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tblInd w:w="40" w:type="dxa"/>
        <w:tblLayout w:type="fixed"/>
        <w:tblCellMar>
          <w:left w:w="40" w:type="dxa"/>
          <w:right w:w="40" w:type="dxa"/>
        </w:tblCellMar>
        <w:tblLook w:val="0000" w:firstRow="0" w:lastRow="0" w:firstColumn="0" w:lastColumn="0" w:noHBand="0" w:noVBand="0"/>
      </w:tblPr>
      <w:tblGrid>
        <w:gridCol w:w="1620"/>
        <w:gridCol w:w="8497"/>
      </w:tblGrid>
      <w:tr w:rsidR="00927E56" w:rsidRPr="007F3F1E" w:rsidTr="00405B38">
        <w:tc>
          <w:tcPr>
            <w:tcW w:w="1620" w:type="dxa"/>
          </w:tcPr>
          <w:p w:rsidR="00927E56" w:rsidRPr="00927E56" w:rsidRDefault="00927E56" w:rsidP="00927E56">
            <w:pPr>
              <w:keepNext/>
              <w:keepLines/>
              <w:widowControl/>
              <w:autoSpaceDE w:val="0"/>
              <w:autoSpaceDN w:val="0"/>
              <w:adjustRightInd w:val="0"/>
              <w:spacing w:line="240" w:lineRule="atLeast"/>
              <w:ind w:left="13" w:right="13"/>
              <w:jc w:val="center"/>
              <w:rPr>
                <w:rFonts w:ascii="Tms Rmn" w:hAnsi="Tms Rmn"/>
                <w:kern w:val="0"/>
                <w:sz w:val="20"/>
                <w:szCs w:val="20"/>
                <w:lang w:eastAsia="en-US"/>
              </w:rPr>
            </w:pPr>
            <w:bookmarkStart w:id="0" w:name="_Ref342238003"/>
            <w:r w:rsidRPr="00927E56">
              <w:rPr>
                <w:rFonts w:ascii="Arial" w:eastAsia="Arial Unicode MS" w:hAnsi="Arial"/>
                <w:b/>
                <w:kern w:val="0"/>
                <w:sz w:val="28"/>
                <w:szCs w:val="28"/>
              </w:rPr>
              <w:br/>
            </w:r>
            <w:bookmarkEnd w:id="0"/>
            <w:r w:rsidR="00AB5D5E">
              <w:rPr>
                <w:rFonts w:ascii="Tms Rmn" w:hAnsi="Tms Rmn"/>
                <w:noProof/>
                <w:kern w:val="0"/>
                <w:sz w:val="20"/>
                <w:szCs w:val="20"/>
                <w:lang w:eastAsia="zh-TW"/>
              </w:rPr>
              <w:drawing>
                <wp:inline distT="0" distB="0" distL="0" distR="0">
                  <wp:extent cx="936625" cy="93662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36625" cy="936625"/>
                          </a:xfrm>
                          <a:prstGeom prst="rect">
                            <a:avLst/>
                          </a:prstGeom>
                          <a:noFill/>
                          <a:ln w="9525">
                            <a:noFill/>
                            <a:miter lim="800000"/>
                            <a:headEnd/>
                            <a:tailEnd/>
                          </a:ln>
                        </pic:spPr>
                      </pic:pic>
                    </a:graphicData>
                  </a:graphic>
                </wp:inline>
              </w:drawing>
            </w:r>
          </w:p>
        </w:tc>
        <w:tc>
          <w:tcPr>
            <w:tcW w:w="8497" w:type="dxa"/>
            <w:vAlign w:val="center"/>
          </w:tcPr>
          <w:p w:rsidR="00927E56" w:rsidRPr="00927E56" w:rsidRDefault="00927E56" w:rsidP="00927E56">
            <w:pPr>
              <w:keepLines/>
              <w:widowControl/>
              <w:autoSpaceDE w:val="0"/>
              <w:autoSpaceDN w:val="0"/>
              <w:adjustRightInd w:val="0"/>
              <w:spacing w:line="240" w:lineRule="atLeast"/>
              <w:ind w:left="87" w:right="87"/>
              <w:jc w:val="center"/>
              <w:rPr>
                <w:rFonts w:ascii="Arial" w:hAnsi="Arial" w:cs="Arial"/>
                <w:b/>
                <w:bCs/>
                <w:color w:val="008000"/>
                <w:kern w:val="0"/>
                <w:sz w:val="28"/>
                <w:szCs w:val="28"/>
                <w:lang w:eastAsia="en-US"/>
              </w:rPr>
            </w:pPr>
            <w:r w:rsidRPr="00927E56">
              <w:rPr>
                <w:rFonts w:ascii="Arial" w:hAnsi="Arial" w:cs="Arial"/>
                <w:b/>
                <w:bCs/>
                <w:color w:val="008000"/>
                <w:kern w:val="0"/>
                <w:sz w:val="28"/>
                <w:szCs w:val="28"/>
                <w:lang w:eastAsia="en-US"/>
              </w:rPr>
              <w:t>STANDARDS NEW ACTIVITY REPORT FORM (SNARF)</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080"/>
        <w:gridCol w:w="188"/>
        <w:gridCol w:w="4848"/>
      </w:tblGrid>
      <w:tr w:rsidR="00927E56" w:rsidRPr="007F3F1E" w:rsidTr="00405B38">
        <w:tc>
          <w:tcPr>
            <w:tcW w:w="5080" w:type="dxa"/>
          </w:tcPr>
          <w:p w:rsidR="00927E56" w:rsidRPr="00927E56" w:rsidRDefault="00927E56" w:rsidP="009B0BF9">
            <w:pPr>
              <w:keepNext/>
              <w:keepLines/>
              <w:widowControl/>
              <w:tabs>
                <w:tab w:val="left" w:pos="2190"/>
                <w:tab w:val="left" w:pos="2910"/>
                <w:tab w:val="left" w:pos="3630"/>
                <w:tab w:val="left" w:pos="4350"/>
                <w:tab w:val="left" w:pos="5070"/>
                <w:tab w:val="left" w:pos="5790"/>
                <w:tab w:val="left" w:pos="6510"/>
                <w:tab w:val="left" w:pos="723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 xml:space="preserve">Date Prepared: </w:t>
            </w:r>
            <w:r w:rsidR="00917F0A" w:rsidRPr="004E6BB6">
              <w:rPr>
                <w:rFonts w:ascii="Arial" w:hAnsi="Arial" w:cs="Arial" w:hint="eastAsia"/>
                <w:i/>
                <w:iCs/>
                <w:color w:val="000000"/>
                <w:sz w:val="20"/>
                <w:szCs w:val="20"/>
              </w:rPr>
              <w:t>201</w:t>
            </w:r>
            <w:r w:rsidR="009B0BF9">
              <w:rPr>
                <w:rFonts w:ascii="Arial" w:eastAsia="新細明體" w:hAnsi="Arial" w:cs="Arial"/>
                <w:i/>
                <w:iCs/>
                <w:color w:val="000000"/>
                <w:sz w:val="20"/>
                <w:szCs w:val="20"/>
                <w:lang w:eastAsia="zh-TW"/>
              </w:rPr>
              <w:t>6</w:t>
            </w:r>
            <w:r w:rsidR="00917F0A" w:rsidRPr="004E6BB6">
              <w:rPr>
                <w:rFonts w:ascii="Arial" w:hAnsi="Arial" w:cs="Arial" w:hint="eastAsia"/>
                <w:i/>
                <w:iCs/>
                <w:color w:val="000000"/>
                <w:sz w:val="20"/>
                <w:szCs w:val="20"/>
              </w:rPr>
              <w:t>/</w:t>
            </w:r>
            <w:r w:rsidR="009B0BF9">
              <w:rPr>
                <w:rFonts w:ascii="Arial" w:hAnsi="Arial" w:cs="Arial"/>
                <w:i/>
                <w:iCs/>
                <w:color w:val="000000"/>
                <w:sz w:val="20"/>
                <w:szCs w:val="20"/>
              </w:rPr>
              <w:t>10</w:t>
            </w:r>
            <w:r w:rsidR="00917F0A" w:rsidRPr="004E6BB6">
              <w:rPr>
                <w:rFonts w:ascii="Arial" w:hAnsi="Arial" w:cs="Arial" w:hint="eastAsia"/>
                <w:i/>
                <w:iCs/>
                <w:color w:val="000000"/>
                <w:sz w:val="20"/>
                <w:szCs w:val="20"/>
              </w:rPr>
              <w:t>/</w:t>
            </w:r>
            <w:r w:rsidR="009B0BF9">
              <w:rPr>
                <w:rFonts w:ascii="Arial" w:hAnsi="Arial" w:cs="Arial"/>
                <w:i/>
                <w:iCs/>
                <w:color w:val="000000"/>
                <w:sz w:val="20"/>
                <w:szCs w:val="20"/>
              </w:rPr>
              <w:t>31</w:t>
            </w:r>
          </w:p>
        </w:tc>
        <w:tc>
          <w:tcPr>
            <w:tcW w:w="188"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4848" w:type="dxa"/>
          </w:tcPr>
          <w:p w:rsidR="00927E56" w:rsidRPr="00927E56" w:rsidRDefault="00927E56" w:rsidP="00927E56">
            <w:pPr>
              <w:keepNext/>
              <w:keepLines/>
              <w:widowControl/>
              <w:tabs>
                <w:tab w:val="left" w:pos="6070"/>
                <w:tab w:val="left" w:pos="6790"/>
                <w:tab w:val="left" w:pos="7510"/>
                <w:tab w:val="left" w:pos="8230"/>
                <w:tab w:val="left" w:pos="8950"/>
                <w:tab w:val="left" w:pos="9670"/>
                <w:tab w:val="left" w:pos="10390"/>
                <w:tab w:val="left" w:pos="1111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Revised (if Applicable):</w:t>
            </w:r>
            <w:r w:rsidRPr="00927E56">
              <w:rPr>
                <w:rFonts w:ascii="Arial" w:hAnsi="Arial" w:cs="Arial"/>
                <w:color w:val="000000"/>
                <w:kern w:val="0"/>
                <w:sz w:val="20"/>
                <w:szCs w:val="20"/>
                <w:lang w:eastAsia="en-US"/>
              </w:rPr>
              <w:t xml:space="preserve"> </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kern w:val="0"/>
          <w:sz w:val="20"/>
          <w:szCs w:val="20"/>
          <w:lang w:eastAsia="en-US"/>
        </w:rPr>
      </w:pPr>
      <w:r w:rsidRPr="00927E56">
        <w:rPr>
          <w:rFonts w:ascii="Arial" w:hAnsi="Arial" w:cs="Arial"/>
          <w:b/>
          <w:bCs/>
          <w:color w:val="008000"/>
          <w:kern w:val="0"/>
          <w:sz w:val="20"/>
          <w:szCs w:val="20"/>
          <w:lang w:eastAsia="en-US"/>
        </w:rPr>
        <w:t>SNARF for:</w:t>
      </w:r>
      <w:r w:rsidRPr="00927E56">
        <w:rPr>
          <w:rFonts w:ascii="Arial" w:hAnsi="Arial" w:cs="Arial"/>
          <w:color w:val="008000"/>
          <w:kern w:val="0"/>
          <w:sz w:val="20"/>
          <w:szCs w:val="20"/>
          <w:lang w:eastAsia="en-US"/>
        </w:rPr>
        <w:t xml:space="preserve"> </w:t>
      </w:r>
      <w:r w:rsidR="00917F0A" w:rsidRPr="002A416B">
        <w:rPr>
          <w:rFonts w:ascii="Arial" w:hAnsi="Arial" w:cs="Arial"/>
          <w:b/>
          <w:bCs/>
          <w:color w:val="008000"/>
          <w:sz w:val="20"/>
          <w:szCs w:val="20"/>
        </w:rPr>
        <w:t xml:space="preserve">New Standard: </w:t>
      </w:r>
      <w:r w:rsidR="00D0217E">
        <w:rPr>
          <w:rFonts w:asciiTheme="minorEastAsia" w:eastAsiaTheme="minorEastAsia" w:hAnsiTheme="minorEastAsia" w:cs="Arial" w:hint="eastAsia"/>
          <w:b/>
          <w:bCs/>
          <w:color w:val="008000"/>
          <w:sz w:val="20"/>
          <w:szCs w:val="20"/>
          <w:lang w:eastAsia="zh-TW"/>
        </w:rPr>
        <w:t>G</w:t>
      </w:r>
      <w:r w:rsidR="00D0217E">
        <w:rPr>
          <w:rFonts w:ascii="微軟正黑體" w:eastAsia="微軟正黑體" w:hAnsi="微軟正黑體" w:cs="微軟正黑體" w:hint="eastAsia"/>
          <w:b/>
          <w:bCs/>
          <w:color w:val="008000"/>
          <w:sz w:val="20"/>
          <w:szCs w:val="20"/>
          <w:lang w:eastAsia="zh-TW"/>
        </w:rPr>
        <w:t>u</w:t>
      </w:r>
      <w:r w:rsidR="00D0217E">
        <w:rPr>
          <w:rFonts w:ascii="微軟正黑體" w:eastAsia="微軟正黑體" w:hAnsi="微軟正黑體" w:cs="微軟正黑體"/>
          <w:b/>
          <w:bCs/>
          <w:color w:val="008000"/>
          <w:sz w:val="20"/>
          <w:szCs w:val="20"/>
          <w:lang w:eastAsia="zh-TW"/>
        </w:rPr>
        <w:t xml:space="preserve">ide for </w:t>
      </w:r>
      <w:r w:rsidR="007528DD">
        <w:rPr>
          <w:rFonts w:ascii="Arial" w:hAnsi="Arial" w:cs="Arial"/>
          <w:b/>
          <w:bCs/>
          <w:color w:val="008000"/>
          <w:sz w:val="20"/>
          <w:szCs w:val="20"/>
        </w:rPr>
        <w:t xml:space="preserve">Tone </w:t>
      </w:r>
      <w:r w:rsidR="000335DD">
        <w:rPr>
          <w:rFonts w:ascii="Arial" w:hAnsi="Arial" w:cs="Arial"/>
          <w:b/>
          <w:bCs/>
          <w:color w:val="008000"/>
          <w:sz w:val="20"/>
          <w:szCs w:val="20"/>
        </w:rPr>
        <w:t xml:space="preserve">Reproduction </w:t>
      </w:r>
      <w:r w:rsidR="007528DD">
        <w:rPr>
          <w:rFonts w:ascii="Arial" w:hAnsi="Arial" w:cs="Arial"/>
          <w:b/>
          <w:bCs/>
          <w:color w:val="008000"/>
          <w:sz w:val="20"/>
          <w:szCs w:val="20"/>
        </w:rPr>
        <w:t>Curves</w:t>
      </w:r>
      <w:r w:rsidR="002A38BF" w:rsidRPr="002A38BF">
        <w:rPr>
          <w:rFonts w:ascii="Arial" w:hAnsi="Arial" w:cs="Arial"/>
          <w:b/>
          <w:bCs/>
          <w:color w:val="008000"/>
          <w:sz w:val="20"/>
          <w:szCs w:val="20"/>
        </w:rPr>
        <w:t xml:space="preserve"> for </w:t>
      </w:r>
      <w:r w:rsidR="007528DD">
        <w:rPr>
          <w:rFonts w:ascii="Arial" w:hAnsi="Arial" w:cs="Arial"/>
          <w:b/>
          <w:bCs/>
          <w:color w:val="008000"/>
          <w:sz w:val="20"/>
          <w:szCs w:val="20"/>
        </w:rPr>
        <w:t>Transparent</w:t>
      </w:r>
      <w:r w:rsidR="002A38BF" w:rsidRPr="002A38BF">
        <w:rPr>
          <w:rFonts w:ascii="Arial" w:hAnsi="Arial" w:cs="Arial"/>
          <w:b/>
          <w:bCs/>
          <w:color w:val="008000"/>
          <w:sz w:val="20"/>
          <w:szCs w:val="20"/>
        </w:rPr>
        <w:t xml:space="preserve"> Displays</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8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10120"/>
      </w:tblGrid>
      <w:tr w:rsidR="00927E56" w:rsidRPr="007F3F1E" w:rsidTr="00405B38">
        <w:tc>
          <w:tcPr>
            <w:tcW w:w="10120" w:type="dxa"/>
          </w:tcPr>
          <w:p w:rsidR="00927E56" w:rsidRPr="00927E56"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Global Technical Committee:</w:t>
            </w:r>
            <w:r w:rsidRPr="00927E56">
              <w:rPr>
                <w:rFonts w:ascii="Arial" w:hAnsi="Arial" w:cs="Arial"/>
                <w:b/>
                <w:bCs/>
                <w:color w:val="000000"/>
                <w:kern w:val="0"/>
                <w:sz w:val="20"/>
                <w:szCs w:val="20"/>
                <w:lang w:eastAsia="en-US"/>
              </w:rPr>
              <w:t xml:space="preserve"> </w:t>
            </w:r>
            <w:r w:rsidR="00917F0A" w:rsidRPr="00450D68">
              <w:rPr>
                <w:rFonts w:ascii="Arial" w:hAnsi="Arial" w:cs="Arial"/>
                <w:b/>
                <w:bCs/>
                <w:color w:val="000000"/>
                <w:sz w:val="20"/>
                <w:szCs w:val="20"/>
              </w:rPr>
              <w:t>Flat Panel Display (FPD) - Metrology</w:t>
            </w:r>
          </w:p>
        </w:tc>
      </w:tr>
      <w:tr w:rsidR="00927E56" w:rsidRPr="007F3F1E" w:rsidTr="00405B38">
        <w:tc>
          <w:tcPr>
            <w:tcW w:w="10120" w:type="dxa"/>
          </w:tcPr>
          <w:p w:rsidR="00927E56" w:rsidRPr="00927E56" w:rsidRDefault="00927E56" w:rsidP="00927E56">
            <w:pPr>
              <w:keepNext/>
              <w:keepLines/>
              <w:widowControl/>
              <w:tabs>
                <w:tab w:val="left" w:pos="9403"/>
                <w:tab w:val="left" w:pos="10123"/>
                <w:tab w:val="left" w:pos="10843"/>
                <w:tab w:val="left" w:pos="11563"/>
                <w:tab w:val="left" w:pos="12283"/>
                <w:tab w:val="left" w:pos="13003"/>
                <w:tab w:val="left" w:pos="13723"/>
                <w:tab w:val="left" w:pos="14443"/>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TC Chapter:</w:t>
            </w:r>
            <w:r w:rsidRPr="00927E56">
              <w:rPr>
                <w:rFonts w:ascii="Arial" w:hAnsi="Arial" w:cs="Arial"/>
                <w:b/>
                <w:bCs/>
                <w:color w:val="000000"/>
                <w:kern w:val="0"/>
                <w:sz w:val="20"/>
                <w:szCs w:val="20"/>
                <w:lang w:eastAsia="en-US"/>
              </w:rPr>
              <w:t xml:space="preserve"> </w:t>
            </w:r>
            <w:r w:rsidR="00917F0A" w:rsidRPr="00917F0A">
              <w:rPr>
                <w:rFonts w:ascii="Arial" w:hAnsi="Arial" w:cs="Arial"/>
                <w:b/>
                <w:bCs/>
                <w:i/>
                <w:color w:val="000000"/>
                <w:sz w:val="20"/>
                <w:szCs w:val="20"/>
              </w:rPr>
              <w:t>Taiwan</w:t>
            </w:r>
          </w:p>
        </w:tc>
      </w:tr>
      <w:tr w:rsidR="00927E56" w:rsidRPr="007F3F1E" w:rsidTr="00405B38">
        <w:tc>
          <w:tcPr>
            <w:tcW w:w="10120" w:type="dxa"/>
          </w:tcPr>
          <w:p w:rsidR="00927E56" w:rsidRPr="00927E56" w:rsidRDefault="00927E56" w:rsidP="007528DD">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 xml:space="preserve">Task Force (TF) in which work is to be carried out: </w:t>
            </w:r>
            <w:r w:rsidR="007528DD">
              <w:rPr>
                <w:rFonts w:ascii="Arial" w:eastAsia="新細明體" w:hAnsi="Arial" w:cs="Arial"/>
                <w:b/>
                <w:bCs/>
                <w:i/>
                <w:iCs/>
                <w:color w:val="000000"/>
                <w:sz w:val="20"/>
                <w:szCs w:val="20"/>
                <w:lang w:eastAsia="zh-TW"/>
              </w:rPr>
              <w:t xml:space="preserve">Transparent </w:t>
            </w:r>
            <w:r w:rsidR="00917F0A" w:rsidRPr="00450D68">
              <w:rPr>
                <w:rFonts w:ascii="Arial" w:hAnsi="Arial" w:cs="Arial"/>
                <w:b/>
                <w:bCs/>
                <w:i/>
                <w:iCs/>
                <w:color w:val="000000"/>
                <w:sz w:val="20"/>
                <w:szCs w:val="20"/>
              </w:rPr>
              <w:t>Display Task Force</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5800"/>
        <w:gridCol w:w="4320"/>
      </w:tblGrid>
      <w:tr w:rsidR="00927E56" w:rsidRPr="007F3F1E" w:rsidTr="00405B38">
        <w:tc>
          <w:tcPr>
            <w:tcW w:w="5800" w:type="dxa"/>
          </w:tcPr>
          <w:p w:rsidR="00927E56" w:rsidRPr="002F61E6" w:rsidRDefault="00927E56" w:rsidP="00AB2175">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2F61E6">
              <w:rPr>
                <w:rFonts w:ascii="Arial" w:hAnsi="Arial" w:cs="Arial"/>
                <w:b/>
                <w:bCs/>
                <w:i/>
                <w:iCs/>
                <w:color w:val="000000"/>
                <w:kern w:val="0"/>
                <w:sz w:val="20"/>
                <w:szCs w:val="20"/>
                <w:lang w:eastAsia="en-US"/>
              </w:rPr>
              <w:t>Submitted by:</w:t>
            </w:r>
            <w:r w:rsidRPr="002F61E6">
              <w:rPr>
                <w:rFonts w:ascii="Arial" w:hAnsi="Arial" w:cs="Arial"/>
                <w:color w:val="000000"/>
                <w:kern w:val="0"/>
                <w:sz w:val="20"/>
                <w:szCs w:val="20"/>
                <w:lang w:eastAsia="en-US"/>
              </w:rPr>
              <w:t xml:space="preserve"> </w:t>
            </w:r>
            <w:r w:rsidR="00AB2175" w:rsidRPr="002F61E6">
              <w:rPr>
                <w:rFonts w:ascii="Arial" w:hAnsi="Arial" w:cs="Arial"/>
                <w:color w:val="000000"/>
                <w:kern w:val="0"/>
                <w:sz w:val="20"/>
                <w:szCs w:val="20"/>
                <w:lang w:eastAsia="en-US"/>
              </w:rPr>
              <w:t>Pei-Li Sun</w:t>
            </w:r>
          </w:p>
        </w:tc>
        <w:tc>
          <w:tcPr>
            <w:tcW w:w="4320" w:type="dxa"/>
          </w:tcPr>
          <w:p w:rsidR="00927E56" w:rsidRPr="002F61E6" w:rsidRDefault="00927E56" w:rsidP="00AB2175">
            <w:pPr>
              <w:keepNext/>
              <w:keepLines/>
              <w:widowControl/>
              <w:tabs>
                <w:tab w:val="left" w:pos="6055"/>
                <w:tab w:val="left" w:pos="6775"/>
                <w:tab w:val="left" w:pos="7495"/>
                <w:tab w:val="left" w:pos="8215"/>
                <w:tab w:val="left" w:pos="8935"/>
                <w:tab w:val="left" w:pos="9655"/>
                <w:tab w:val="left" w:pos="10375"/>
                <w:tab w:val="left" w:pos="11095"/>
              </w:tabs>
              <w:autoSpaceDE w:val="0"/>
              <w:autoSpaceDN w:val="0"/>
              <w:adjustRightInd w:val="0"/>
              <w:spacing w:before="40" w:after="40" w:line="240" w:lineRule="atLeast"/>
              <w:jc w:val="left"/>
              <w:rPr>
                <w:rFonts w:ascii="Arial" w:hAnsi="Arial" w:cs="Arial"/>
                <w:b/>
                <w:bCs/>
                <w:i/>
                <w:iCs/>
                <w:color w:val="000000"/>
                <w:kern w:val="0"/>
                <w:sz w:val="20"/>
                <w:szCs w:val="20"/>
                <w:lang w:eastAsia="en-US"/>
              </w:rPr>
            </w:pPr>
            <w:r w:rsidRPr="002F61E6">
              <w:rPr>
                <w:rFonts w:ascii="Arial" w:hAnsi="Arial" w:cs="Arial"/>
                <w:b/>
                <w:bCs/>
                <w:i/>
                <w:iCs/>
                <w:color w:val="000000"/>
                <w:kern w:val="0"/>
                <w:sz w:val="20"/>
                <w:szCs w:val="20"/>
                <w:lang w:eastAsia="en-US"/>
              </w:rPr>
              <w:t xml:space="preserve">Company: </w:t>
            </w:r>
            <w:r w:rsidR="00AB2175" w:rsidRPr="002F61E6">
              <w:rPr>
                <w:rFonts w:ascii="Arial" w:hAnsi="Arial" w:cs="Arial"/>
                <w:b/>
                <w:bCs/>
                <w:i/>
                <w:iCs/>
                <w:color w:val="000000"/>
                <w:sz w:val="20"/>
                <w:szCs w:val="20"/>
              </w:rPr>
              <w:t>National Taiwan University of Science and Technology</w:t>
            </w:r>
            <w:r w:rsidR="00AB2175" w:rsidRPr="002F61E6">
              <w:rPr>
                <w:rFonts w:ascii="Arial" w:hAnsi="Arial" w:cs="Arial" w:hint="eastAsia"/>
                <w:b/>
                <w:bCs/>
                <w:i/>
                <w:iCs/>
                <w:color w:val="000000"/>
                <w:sz w:val="20"/>
                <w:szCs w:val="20"/>
              </w:rPr>
              <w:t xml:space="preserve"> (NTUST</w:t>
            </w:r>
            <w:r w:rsidR="00917F0A" w:rsidRPr="002F61E6">
              <w:rPr>
                <w:rFonts w:ascii="Arial" w:hAnsi="Arial" w:cs="Arial" w:hint="eastAsia"/>
                <w:b/>
                <w:bCs/>
                <w:i/>
                <w:iCs/>
                <w:color w:val="000000"/>
                <w:sz w:val="20"/>
                <w:szCs w:val="20"/>
              </w:rPr>
              <w:t>)</w:t>
            </w:r>
          </w:p>
        </w:tc>
      </w:tr>
      <w:tr w:rsidR="00927E56" w:rsidRPr="007F3F1E" w:rsidTr="00405B38">
        <w:tc>
          <w:tcPr>
            <w:tcW w:w="5800" w:type="dxa"/>
          </w:tcPr>
          <w:p w:rsidR="00927E56" w:rsidRPr="002F61E6" w:rsidRDefault="00927E56" w:rsidP="002A38BF">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2F61E6">
              <w:rPr>
                <w:rFonts w:ascii="Arial" w:hAnsi="Arial" w:cs="Arial"/>
                <w:b/>
                <w:bCs/>
                <w:i/>
                <w:iCs/>
                <w:color w:val="000000"/>
                <w:kern w:val="0"/>
                <w:sz w:val="20"/>
                <w:szCs w:val="20"/>
                <w:lang w:eastAsia="en-US"/>
              </w:rPr>
              <w:t>Email:</w:t>
            </w:r>
            <w:r w:rsidRPr="002F61E6">
              <w:rPr>
                <w:rFonts w:ascii="Arial" w:hAnsi="Arial" w:cs="Arial"/>
                <w:i/>
                <w:iCs/>
                <w:color w:val="000000"/>
                <w:kern w:val="0"/>
                <w:sz w:val="20"/>
                <w:szCs w:val="20"/>
                <w:lang w:eastAsia="en-US"/>
              </w:rPr>
              <w:t xml:space="preserve"> </w:t>
            </w:r>
            <w:r w:rsidRPr="002F61E6">
              <w:rPr>
                <w:rFonts w:ascii="Arial" w:hAnsi="Arial" w:cs="Arial"/>
                <w:color w:val="000000"/>
                <w:kern w:val="0"/>
                <w:sz w:val="20"/>
                <w:szCs w:val="20"/>
                <w:lang w:eastAsia="en-US"/>
              </w:rPr>
              <w:t xml:space="preserve"> </w:t>
            </w:r>
            <w:r w:rsidR="00AB2175" w:rsidRPr="002F61E6">
              <w:rPr>
                <w:rFonts w:ascii="Arial" w:hAnsi="Arial" w:cs="Arial"/>
                <w:color w:val="000000"/>
                <w:kern w:val="0"/>
                <w:sz w:val="20"/>
                <w:szCs w:val="20"/>
                <w:lang w:eastAsia="en-US"/>
              </w:rPr>
              <w:t>plsun</w:t>
            </w:r>
            <w:r w:rsidR="00AB2175" w:rsidRPr="002F61E6">
              <w:rPr>
                <w:rFonts w:ascii="Arial" w:hAnsi="Arial" w:cs="Arial" w:hint="eastAsia"/>
                <w:color w:val="000000"/>
                <w:kern w:val="0"/>
                <w:sz w:val="20"/>
                <w:szCs w:val="20"/>
                <w:lang w:eastAsia="en-US"/>
              </w:rPr>
              <w:t>@mail.ntust.edu.tw</w:t>
            </w:r>
          </w:p>
        </w:tc>
        <w:tc>
          <w:tcPr>
            <w:tcW w:w="4320" w:type="dxa"/>
          </w:tcPr>
          <w:p w:rsidR="00927E56" w:rsidRPr="002F61E6" w:rsidRDefault="00927E56" w:rsidP="00927E5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p>
        </w:tc>
      </w:tr>
      <w:tr w:rsidR="00927E56" w:rsidRPr="007F3F1E" w:rsidTr="00405B38">
        <w:tc>
          <w:tcPr>
            <w:tcW w:w="5800" w:type="dxa"/>
          </w:tcPr>
          <w:p w:rsidR="00927E56" w:rsidRPr="002F61E6" w:rsidRDefault="00927E56" w:rsidP="00AB2175">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2F61E6">
              <w:rPr>
                <w:rFonts w:ascii="Arial" w:hAnsi="Arial" w:cs="Arial"/>
                <w:b/>
                <w:bCs/>
                <w:i/>
                <w:iCs/>
                <w:color w:val="000000"/>
                <w:kern w:val="0"/>
                <w:sz w:val="20"/>
                <w:szCs w:val="20"/>
                <w:lang w:eastAsia="en-US"/>
              </w:rPr>
              <w:t>Phone:</w:t>
            </w:r>
            <w:r w:rsidRPr="002F61E6">
              <w:rPr>
                <w:rFonts w:ascii="Arial" w:hAnsi="Arial" w:cs="Arial"/>
                <w:color w:val="000000"/>
                <w:kern w:val="0"/>
                <w:sz w:val="20"/>
                <w:szCs w:val="20"/>
                <w:lang w:eastAsia="en-US"/>
              </w:rPr>
              <w:t xml:space="preserve">  </w:t>
            </w:r>
            <w:r w:rsidR="00292C80" w:rsidRPr="002F61E6">
              <w:rPr>
                <w:rFonts w:ascii="Arial" w:hAnsi="Arial" w:cs="Arial"/>
                <w:color w:val="000000"/>
                <w:kern w:val="0"/>
                <w:sz w:val="20"/>
                <w:szCs w:val="20"/>
                <w:lang w:eastAsia="en-US"/>
              </w:rPr>
              <w:t>+886-</w:t>
            </w:r>
            <w:r w:rsidR="00AB2175" w:rsidRPr="002F61E6">
              <w:rPr>
                <w:rFonts w:ascii="Arial" w:hAnsi="Arial" w:cs="Arial"/>
                <w:color w:val="000000"/>
                <w:kern w:val="0"/>
                <w:sz w:val="20"/>
                <w:szCs w:val="20"/>
                <w:lang w:eastAsia="en-US"/>
              </w:rPr>
              <w:t>2</w:t>
            </w:r>
            <w:r w:rsidR="00292C80" w:rsidRPr="002F61E6">
              <w:rPr>
                <w:rFonts w:ascii="Arial" w:hAnsi="Arial" w:cs="Arial"/>
                <w:color w:val="000000"/>
                <w:kern w:val="0"/>
                <w:sz w:val="20"/>
                <w:szCs w:val="20"/>
                <w:lang w:eastAsia="en-US"/>
              </w:rPr>
              <w:t>-</w:t>
            </w:r>
            <w:r w:rsidR="00AB2175" w:rsidRPr="002F61E6">
              <w:rPr>
                <w:rFonts w:ascii="Arial" w:hAnsi="Arial" w:cs="Arial"/>
                <w:color w:val="000000"/>
                <w:kern w:val="0"/>
                <w:sz w:val="20"/>
                <w:szCs w:val="20"/>
                <w:lang w:eastAsia="en-US"/>
              </w:rPr>
              <w:t>2737-6556</w:t>
            </w:r>
          </w:p>
        </w:tc>
        <w:tc>
          <w:tcPr>
            <w:tcW w:w="4320" w:type="dxa"/>
          </w:tcPr>
          <w:p w:rsidR="00927E56" w:rsidRPr="002F61E6" w:rsidRDefault="00927E56" w:rsidP="002F61E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2F61E6">
              <w:rPr>
                <w:rFonts w:ascii="Arial" w:hAnsi="Arial" w:cs="Arial"/>
                <w:b/>
                <w:bCs/>
                <w:i/>
                <w:iCs/>
                <w:color w:val="000000"/>
                <w:kern w:val="0"/>
                <w:sz w:val="20"/>
                <w:szCs w:val="20"/>
                <w:lang w:eastAsia="en-US"/>
              </w:rPr>
              <w:t>Fax:</w:t>
            </w:r>
            <w:r w:rsidRPr="002F61E6">
              <w:rPr>
                <w:rFonts w:ascii="Arial" w:hAnsi="Arial" w:cs="Arial"/>
                <w:color w:val="000000"/>
                <w:kern w:val="0"/>
                <w:sz w:val="20"/>
                <w:szCs w:val="20"/>
                <w:lang w:eastAsia="en-US"/>
              </w:rPr>
              <w:t xml:space="preserve">  </w:t>
            </w:r>
            <w:r w:rsidR="00225F8C" w:rsidRPr="002F61E6">
              <w:rPr>
                <w:rFonts w:ascii="Arial" w:hAnsi="Arial" w:cs="Arial"/>
                <w:color w:val="000000"/>
                <w:kern w:val="0"/>
                <w:sz w:val="20"/>
                <w:szCs w:val="20"/>
                <w:lang w:eastAsia="en-US"/>
              </w:rPr>
              <w:t>+886-</w:t>
            </w:r>
            <w:r w:rsidR="002F61E6" w:rsidRPr="002F61E6">
              <w:rPr>
                <w:rFonts w:ascii="Arial" w:hAnsi="Arial" w:cs="Arial"/>
                <w:color w:val="000000"/>
                <w:kern w:val="0"/>
                <w:sz w:val="20"/>
                <w:szCs w:val="20"/>
                <w:lang w:eastAsia="en-US"/>
              </w:rPr>
              <w:t>2</w:t>
            </w:r>
            <w:r w:rsidR="00225F8C" w:rsidRPr="002F61E6">
              <w:rPr>
                <w:rFonts w:ascii="Arial" w:hAnsi="Arial" w:cs="Arial"/>
                <w:color w:val="000000"/>
                <w:kern w:val="0"/>
                <w:sz w:val="20"/>
                <w:szCs w:val="20"/>
                <w:lang w:eastAsia="en-US"/>
              </w:rPr>
              <w:t>-</w:t>
            </w:r>
            <w:r w:rsidR="002F61E6" w:rsidRPr="002F61E6">
              <w:rPr>
                <w:rFonts w:ascii="Arial" w:hAnsi="Arial" w:cs="Arial"/>
                <w:color w:val="000000"/>
                <w:kern w:val="0"/>
                <w:sz w:val="20"/>
                <w:szCs w:val="20"/>
                <w:lang w:eastAsia="en-US"/>
              </w:rPr>
              <w:t>2730-3677</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 xml:space="preserve">Refer to </w:t>
      </w:r>
      <w:r w:rsidRPr="00927E56">
        <w:rPr>
          <w:rFonts w:ascii="Arial" w:hAnsi="Arial" w:cs="Arial"/>
          <w:i/>
          <w:color w:val="000000"/>
          <w:kern w:val="0"/>
          <w:sz w:val="20"/>
          <w:szCs w:val="20"/>
          <w:lang w:eastAsia="en-US"/>
        </w:rPr>
        <w:t xml:space="preserve">Procedure </w:t>
      </w:r>
      <w:r w:rsidR="00551541">
        <w:rPr>
          <w:rFonts w:ascii="Arial" w:hAnsi="Arial" w:cs="Arial"/>
          <w:i/>
          <w:color w:val="000000"/>
          <w:kern w:val="0"/>
          <w:sz w:val="20"/>
          <w:szCs w:val="20"/>
          <w:lang w:eastAsia="en-US"/>
        </w:rPr>
        <w:t>Manual</w:t>
      </w:r>
      <w:r w:rsidRPr="00927E56">
        <w:rPr>
          <w:rFonts w:ascii="Arial" w:hAnsi="Arial" w:cs="Arial"/>
          <w:color w:val="000000"/>
          <w:kern w:val="0"/>
          <w:sz w:val="20"/>
          <w:szCs w:val="20"/>
          <w:lang w:eastAsia="en-US"/>
        </w:rPr>
        <w:t xml:space="preserve"> § 2.2.4.2 for more information on properly filling out the SNARF. 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 xml:space="preserve">1. Rationale: </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Describe the need or problem addressed by this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16"/>
          <w:szCs w:val="16"/>
          <w:lang w:eastAsia="en-US"/>
        </w:rPr>
      </w:pPr>
      <w:r w:rsidRPr="00927E56">
        <w:rPr>
          <w:rFonts w:ascii="Arial" w:hAnsi="Arial" w:cs="Arial"/>
          <w:i/>
          <w:iCs/>
          <w:color w:val="000000"/>
          <w:kern w:val="0"/>
          <w:sz w:val="16"/>
          <w:szCs w:val="16"/>
          <w:lang w:eastAsia="en-US"/>
        </w:rPr>
        <w:t>(Indicate the customer, what benefits they will receive, and if possible, quantify the impact on the return on investment [ROI] if the Document is implemented.)</w:t>
      </w:r>
      <w:r w:rsidR="00965902">
        <w:rPr>
          <w:rFonts w:asciiTheme="minorEastAsia" w:eastAsiaTheme="minorEastAsia" w:hAnsiTheme="minorEastAsia" w:cs="Arial" w:hint="eastAsia"/>
          <w:i/>
          <w:iCs/>
          <w:color w:val="000000"/>
          <w:kern w:val="0"/>
          <w:sz w:val="16"/>
          <w:szCs w:val="16"/>
          <w:lang w:eastAsia="zh-TW"/>
        </w:rPr>
        <w:t xml:space="preserve"> </w:t>
      </w:r>
    </w:p>
    <w:p w:rsidR="00C75100" w:rsidRDefault="00C75100"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color w:val="0070C0"/>
          <w:szCs w:val="20"/>
          <w:lang w:eastAsia="zh-TW"/>
        </w:rPr>
      </w:pPr>
    </w:p>
    <w:p w:rsidR="00B93B89" w:rsidRDefault="00B93B89"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r w:rsidRPr="00B93B89">
        <w:rPr>
          <w:rFonts w:ascii="Arial" w:eastAsia="新細明體" w:hAnsi="Arial" w:cs="Arial"/>
          <w:szCs w:val="20"/>
          <w:lang w:eastAsia="zh-TW"/>
        </w:rPr>
        <w:t xml:space="preserve">sRGB </w:t>
      </w:r>
      <w:r w:rsidR="00E6026F">
        <w:rPr>
          <w:rFonts w:ascii="Arial" w:eastAsia="新細明體" w:hAnsi="Arial" w:cs="Arial"/>
          <w:szCs w:val="20"/>
          <w:lang w:eastAsia="zh-TW"/>
        </w:rPr>
        <w:t>is IEC recommended</w:t>
      </w:r>
      <w:r w:rsidRPr="00B93B89">
        <w:rPr>
          <w:rFonts w:ascii="Arial" w:eastAsia="新細明體" w:hAnsi="Arial" w:cs="Arial"/>
          <w:szCs w:val="20"/>
          <w:lang w:eastAsia="zh-TW"/>
        </w:rPr>
        <w:t xml:space="preserve"> default color space for multimedia systems and equipment</w:t>
      </w:r>
      <w:r w:rsidR="00E6026F">
        <w:rPr>
          <w:rFonts w:ascii="Arial" w:eastAsia="新細明體" w:hAnsi="Arial" w:cs="Arial"/>
          <w:szCs w:val="20"/>
          <w:lang w:eastAsia="zh-TW"/>
        </w:rPr>
        <w:t xml:space="preserve"> </w:t>
      </w:r>
      <w:r w:rsidR="00E6026F" w:rsidRPr="00B93B89">
        <w:rPr>
          <w:rFonts w:ascii="Arial" w:eastAsia="新細明體" w:hAnsi="Arial" w:cs="Arial"/>
          <w:szCs w:val="20"/>
          <w:lang w:eastAsia="zh-TW"/>
        </w:rPr>
        <w:t>(IEC 61966-2-1:1999)</w:t>
      </w:r>
      <w:r w:rsidRPr="00B93B89">
        <w:rPr>
          <w:rFonts w:ascii="Arial" w:eastAsia="新細明體" w:hAnsi="Arial" w:cs="Arial"/>
          <w:szCs w:val="20"/>
          <w:lang w:eastAsia="zh-TW"/>
        </w:rPr>
        <w:t xml:space="preserve">. This specification used approximately 2.2 gamma </w:t>
      </w:r>
      <w:r w:rsidR="00E6026F">
        <w:rPr>
          <w:rFonts w:ascii="Arial" w:eastAsia="新細明體" w:hAnsi="Arial" w:cs="Arial"/>
          <w:szCs w:val="20"/>
          <w:lang w:eastAsia="zh-TW"/>
        </w:rPr>
        <w:t xml:space="preserve">function </w:t>
      </w:r>
      <w:r w:rsidRPr="00B93B89">
        <w:rPr>
          <w:rFonts w:ascii="Arial" w:eastAsia="新細明體" w:hAnsi="Arial" w:cs="Arial"/>
          <w:szCs w:val="20"/>
          <w:lang w:eastAsia="zh-TW"/>
        </w:rPr>
        <w:t>for tone reproduction.</w:t>
      </w:r>
      <w:r>
        <w:rPr>
          <w:rFonts w:ascii="Arial" w:eastAsia="新細明體" w:hAnsi="Arial" w:cs="Arial"/>
          <w:szCs w:val="20"/>
          <w:lang w:eastAsia="zh-TW"/>
        </w:rPr>
        <w:t xml:space="preserve"> However, it was optimized for a </w:t>
      </w:r>
      <w:r w:rsidR="00855154">
        <w:rPr>
          <w:rFonts w:ascii="Arial" w:eastAsia="新細明體" w:hAnsi="Arial" w:cs="Arial"/>
          <w:szCs w:val="20"/>
          <w:lang w:eastAsia="zh-TW"/>
        </w:rPr>
        <w:t xml:space="preserve">self-luminous CRT display viewed under a </w:t>
      </w:r>
      <w:r>
        <w:rPr>
          <w:rFonts w:ascii="Arial" w:eastAsia="新細明體" w:hAnsi="Arial" w:cs="Arial"/>
          <w:szCs w:val="20"/>
          <w:lang w:eastAsia="zh-TW"/>
        </w:rPr>
        <w:t>dimly lit environment</w:t>
      </w:r>
      <w:r w:rsidR="00855154">
        <w:rPr>
          <w:rFonts w:ascii="Arial" w:eastAsia="新細明體" w:hAnsi="Arial" w:cs="Arial"/>
          <w:szCs w:val="20"/>
          <w:lang w:eastAsia="zh-TW"/>
        </w:rPr>
        <w:t>.</w:t>
      </w:r>
      <w:r w:rsidR="00636C48">
        <w:rPr>
          <w:rFonts w:ascii="Arial" w:eastAsia="新細明體" w:hAnsi="Arial" w:cs="Arial"/>
          <w:szCs w:val="20"/>
          <w:lang w:eastAsia="zh-TW"/>
        </w:rPr>
        <w:t xml:space="preserve"> </w:t>
      </w:r>
      <w:r w:rsidR="00E6026F">
        <w:rPr>
          <w:rFonts w:ascii="Arial" w:eastAsia="新細明體" w:hAnsi="Arial" w:cs="Arial"/>
          <w:szCs w:val="20"/>
          <w:lang w:eastAsia="zh-TW"/>
        </w:rPr>
        <w:t xml:space="preserve">As the viewing environment of transparent displays are quite different from the CRT, </w:t>
      </w:r>
      <w:r w:rsidR="008402F6">
        <w:rPr>
          <w:rFonts w:ascii="Arial" w:eastAsia="新細明體" w:hAnsi="Arial" w:cs="Arial"/>
          <w:szCs w:val="20"/>
          <w:lang w:eastAsia="zh-TW"/>
        </w:rPr>
        <w:t>an image displayed</w:t>
      </w:r>
      <w:r w:rsidR="00E6026F">
        <w:rPr>
          <w:rFonts w:ascii="Arial" w:eastAsia="新細明體" w:hAnsi="Arial" w:cs="Arial"/>
          <w:szCs w:val="20"/>
          <w:lang w:eastAsia="zh-TW"/>
        </w:rPr>
        <w:t xml:space="preserve"> on the transparent displays</w:t>
      </w:r>
      <w:r w:rsidR="008402F6">
        <w:rPr>
          <w:rFonts w:ascii="Arial" w:eastAsia="新細明體" w:hAnsi="Arial" w:cs="Arial"/>
          <w:szCs w:val="20"/>
          <w:lang w:eastAsia="zh-TW"/>
        </w:rPr>
        <w:t xml:space="preserve"> would not give viewers the same visual appearance</w:t>
      </w:r>
      <w:r w:rsidR="00E6026F">
        <w:rPr>
          <w:rFonts w:ascii="Arial" w:eastAsia="新細明體" w:hAnsi="Arial" w:cs="Arial"/>
          <w:szCs w:val="20"/>
          <w:lang w:eastAsia="zh-TW"/>
        </w:rPr>
        <w:t>.</w:t>
      </w:r>
    </w:p>
    <w:p w:rsidR="009B0BF9" w:rsidRDefault="009B0BF9"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p>
    <w:p w:rsidR="00D64EBB" w:rsidRPr="0043757F" w:rsidRDefault="008402F6"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r>
        <w:rPr>
          <w:rFonts w:ascii="Arial" w:eastAsia="新細明體" w:hAnsi="Arial" w:cs="Arial"/>
          <w:szCs w:val="20"/>
          <w:lang w:eastAsia="zh-TW"/>
        </w:rPr>
        <w:t>T</w:t>
      </w:r>
      <w:r w:rsidR="003B5877">
        <w:rPr>
          <w:rFonts w:ascii="Arial" w:eastAsia="新細明體" w:hAnsi="Arial" w:cs="Arial"/>
          <w:szCs w:val="20"/>
          <w:lang w:eastAsia="zh-TW"/>
        </w:rPr>
        <w:t>o</w:t>
      </w:r>
      <w:r>
        <w:rPr>
          <w:rFonts w:ascii="Arial" w:eastAsia="新細明體" w:hAnsi="Arial" w:cs="Arial"/>
          <w:szCs w:val="20"/>
          <w:lang w:eastAsia="zh-TW"/>
        </w:rPr>
        <w:t xml:space="preserve"> reduce the </w:t>
      </w:r>
      <w:r w:rsidR="003B5877">
        <w:rPr>
          <w:rFonts w:ascii="Arial" w:eastAsia="新細明體" w:hAnsi="Arial" w:cs="Arial"/>
          <w:szCs w:val="20"/>
          <w:lang w:eastAsia="zh-TW"/>
        </w:rPr>
        <w:t>visual</w:t>
      </w:r>
      <w:r>
        <w:rPr>
          <w:rFonts w:ascii="Arial" w:eastAsia="新細明體" w:hAnsi="Arial" w:cs="Arial"/>
          <w:szCs w:val="20"/>
          <w:lang w:eastAsia="zh-TW"/>
        </w:rPr>
        <w:t xml:space="preserve"> mismatch between the sRGB standard and a transparent display</w:t>
      </w:r>
      <w:r w:rsidR="003B5877">
        <w:rPr>
          <w:rFonts w:ascii="Arial" w:eastAsia="新細明體" w:hAnsi="Arial" w:cs="Arial"/>
          <w:szCs w:val="20"/>
          <w:lang w:eastAsia="zh-TW"/>
        </w:rPr>
        <w:t>, tone correction must be done in its signal processing pipeline.</w:t>
      </w:r>
      <w:r>
        <w:rPr>
          <w:rFonts w:ascii="Arial" w:eastAsia="新細明體" w:hAnsi="Arial" w:cs="Arial"/>
          <w:szCs w:val="20"/>
          <w:lang w:eastAsia="zh-TW"/>
        </w:rPr>
        <w:t xml:space="preserve"> </w:t>
      </w:r>
      <w:r w:rsidR="003B5877">
        <w:rPr>
          <w:rFonts w:ascii="Arial" w:eastAsia="新細明體" w:hAnsi="Arial" w:cs="Arial"/>
          <w:szCs w:val="20"/>
          <w:lang w:eastAsia="zh-TW"/>
        </w:rPr>
        <w:t xml:space="preserve">In addition, as the optical principles of the two major types of transparent display, </w:t>
      </w:r>
      <w:r w:rsidR="00C56F34">
        <w:rPr>
          <w:rFonts w:ascii="Arial" w:eastAsia="新細明體" w:hAnsi="Arial" w:cs="Arial"/>
          <w:szCs w:val="20"/>
          <w:lang w:eastAsia="zh-TW"/>
        </w:rPr>
        <w:t>T</w:t>
      </w:r>
      <w:r w:rsidR="003B5877">
        <w:rPr>
          <w:rFonts w:ascii="Arial" w:eastAsia="新細明體" w:hAnsi="Arial" w:cs="Arial"/>
          <w:szCs w:val="20"/>
          <w:lang w:eastAsia="zh-TW"/>
        </w:rPr>
        <w:t xml:space="preserve">LCD and </w:t>
      </w:r>
      <w:r w:rsidR="00C56F34">
        <w:rPr>
          <w:rFonts w:ascii="Arial" w:eastAsia="新細明體" w:hAnsi="Arial" w:cs="Arial"/>
          <w:szCs w:val="20"/>
          <w:lang w:eastAsia="zh-TW"/>
        </w:rPr>
        <w:t>T</w:t>
      </w:r>
      <w:r w:rsidR="003B5877">
        <w:rPr>
          <w:rFonts w:ascii="Arial" w:eastAsia="新細明體" w:hAnsi="Arial" w:cs="Arial"/>
          <w:szCs w:val="20"/>
          <w:lang w:eastAsia="zh-TW"/>
        </w:rPr>
        <w:t xml:space="preserve">OLED, are </w:t>
      </w:r>
      <w:r w:rsidR="00A30F02">
        <w:rPr>
          <w:rFonts w:ascii="Arial" w:eastAsia="新細明體" w:hAnsi="Arial" w:cs="Arial"/>
          <w:szCs w:val="20"/>
          <w:lang w:eastAsia="zh-TW"/>
        </w:rPr>
        <w:t xml:space="preserve">totally </w:t>
      </w:r>
      <w:r w:rsidR="003B5877">
        <w:rPr>
          <w:rFonts w:ascii="Arial" w:eastAsia="新細明體" w:hAnsi="Arial" w:cs="Arial"/>
          <w:szCs w:val="20"/>
          <w:lang w:eastAsia="zh-TW"/>
        </w:rPr>
        <w:t xml:space="preserve">different, </w:t>
      </w:r>
      <w:r w:rsidR="00A30F02">
        <w:rPr>
          <w:rFonts w:ascii="Arial" w:eastAsia="新細明體" w:hAnsi="Arial" w:cs="Arial"/>
          <w:szCs w:val="20"/>
          <w:lang w:eastAsia="zh-TW"/>
        </w:rPr>
        <w:t>they must be studied individually.</w:t>
      </w:r>
    </w:p>
    <w:p w:rsidR="00C75100" w:rsidRPr="0043757F" w:rsidRDefault="00C75100"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heme="minorEastAsia" w:hAnsi="Arial" w:cs="Arial"/>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Estimate effect on industry.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1: Major effect on entire industry or on multiple important industry sectors - identify the relevant sectors</w:t>
      </w:r>
    </w:p>
    <w:p w:rsidR="00927E56" w:rsidRPr="0043757F" w:rsidRDefault="00F702DA" w:rsidP="00927E56">
      <w:pPr>
        <w:widowControl/>
        <w:jc w:val="left"/>
        <w:rPr>
          <w:rFonts w:ascii="Arial" w:hAnsi="Arial" w:cs="Arial"/>
          <w:b/>
          <w:bCs/>
          <w:kern w:val="0"/>
          <w:sz w:val="18"/>
          <w:szCs w:val="20"/>
          <w:lang w:eastAsia="en-US"/>
        </w:rPr>
      </w:pPr>
      <w:r w:rsidRPr="0043757F">
        <w:rPr>
          <w:rFonts w:ascii="Arial" w:hAnsi="Arial" w:cs="Arial"/>
          <w:b/>
          <w:bCs/>
          <w:kern w:val="0"/>
          <w:sz w:val="28"/>
          <w:szCs w:val="20"/>
          <w:lang w:eastAsia="en-US"/>
        </w:rPr>
        <w:t>■</w:t>
      </w:r>
      <w:r w:rsidR="00927E56" w:rsidRPr="0043757F">
        <w:rPr>
          <w:rFonts w:ascii="Arial" w:hAnsi="Arial" w:cs="Arial"/>
          <w:b/>
          <w:bCs/>
          <w:kern w:val="0"/>
          <w:sz w:val="20"/>
          <w:szCs w:val="20"/>
          <w:lang w:eastAsia="en-US"/>
        </w:rPr>
        <w:t xml:space="preserve"> </w:t>
      </w:r>
      <w:r w:rsidR="00927E56" w:rsidRPr="0043757F">
        <w:rPr>
          <w:rFonts w:ascii="Arial" w:hAnsi="Arial" w:cs="Arial"/>
          <w:b/>
          <w:bCs/>
          <w:kern w:val="0"/>
          <w:sz w:val="18"/>
          <w:szCs w:val="20"/>
          <w:lang w:eastAsia="en-US"/>
        </w:rPr>
        <w:t>2: Major effect on an industry sector - identify the relevant sector</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3: Major effect on a few companies - identify the relevant companies</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4: Slight effect or effect not determinable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c: Estimate technical difficulty of the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 No Difficulty – Proven concepts and techniques exist or quick agreement is anticipated</w:t>
      </w:r>
    </w:p>
    <w:p w:rsidR="00927E56" w:rsidRPr="0043757F" w:rsidRDefault="00F702DA" w:rsidP="00927E56">
      <w:pPr>
        <w:widowControl/>
        <w:jc w:val="left"/>
        <w:rPr>
          <w:rFonts w:ascii="Arial" w:hAnsi="Arial" w:cs="Arial"/>
          <w:b/>
          <w:bCs/>
          <w:kern w:val="0"/>
          <w:sz w:val="18"/>
          <w:szCs w:val="20"/>
          <w:lang w:eastAsia="en-US"/>
        </w:rPr>
      </w:pPr>
      <w:r w:rsidRPr="0043757F">
        <w:rPr>
          <w:rFonts w:ascii="Arial" w:hAnsi="Arial" w:cs="Arial"/>
          <w:b/>
          <w:bCs/>
          <w:kern w:val="0"/>
          <w:sz w:val="28"/>
          <w:szCs w:val="20"/>
          <w:lang w:eastAsia="en-US"/>
        </w:rPr>
        <w:lastRenderedPageBreak/>
        <w:t>■</w:t>
      </w:r>
      <w:r w:rsidR="00927E56" w:rsidRPr="0043757F">
        <w:rPr>
          <w:rFonts w:ascii="Arial" w:hAnsi="Arial" w:cs="Arial"/>
          <w:b/>
          <w:bCs/>
          <w:kern w:val="0"/>
          <w:sz w:val="20"/>
          <w:szCs w:val="20"/>
          <w:lang w:eastAsia="en-US"/>
        </w:rPr>
        <w:t xml:space="preserve"> </w:t>
      </w:r>
      <w:r w:rsidR="00927E56" w:rsidRPr="0043757F">
        <w:rPr>
          <w:rFonts w:ascii="Arial" w:hAnsi="Arial" w:cs="Arial"/>
          <w:b/>
          <w:bCs/>
          <w:kern w:val="0"/>
          <w:sz w:val="18"/>
          <w:szCs w:val="20"/>
          <w:lang w:eastAsia="en-US"/>
        </w:rPr>
        <w:t>II: Some Difficulty – Disagreements on known requirements exist, but developing consensus is possible</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III: Difficult – Limited expertise and resources exist and/or achieving consensus is difficult</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IV: Extremely Difficult – Expertise and resources are scarce and/or achieving consensus is very difficult</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2. Scope:</w:t>
      </w:r>
      <w:r w:rsidRPr="00927E56">
        <w:rPr>
          <w:rFonts w:ascii="Arial" w:hAnsi="Arial" w:cs="Arial"/>
          <w:color w:val="000000"/>
          <w:kern w:val="0"/>
          <w:sz w:val="20"/>
          <w:szCs w:val="20"/>
          <w:lang w:eastAsia="en-US"/>
        </w:rPr>
        <w:t xml:space="preserve"> </w:t>
      </w: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 xml:space="preserve">a: </w:t>
      </w:r>
      <w:r w:rsidR="005A629C" w:rsidRPr="00927E56">
        <w:rPr>
          <w:rFonts w:ascii="Arial" w:hAnsi="Arial" w:cs="Arial"/>
          <w:b/>
          <w:bCs/>
          <w:color w:val="800000"/>
          <w:kern w:val="0"/>
          <w:sz w:val="18"/>
          <w:szCs w:val="18"/>
          <w:lang w:eastAsia="en-US"/>
        </w:rPr>
        <w:t>De</w:t>
      </w:r>
      <w:r w:rsidR="005A629C">
        <w:rPr>
          <w:rFonts w:ascii="Arial" w:hAnsi="Arial" w:cs="Arial"/>
          <w:b/>
          <w:bCs/>
          <w:color w:val="800000"/>
          <w:kern w:val="0"/>
          <w:sz w:val="18"/>
          <w:szCs w:val="18"/>
          <w:lang w:eastAsia="en-US"/>
        </w:rPr>
        <w:t>scribe</w:t>
      </w:r>
      <w:r w:rsidR="005A629C" w:rsidRPr="00927E56">
        <w:rPr>
          <w:rFonts w:ascii="Arial" w:hAnsi="Arial" w:cs="Arial"/>
          <w:b/>
          <w:bCs/>
          <w:color w:val="800000"/>
          <w:kern w:val="0"/>
          <w:sz w:val="18"/>
          <w:szCs w:val="18"/>
          <w:lang w:eastAsia="en-US"/>
        </w:rPr>
        <w:t xml:space="preserve"> </w:t>
      </w:r>
      <w:r w:rsidRPr="00927E56">
        <w:rPr>
          <w:rFonts w:ascii="Arial" w:hAnsi="Arial" w:cs="Arial"/>
          <w:b/>
          <w:bCs/>
          <w:color w:val="800000"/>
          <w:kern w:val="0"/>
          <w:sz w:val="18"/>
          <w:szCs w:val="18"/>
          <w:lang w:eastAsia="en-US"/>
        </w:rPr>
        <w:t>the technical areas to be covered or addressed by this Document development activity. For Subordinate Standards, list common concepts or criteria that the Subordinate Standard inherits from the Primary Standard, as well as differences from the Primary Standard:</w:t>
      </w:r>
    </w:p>
    <w:p w:rsidR="00927E56" w:rsidRPr="0043757F"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kern w:val="0"/>
          <w:sz w:val="20"/>
          <w:szCs w:val="20"/>
          <w:lang w:eastAsia="en-US"/>
        </w:rPr>
      </w:pPr>
    </w:p>
    <w:p w:rsidR="004974C1" w:rsidRPr="002F2153"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2F2153">
        <w:rPr>
          <w:rFonts w:ascii="Arial" w:eastAsia="新細明體" w:hAnsi="Arial" w:cs="Arial"/>
          <w:sz w:val="20"/>
          <w:szCs w:val="20"/>
          <w:lang w:eastAsia="zh-TW"/>
        </w:rPr>
        <w:t xml:space="preserve">To </w:t>
      </w:r>
      <w:r w:rsidR="00113F82">
        <w:rPr>
          <w:rFonts w:ascii="Arial" w:eastAsia="新細明體" w:hAnsi="Arial" w:cs="Arial"/>
          <w:sz w:val="20"/>
          <w:szCs w:val="20"/>
          <w:lang w:eastAsia="zh-TW"/>
        </w:rPr>
        <w:t>guide</w:t>
      </w:r>
      <w:bookmarkStart w:id="1" w:name="_GoBack"/>
      <w:bookmarkEnd w:id="1"/>
      <w:r w:rsidR="000335DD" w:rsidRPr="002F2153">
        <w:rPr>
          <w:rFonts w:ascii="Arial" w:eastAsia="新細明體" w:hAnsi="Arial" w:cs="Arial"/>
          <w:sz w:val="20"/>
          <w:szCs w:val="20"/>
          <w:lang w:eastAsia="zh-TW"/>
        </w:rPr>
        <w:t xml:space="preserve"> tone</w:t>
      </w:r>
      <w:r w:rsidR="00C56F34" w:rsidRPr="002F2153">
        <w:rPr>
          <w:rFonts w:ascii="Arial" w:eastAsia="新細明體" w:hAnsi="Arial" w:cs="Arial"/>
          <w:sz w:val="20"/>
          <w:szCs w:val="20"/>
          <w:lang w:eastAsia="zh-TW"/>
        </w:rPr>
        <w:t xml:space="preserve"> reproduction</w:t>
      </w:r>
      <w:r w:rsidR="000335DD" w:rsidRPr="002F2153">
        <w:rPr>
          <w:rFonts w:ascii="Arial" w:eastAsia="新細明體" w:hAnsi="Arial" w:cs="Arial"/>
          <w:sz w:val="20"/>
          <w:szCs w:val="20"/>
          <w:lang w:eastAsia="zh-TW"/>
        </w:rPr>
        <w:t xml:space="preserve"> curve</w:t>
      </w:r>
      <w:r w:rsidR="00C56F34" w:rsidRPr="002F2153">
        <w:rPr>
          <w:rFonts w:ascii="Arial" w:eastAsia="新細明體" w:hAnsi="Arial" w:cs="Arial"/>
          <w:sz w:val="20"/>
          <w:szCs w:val="20"/>
          <w:lang w:eastAsia="zh-TW"/>
        </w:rPr>
        <w:t>s for transparent displays (TLCD and TOLED) under different luminance ratio</w:t>
      </w:r>
      <w:r w:rsidRPr="002F2153">
        <w:rPr>
          <w:rFonts w:ascii="Arial" w:eastAsia="新細明體" w:hAnsi="Arial" w:cs="Arial"/>
          <w:sz w:val="20"/>
          <w:szCs w:val="20"/>
          <w:lang w:eastAsia="zh-TW"/>
        </w:rPr>
        <w:t>.</w:t>
      </w:r>
    </w:p>
    <w:p w:rsidR="004974C1" w:rsidRPr="002F2153"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4974C1" w:rsidRPr="002F2153"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2F2153">
        <w:rPr>
          <w:rFonts w:ascii="Arial" w:eastAsia="新細明體" w:hAnsi="Arial" w:cs="Arial"/>
          <w:sz w:val="20"/>
          <w:szCs w:val="20"/>
          <w:lang w:eastAsia="zh-TW"/>
        </w:rPr>
        <w:t>Current main methods</w:t>
      </w:r>
      <w:r w:rsidR="005E0DE6" w:rsidRPr="002F2153">
        <w:rPr>
          <w:rFonts w:ascii="Arial" w:eastAsia="新細明體" w:hAnsi="Arial" w:cs="Arial"/>
          <w:sz w:val="20"/>
          <w:szCs w:val="20"/>
          <w:lang w:eastAsia="zh-TW"/>
        </w:rPr>
        <w:t xml:space="preserve"> of </w:t>
      </w:r>
      <w:r w:rsidR="00C56F34" w:rsidRPr="002F2153">
        <w:rPr>
          <w:rFonts w:ascii="Arial" w:eastAsia="新細明體" w:hAnsi="Arial" w:cs="Arial"/>
          <w:sz w:val="20"/>
          <w:szCs w:val="20"/>
          <w:lang w:eastAsia="zh-TW"/>
        </w:rPr>
        <w:t xml:space="preserve">luminance </w:t>
      </w:r>
      <w:r w:rsidR="005E0DE6" w:rsidRPr="002F2153">
        <w:rPr>
          <w:rFonts w:ascii="Arial" w:eastAsia="新細明體" w:hAnsi="Arial" w:cs="Arial"/>
          <w:sz w:val="20"/>
          <w:szCs w:val="20"/>
          <w:lang w:eastAsia="zh-TW"/>
        </w:rPr>
        <w:t>measurement</w:t>
      </w:r>
      <w:r w:rsidRPr="002F2153">
        <w:rPr>
          <w:rFonts w:ascii="Arial" w:eastAsia="新細明體" w:hAnsi="Arial" w:cs="Arial"/>
          <w:sz w:val="20"/>
          <w:szCs w:val="20"/>
          <w:lang w:eastAsia="zh-TW"/>
        </w:rPr>
        <w:t xml:space="preserve"> for </w:t>
      </w:r>
      <w:r w:rsidR="00C56F34" w:rsidRPr="002F2153">
        <w:rPr>
          <w:rFonts w:ascii="Arial" w:eastAsia="新細明體" w:hAnsi="Arial" w:cs="Arial"/>
          <w:sz w:val="20"/>
          <w:szCs w:val="20"/>
          <w:lang w:eastAsia="zh-TW"/>
        </w:rPr>
        <w:t>transparent</w:t>
      </w:r>
      <w:r w:rsidRPr="002F2153">
        <w:rPr>
          <w:rFonts w:ascii="Arial" w:eastAsia="新細明體" w:hAnsi="Arial" w:cs="Arial"/>
          <w:sz w:val="20"/>
          <w:szCs w:val="20"/>
          <w:lang w:eastAsia="zh-TW"/>
        </w:rPr>
        <w:t xml:space="preserve"> displays are listed as follows:</w:t>
      </w:r>
    </w:p>
    <w:p w:rsidR="00796F52" w:rsidRPr="002F2153" w:rsidRDefault="002F2153" w:rsidP="002F2153">
      <w:pPr>
        <w:pStyle w:val="a3"/>
        <w:numPr>
          <w:ilvl w:val="0"/>
          <w:numId w:val="2"/>
        </w:numPr>
        <w:tabs>
          <w:tab w:val="left" w:pos="720"/>
          <w:tab w:val="left" w:pos="1440"/>
          <w:tab w:val="left" w:pos="2160"/>
          <w:tab w:val="left" w:pos="2880"/>
          <w:tab w:val="left" w:pos="3600"/>
          <w:tab w:val="left" w:pos="4320"/>
        </w:tabs>
        <w:autoSpaceDE w:val="0"/>
        <w:autoSpaceDN w:val="0"/>
        <w:adjustRightInd w:val="0"/>
        <w:spacing w:line="240" w:lineRule="atLeast"/>
        <w:ind w:leftChars="0" w:rightChars="-75" w:right="-158"/>
        <w:rPr>
          <w:rFonts w:ascii="Arial" w:eastAsia="新細明體" w:hAnsi="Arial" w:cs="Arial"/>
          <w:sz w:val="20"/>
          <w:szCs w:val="20"/>
          <w:lang w:eastAsia="zh-TW"/>
        </w:rPr>
      </w:pPr>
      <w:r w:rsidRPr="002F2153">
        <w:rPr>
          <w:rFonts w:ascii="Arial" w:eastAsia="新細明體" w:hAnsi="Arial" w:cs="Arial"/>
          <w:sz w:val="20"/>
          <w:szCs w:val="20"/>
          <w:lang w:eastAsia="zh-TW"/>
        </w:rPr>
        <w:t>IEC/TR 62977-2-4/PWD</w:t>
      </w:r>
      <w:r w:rsidR="005440A5" w:rsidRPr="002F2153">
        <w:rPr>
          <w:rFonts w:ascii="Arial" w:eastAsia="新細明體" w:hAnsi="Arial" w:cs="Arial"/>
          <w:sz w:val="20"/>
          <w:szCs w:val="20"/>
          <w:lang w:eastAsia="zh-TW"/>
        </w:rPr>
        <w:t xml:space="preserve"> </w:t>
      </w:r>
      <w:r w:rsidRPr="002F2153">
        <w:rPr>
          <w:rFonts w:ascii="Arial" w:eastAsia="新細明體" w:hAnsi="Arial" w:cs="Arial"/>
          <w:sz w:val="20"/>
          <w:szCs w:val="20"/>
          <w:lang w:eastAsia="zh-TW"/>
        </w:rPr>
        <w:t xml:space="preserve">Transparent displays overview </w:t>
      </w:r>
      <w:r w:rsidR="005440A5" w:rsidRPr="002F2153">
        <w:rPr>
          <w:rFonts w:ascii="Arial" w:eastAsia="新細明體" w:hAnsi="Arial" w:cs="Arial"/>
          <w:sz w:val="20"/>
          <w:szCs w:val="20"/>
          <w:lang w:eastAsia="zh-TW"/>
        </w:rPr>
        <w:t>(</w:t>
      </w:r>
      <w:r w:rsidRPr="002F2153">
        <w:rPr>
          <w:rFonts w:ascii="Arial" w:eastAsia="新細明體" w:hAnsi="Arial" w:cs="Arial"/>
          <w:sz w:val="20"/>
          <w:szCs w:val="20"/>
          <w:lang w:eastAsia="zh-TW"/>
        </w:rPr>
        <w:t>2016</w:t>
      </w:r>
      <w:r w:rsidR="005440A5" w:rsidRPr="002F2153">
        <w:rPr>
          <w:rFonts w:ascii="Arial" w:eastAsia="新細明體" w:hAnsi="Arial" w:cs="Arial"/>
          <w:sz w:val="20"/>
          <w:szCs w:val="20"/>
          <w:lang w:eastAsia="zh-TW"/>
        </w:rPr>
        <w:t>).</w:t>
      </w:r>
    </w:p>
    <w:p w:rsidR="002F2153" w:rsidRPr="002F2153" w:rsidRDefault="00C52D75" w:rsidP="002F2153">
      <w:pPr>
        <w:pStyle w:val="a3"/>
        <w:numPr>
          <w:ilvl w:val="0"/>
          <w:numId w:val="2"/>
        </w:numPr>
        <w:tabs>
          <w:tab w:val="left" w:pos="720"/>
          <w:tab w:val="left" w:pos="1440"/>
          <w:tab w:val="left" w:pos="2160"/>
          <w:tab w:val="left" w:pos="2880"/>
          <w:tab w:val="left" w:pos="3600"/>
          <w:tab w:val="left" w:pos="4320"/>
        </w:tabs>
        <w:autoSpaceDE w:val="0"/>
        <w:autoSpaceDN w:val="0"/>
        <w:adjustRightInd w:val="0"/>
        <w:spacing w:line="240" w:lineRule="atLeast"/>
        <w:ind w:leftChars="0" w:rightChars="-75" w:right="-158"/>
        <w:rPr>
          <w:rFonts w:ascii="Arial" w:eastAsia="新細明體" w:hAnsi="Arial" w:cs="Arial"/>
          <w:sz w:val="20"/>
          <w:szCs w:val="20"/>
          <w:lang w:eastAsia="zh-TW"/>
        </w:rPr>
      </w:pPr>
      <w:r>
        <w:rPr>
          <w:rFonts w:ascii="Arial" w:eastAsia="新細明體" w:hAnsi="Arial" w:cs="Arial"/>
          <w:sz w:val="20"/>
          <w:szCs w:val="20"/>
          <w:lang w:eastAsia="zh-TW"/>
        </w:rPr>
        <w:t>I</w:t>
      </w:r>
      <w:r w:rsidR="002F2153" w:rsidRPr="002F2153">
        <w:rPr>
          <w:rFonts w:ascii="Arial" w:eastAsia="新細明體" w:hAnsi="Arial" w:cs="Arial"/>
          <w:sz w:val="20"/>
          <w:szCs w:val="20"/>
          <w:lang w:eastAsia="zh-TW"/>
        </w:rPr>
        <w:t>EC/TR 62977-2-5/PWD Measurement of transparent displays (2016).</w:t>
      </w:r>
    </w:p>
    <w:p w:rsidR="002F2153" w:rsidRPr="002F2153" w:rsidRDefault="002F2153" w:rsidP="002F2153">
      <w:pPr>
        <w:tabs>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2F2153" w:rsidRPr="002F2153" w:rsidRDefault="002F2153" w:rsidP="002F2153">
      <w:pPr>
        <w:tabs>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2F2153">
        <w:rPr>
          <w:rFonts w:ascii="Arial" w:eastAsia="新細明體" w:hAnsi="Arial" w:cs="Arial" w:hint="eastAsia"/>
          <w:sz w:val="20"/>
          <w:szCs w:val="20"/>
          <w:lang w:eastAsia="zh-TW"/>
        </w:rPr>
        <w:t xml:space="preserve">Methods for </w:t>
      </w:r>
      <w:r w:rsidRPr="002F2153">
        <w:rPr>
          <w:rFonts w:ascii="Arial" w:eastAsia="新細明體" w:hAnsi="Arial" w:cs="Arial"/>
          <w:sz w:val="20"/>
          <w:szCs w:val="20"/>
          <w:lang w:eastAsia="zh-TW"/>
        </w:rPr>
        <w:t xml:space="preserve">parametric </w:t>
      </w:r>
      <w:r w:rsidRPr="002F2153">
        <w:rPr>
          <w:rFonts w:ascii="Arial" w:eastAsia="新細明體" w:hAnsi="Arial" w:cs="Arial" w:hint="eastAsia"/>
          <w:sz w:val="20"/>
          <w:szCs w:val="20"/>
          <w:lang w:eastAsia="zh-TW"/>
        </w:rPr>
        <w:t>tone curve</w:t>
      </w:r>
      <w:r w:rsidRPr="002F2153">
        <w:rPr>
          <w:rFonts w:ascii="Arial" w:eastAsia="新細明體" w:hAnsi="Arial" w:cs="Arial"/>
          <w:sz w:val="20"/>
          <w:szCs w:val="20"/>
          <w:lang w:eastAsia="zh-TW"/>
        </w:rPr>
        <w:t xml:space="preserve"> measurement is list below:</w:t>
      </w:r>
    </w:p>
    <w:p w:rsidR="005440A5" w:rsidRPr="002F61E6" w:rsidRDefault="005440A5" w:rsidP="002F61E6">
      <w:pPr>
        <w:pStyle w:val="a3"/>
        <w:numPr>
          <w:ilvl w:val="0"/>
          <w:numId w:val="3"/>
        </w:numPr>
        <w:tabs>
          <w:tab w:val="left" w:pos="720"/>
          <w:tab w:val="left" w:pos="1440"/>
          <w:tab w:val="left" w:pos="2160"/>
          <w:tab w:val="left" w:pos="2880"/>
          <w:tab w:val="left" w:pos="3600"/>
          <w:tab w:val="left" w:pos="4320"/>
        </w:tabs>
        <w:autoSpaceDE w:val="0"/>
        <w:autoSpaceDN w:val="0"/>
        <w:adjustRightInd w:val="0"/>
        <w:spacing w:line="240" w:lineRule="atLeast"/>
        <w:ind w:leftChars="0" w:rightChars="-75" w:right="-158"/>
        <w:rPr>
          <w:rFonts w:ascii="Arial" w:eastAsia="新細明體" w:hAnsi="Arial" w:cs="Arial"/>
          <w:sz w:val="20"/>
          <w:szCs w:val="20"/>
          <w:lang w:eastAsia="zh-TW"/>
        </w:rPr>
      </w:pPr>
      <w:r w:rsidRPr="002F61E6">
        <w:rPr>
          <w:rFonts w:ascii="Arial" w:eastAsia="新細明體" w:hAnsi="Arial" w:cs="Arial"/>
          <w:sz w:val="20"/>
          <w:szCs w:val="20"/>
          <w:lang w:eastAsia="zh-TW"/>
        </w:rPr>
        <w:t>ICDM IDMS version 1.03 (Chapter 6)</w:t>
      </w:r>
      <w:r w:rsidR="005E0DE6" w:rsidRPr="002F61E6">
        <w:rPr>
          <w:rFonts w:ascii="Arial" w:eastAsia="新細明體" w:hAnsi="Arial" w:cs="Arial"/>
          <w:sz w:val="20"/>
          <w:szCs w:val="20"/>
          <w:lang w:eastAsia="zh-TW"/>
        </w:rPr>
        <w:t xml:space="preserve"> (2012).</w:t>
      </w:r>
    </w:p>
    <w:p w:rsidR="00796F52" w:rsidRPr="002F2153" w:rsidRDefault="00796F52"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D40323" w:rsidRPr="0043757F" w:rsidRDefault="00D40323"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Expected result of activity</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Look w:val="0000" w:firstRow="0" w:lastRow="0" w:firstColumn="0" w:lastColumn="0" w:noHBand="0" w:noVBand="0"/>
      </w:tblPr>
      <w:tblGrid>
        <w:gridCol w:w="4788"/>
        <w:gridCol w:w="4788"/>
      </w:tblGrid>
      <w:tr w:rsidR="00927E56" w:rsidRPr="007F3F1E" w:rsidTr="00D40323">
        <w:tc>
          <w:tcPr>
            <w:tcW w:w="4788" w:type="dxa"/>
          </w:tcPr>
          <w:p w:rsidR="00927E56" w:rsidRPr="0043757F" w:rsidRDefault="00F702DA"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w:t>
            </w:r>
            <w:r w:rsidR="00927E56" w:rsidRPr="00927E56">
              <w:rPr>
                <w:rFonts w:ascii="Arial" w:hAnsi="Arial" w:cs="Arial"/>
                <w:bCs/>
                <w:kern w:val="0"/>
                <w:sz w:val="18"/>
                <w:szCs w:val="18"/>
                <w:lang w:eastAsia="en-US"/>
              </w:rPr>
              <w:t xml:space="preserve"> </w:t>
            </w:r>
            <w:r w:rsidR="00927E56" w:rsidRPr="0043757F">
              <w:rPr>
                <w:rFonts w:ascii="Arial" w:hAnsi="Arial" w:cs="Arial"/>
                <w:bCs/>
                <w:kern w:val="0"/>
                <w:sz w:val="18"/>
                <w:szCs w:val="18"/>
                <w:lang w:eastAsia="en-US"/>
              </w:rPr>
              <w:t>New Standard or Safety Guideline (including replacement of an existing Standard or Safety Guideline)</w:t>
            </w:r>
          </w:p>
          <w:p w:rsidR="007A5674" w:rsidRPr="00927E56" w:rsidRDefault="007A5674" w:rsidP="001F199B">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lang w:eastAsia="en-US"/>
              </w:rPr>
              <w:t xml:space="preserve">New </w:t>
            </w:r>
            <w:r w:rsidRPr="00927E56">
              <w:rPr>
                <w:rFonts w:ascii="Arial" w:hAnsi="Arial" w:cs="Arial"/>
                <w:bCs/>
                <w:kern w:val="0"/>
                <w:sz w:val="18"/>
                <w:szCs w:val="18"/>
                <w:lang w:eastAsia="en-US"/>
              </w:rPr>
              <w:t xml:space="preserve">Subordinate Standard to an existing Standard or </w:t>
            </w:r>
            <w:r w:rsidR="001F199B">
              <w:rPr>
                <w:rFonts w:ascii="Arial" w:hAnsi="Arial" w:cs="Arial" w:hint="eastAsia"/>
                <w:bCs/>
                <w:kern w:val="0"/>
                <w:sz w:val="18"/>
                <w:szCs w:val="18"/>
              </w:rPr>
              <w:t>to a new Primary Standard to be developed concurrently with this new Subordinate Standard</w:t>
            </w:r>
          </w:p>
        </w:tc>
        <w:tc>
          <w:tcPr>
            <w:tcW w:w="4788" w:type="dxa"/>
          </w:tcPr>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Reapproval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Removal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Withdrawal of a Standard or Safety Guideline</w:t>
            </w:r>
          </w:p>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Reinstatement of a Standard or Safety Guideline</w:t>
            </w:r>
          </w:p>
        </w:tc>
      </w:tr>
      <w:tr w:rsidR="000402C2" w:rsidRPr="007F3F1E" w:rsidTr="00D40323">
        <w:tc>
          <w:tcPr>
            <w:tcW w:w="4788" w:type="dxa"/>
          </w:tcPr>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New</w:t>
            </w:r>
            <w:r w:rsidRPr="00927E56">
              <w:rPr>
                <w:rFonts w:ascii="Arial" w:hAnsi="Arial" w:cs="Arial"/>
                <w:bCs/>
                <w:kern w:val="0"/>
                <w:sz w:val="20"/>
                <w:szCs w:val="20"/>
                <w:lang w:eastAsia="en-US"/>
              </w:rPr>
              <w:t xml:space="preserve"> </w:t>
            </w:r>
            <w:r w:rsidRPr="00927E56">
              <w:rPr>
                <w:rFonts w:ascii="Arial" w:hAnsi="Arial" w:cs="Arial"/>
                <w:bCs/>
                <w:kern w:val="0"/>
                <w:sz w:val="18"/>
                <w:szCs w:val="18"/>
                <w:lang w:eastAsia="en-US"/>
              </w:rPr>
              <w:t>Preliminary Standard</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r w:rsidR="000402C2" w:rsidRPr="007F3F1E" w:rsidTr="00D40323">
        <w:tc>
          <w:tcPr>
            <w:tcW w:w="4788" w:type="dxa"/>
          </w:tcPr>
          <w:p w:rsidR="000402C2" w:rsidRPr="00927E56" w:rsidRDefault="000402C2" w:rsidP="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rPr>
              <w:t>Major</w:t>
            </w:r>
            <w:r>
              <w:rPr>
                <w:rFonts w:ascii="Arial" w:hAnsi="Arial" w:cs="Arial" w:hint="eastAsia"/>
                <w:bCs/>
                <w:kern w:val="0"/>
                <w:sz w:val="18"/>
                <w:szCs w:val="18"/>
              </w:rPr>
              <w:t xml:space="preserve"> r</w:t>
            </w:r>
            <w:r w:rsidRPr="00927E56">
              <w:rPr>
                <w:rFonts w:ascii="Arial" w:hAnsi="Arial" w:cs="Arial"/>
                <w:bCs/>
                <w:kern w:val="0"/>
                <w:sz w:val="18"/>
                <w:szCs w:val="18"/>
                <w:lang w:eastAsia="en-US"/>
              </w:rPr>
              <w:t>evision to an existing Standard or Safety Guideline</w:t>
            </w:r>
          </w:p>
        </w:tc>
        <w:tc>
          <w:tcPr>
            <w:tcW w:w="4788" w:type="dxa"/>
          </w:tcPr>
          <w:p w:rsidR="000402C2"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New Auxiliary Information</w:t>
            </w:r>
          </w:p>
          <w:p w:rsidR="000402C2" w:rsidRPr="00927E56" w:rsidRDefault="000402C2" w:rsidP="00004293">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Modification o</w:t>
            </w:r>
            <w:r w:rsidR="00004293">
              <w:rPr>
                <w:rFonts w:ascii="Arial" w:hAnsi="Arial" w:cs="Arial" w:hint="eastAsia"/>
                <w:bCs/>
                <w:kern w:val="0"/>
                <w:sz w:val="18"/>
                <w:szCs w:val="18"/>
              </w:rPr>
              <w:t>f existing</w:t>
            </w:r>
            <w:r w:rsidRPr="00927E56">
              <w:rPr>
                <w:rFonts w:ascii="Arial" w:hAnsi="Arial" w:cs="Arial"/>
                <w:bCs/>
                <w:kern w:val="0"/>
                <w:sz w:val="18"/>
                <w:szCs w:val="18"/>
                <w:lang w:eastAsia="en-US"/>
              </w:rPr>
              <w:t xml:space="preserve"> Auxiliary Information</w:t>
            </w:r>
          </w:p>
        </w:tc>
      </w:tr>
      <w:tr w:rsidR="00D470C6" w:rsidRPr="007F3F1E" w:rsidTr="00D40323">
        <w:tc>
          <w:tcPr>
            <w:tcW w:w="4788" w:type="dxa"/>
          </w:tcPr>
          <w:p w:rsidR="00D470C6" w:rsidRPr="00927E56" w:rsidRDefault="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sidR="00874F47">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evision to an existing Standard or Safety Guideline</w:t>
            </w:r>
          </w:p>
        </w:tc>
        <w:tc>
          <w:tcPr>
            <w:tcW w:w="4788" w:type="dxa"/>
          </w:tcPr>
          <w:p w:rsidR="00D470C6" w:rsidRPr="00927E56" w:rsidRDefault="00D470C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p>
        </w:tc>
      </w:tr>
      <w:tr w:rsidR="000402C2" w:rsidRPr="007F3F1E" w:rsidTr="00D40323">
        <w:tc>
          <w:tcPr>
            <w:tcW w:w="4788" w:type="dxa"/>
          </w:tcPr>
          <w:p w:rsidR="000402C2" w:rsidRPr="00927E56" w:rsidRDefault="000402C2" w:rsidP="00874F4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 xml:space="preserve">evision to </w:t>
            </w:r>
            <w:r>
              <w:rPr>
                <w:rFonts w:ascii="Arial" w:hAnsi="Arial" w:cs="Arial" w:hint="eastAsia"/>
                <w:bCs/>
                <w:kern w:val="0"/>
                <w:sz w:val="18"/>
                <w:szCs w:val="18"/>
              </w:rPr>
              <w:t xml:space="preserve">two or more </w:t>
            </w:r>
            <w:r w:rsidRPr="00927E56">
              <w:rPr>
                <w:rFonts w:ascii="Arial" w:hAnsi="Arial" w:cs="Arial"/>
                <w:bCs/>
                <w:kern w:val="0"/>
                <w:sz w:val="18"/>
                <w:szCs w:val="18"/>
                <w:lang w:eastAsia="en-US"/>
              </w:rPr>
              <w:t>existing Standard</w:t>
            </w:r>
            <w:r>
              <w:rPr>
                <w:rFonts w:ascii="Arial" w:hAnsi="Arial" w:cs="Arial" w:hint="eastAsia"/>
                <w:bCs/>
                <w:kern w:val="0"/>
                <w:sz w:val="18"/>
                <w:szCs w:val="18"/>
              </w:rPr>
              <w:t>s</w:t>
            </w:r>
            <w:r w:rsidRPr="00927E56">
              <w:rPr>
                <w:rFonts w:ascii="Arial" w:hAnsi="Arial" w:cs="Arial"/>
                <w:bCs/>
                <w:kern w:val="0"/>
                <w:sz w:val="18"/>
                <w:szCs w:val="18"/>
                <w:lang w:eastAsia="en-US"/>
              </w:rPr>
              <w:t xml:space="preserve"> or Safety Guideline</w:t>
            </w:r>
            <w:r>
              <w:rPr>
                <w:rFonts w:ascii="Arial" w:hAnsi="Arial" w:cs="Arial" w:hint="eastAsia"/>
                <w:bCs/>
                <w:kern w:val="0"/>
                <w:sz w:val="18"/>
                <w:szCs w:val="18"/>
              </w:rPr>
              <w:t>s</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Publication of an existing Standard or Safety Guideline as an American National Standard</w:t>
            </w:r>
          </w:p>
        </w:tc>
      </w:tr>
    </w:tbl>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874F47" w:rsidRPr="00927E56" w:rsidRDefault="00874F47" w:rsidP="00874F4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w:t>
      </w:r>
      <w:r>
        <w:rPr>
          <w:rFonts w:ascii="Arial" w:hAnsi="Arial" w:cs="Arial"/>
          <w:color w:val="000000"/>
          <w:kern w:val="0"/>
          <w:sz w:val="18"/>
          <w:szCs w:val="18"/>
          <w:lang w:eastAsia="en-US"/>
        </w:rPr>
        <w:t xml:space="preserve"> a new</w:t>
      </w:r>
      <w:r w:rsidRPr="00927E56">
        <w:rPr>
          <w:rFonts w:ascii="Arial" w:hAnsi="Arial" w:cs="Arial"/>
          <w:color w:val="000000"/>
          <w:kern w:val="0"/>
          <w:sz w:val="18"/>
          <w:szCs w:val="18"/>
          <w:lang w:eastAsia="en-US"/>
        </w:rPr>
        <w:t xml:space="preserve"> Subordinate Standard, identify the Primary Standard here: __________________________________________</w:t>
      </w:r>
    </w:p>
    <w:p w:rsidR="00874F47" w:rsidRDefault="00874F47"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2D29BC" w:rsidRDefault="002D29BC"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r>
        <w:rPr>
          <w:rFonts w:ascii="Arial" w:hAnsi="Arial" w:cs="Arial" w:hint="eastAsia"/>
          <w:color w:val="000000"/>
          <w:kern w:val="0"/>
          <w:sz w:val="18"/>
          <w:szCs w:val="18"/>
        </w:rPr>
        <w:t xml:space="preserve">For revision of </w:t>
      </w:r>
      <w:r>
        <w:rPr>
          <w:rFonts w:ascii="Arial" w:hAnsi="Arial" w:cs="Arial"/>
          <w:color w:val="000000"/>
          <w:kern w:val="0"/>
          <w:sz w:val="18"/>
          <w:szCs w:val="18"/>
        </w:rPr>
        <w:t>existing</w:t>
      </w:r>
      <w:r>
        <w:rPr>
          <w:rFonts w:ascii="Arial" w:hAnsi="Arial" w:cs="Arial" w:hint="eastAsia"/>
          <w:color w:val="000000"/>
          <w:kern w:val="0"/>
          <w:sz w:val="18"/>
          <w:szCs w:val="18"/>
        </w:rPr>
        <w:t xml:space="preserve"> Standard(s) or Safety </w:t>
      </w:r>
      <w:r>
        <w:rPr>
          <w:rFonts w:ascii="Arial" w:hAnsi="Arial" w:cs="Arial"/>
          <w:color w:val="000000"/>
          <w:kern w:val="0"/>
          <w:sz w:val="18"/>
          <w:szCs w:val="18"/>
        </w:rPr>
        <w:t>Guideline</w:t>
      </w:r>
      <w:r>
        <w:rPr>
          <w:rFonts w:ascii="Arial" w:hAnsi="Arial" w:cs="Arial" w:hint="eastAsia"/>
          <w:color w:val="000000"/>
          <w:kern w:val="0"/>
          <w:sz w:val="18"/>
          <w:szCs w:val="18"/>
        </w:rPr>
        <w:t>(</w:t>
      </w:r>
      <w:r>
        <w:rPr>
          <w:rFonts w:ascii="Arial" w:hAnsi="Arial" w:cs="Arial"/>
          <w:color w:val="000000"/>
          <w:kern w:val="0"/>
          <w:sz w:val="18"/>
          <w:szCs w:val="18"/>
        </w:rPr>
        <w:t>s</w:t>
      </w:r>
      <w:r>
        <w:rPr>
          <w:rFonts w:ascii="Arial" w:hAnsi="Arial" w:cs="Arial" w:hint="eastAsia"/>
          <w:color w:val="000000"/>
          <w:kern w:val="0"/>
          <w:sz w:val="18"/>
          <w:szCs w:val="18"/>
        </w:rPr>
        <w:t>), identify the Standard(s) or Safety Guideline(s)</w:t>
      </w:r>
      <w:r w:rsidR="00735E8D">
        <w:rPr>
          <w:rFonts w:ascii="Arial" w:hAnsi="Arial" w:cs="Arial"/>
          <w:color w:val="000000"/>
          <w:kern w:val="0"/>
          <w:sz w:val="18"/>
          <w:szCs w:val="18"/>
        </w:rPr>
        <w:t xml:space="preserve"> that are</w:t>
      </w:r>
      <w:r>
        <w:rPr>
          <w:rFonts w:ascii="Arial" w:hAnsi="Arial" w:cs="Arial" w:hint="eastAsia"/>
          <w:color w:val="000000"/>
          <w:kern w:val="0"/>
          <w:sz w:val="18"/>
          <w:szCs w:val="18"/>
        </w:rPr>
        <w:t xml:space="preserve"> to be revised here:</w:t>
      </w:r>
      <w:r w:rsidR="000A26BD" w:rsidRPr="000A26BD">
        <w:rPr>
          <w:rFonts w:ascii="Arial" w:hAnsi="Arial" w:cs="Arial"/>
          <w:color w:val="000000"/>
          <w:kern w:val="0"/>
          <w:sz w:val="18"/>
          <w:szCs w:val="18"/>
          <w:lang w:eastAsia="en-US"/>
        </w:rPr>
        <w:t xml:space="preserve"> </w:t>
      </w:r>
      <w:r w:rsidR="000A26BD" w:rsidRPr="00927E56">
        <w:rPr>
          <w:rFonts w:ascii="Arial" w:hAnsi="Arial" w:cs="Arial"/>
          <w:color w:val="000000"/>
          <w:kern w:val="0"/>
          <w:sz w:val="18"/>
          <w:szCs w:val="18"/>
          <w:lang w:eastAsia="en-US"/>
        </w:rPr>
        <w:t>__________________________________________</w:t>
      </w:r>
      <w:r w:rsidR="000A26BD">
        <w:rPr>
          <w:rFonts w:ascii="Arial" w:hAnsi="Arial" w:cs="Arial" w:hint="eastAsia"/>
          <w:color w:val="000000"/>
          <w:kern w:val="0"/>
          <w:sz w:val="18"/>
          <w:szCs w:val="18"/>
        </w:rPr>
        <w:t>, and identify which part</w:t>
      </w:r>
      <w:r w:rsidR="007A5674">
        <w:rPr>
          <w:rFonts w:ascii="Arial" w:hAnsi="Arial" w:cs="Arial"/>
          <w:color w:val="000000"/>
          <w:kern w:val="0"/>
          <w:sz w:val="18"/>
          <w:szCs w:val="18"/>
        </w:rPr>
        <w:t>s</w:t>
      </w:r>
      <w:r w:rsidR="000A26BD">
        <w:rPr>
          <w:rFonts w:ascii="Arial" w:hAnsi="Arial" w:cs="Arial" w:hint="eastAsia"/>
          <w:color w:val="000000"/>
          <w:kern w:val="0"/>
          <w:sz w:val="18"/>
          <w:szCs w:val="18"/>
        </w:rPr>
        <w:t xml:space="preserve"> of </w:t>
      </w:r>
      <w:r w:rsidR="007A5674">
        <w:rPr>
          <w:rFonts w:ascii="Arial" w:hAnsi="Arial" w:cs="Arial"/>
          <w:color w:val="000000"/>
          <w:kern w:val="0"/>
          <w:sz w:val="18"/>
          <w:szCs w:val="18"/>
        </w:rPr>
        <w:t xml:space="preserve">the </w:t>
      </w:r>
      <w:r w:rsidR="000A26BD">
        <w:rPr>
          <w:rFonts w:ascii="Arial" w:hAnsi="Arial" w:cs="Arial" w:hint="eastAsia"/>
          <w:color w:val="000000"/>
          <w:kern w:val="0"/>
          <w:sz w:val="18"/>
          <w:szCs w:val="18"/>
        </w:rPr>
        <w:t xml:space="preserve">Standard(s) or Safety Guideline(s) </w:t>
      </w:r>
      <w:r w:rsidR="00735E8D">
        <w:rPr>
          <w:rFonts w:ascii="Arial" w:hAnsi="Arial" w:cs="Arial"/>
          <w:color w:val="000000"/>
          <w:kern w:val="0"/>
          <w:sz w:val="18"/>
          <w:szCs w:val="18"/>
        </w:rPr>
        <w:t xml:space="preserve">that </w:t>
      </w:r>
      <w:r w:rsidR="007A5674">
        <w:rPr>
          <w:rFonts w:ascii="Arial" w:hAnsi="Arial" w:cs="Arial"/>
          <w:color w:val="000000"/>
          <w:kern w:val="0"/>
          <w:sz w:val="18"/>
          <w:szCs w:val="18"/>
        </w:rPr>
        <w:t xml:space="preserve">are </w:t>
      </w:r>
      <w:r w:rsidR="000A26BD">
        <w:rPr>
          <w:rFonts w:ascii="Arial" w:hAnsi="Arial" w:cs="Arial" w:hint="eastAsia"/>
          <w:color w:val="000000"/>
          <w:kern w:val="0"/>
          <w:sz w:val="18"/>
          <w:szCs w:val="18"/>
        </w:rPr>
        <w:t>to be revised</w:t>
      </w:r>
      <w:r w:rsidR="00160FA6">
        <w:rPr>
          <w:rFonts w:ascii="Arial" w:hAnsi="Arial" w:cs="Arial" w:hint="eastAsia"/>
          <w:color w:val="000000"/>
          <w:kern w:val="0"/>
          <w:sz w:val="18"/>
          <w:szCs w:val="18"/>
        </w:rPr>
        <w:t>. (Check all that apply.)</w:t>
      </w:r>
    </w:p>
    <w:p w:rsidR="00EE2C70" w:rsidRDefault="00EE2C70"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rPr>
        <w:t xml:space="preserve">Modification </w:t>
      </w:r>
      <w:r w:rsidR="00004293">
        <w:rPr>
          <w:rFonts w:ascii="Arial" w:hAnsi="Arial" w:cs="Arial" w:hint="eastAsia"/>
          <w:bCs/>
          <w:kern w:val="0"/>
          <w:sz w:val="18"/>
          <w:szCs w:val="18"/>
        </w:rPr>
        <w:t>of an</w:t>
      </w:r>
      <w:r w:rsidR="00004293" w:rsidRPr="00EE2C70">
        <w:rPr>
          <w:rFonts w:ascii="Arial" w:hAnsi="Arial" w:cs="Arial"/>
          <w:bCs/>
          <w:kern w:val="0"/>
          <w:sz w:val="18"/>
          <w:szCs w:val="18"/>
        </w:rPr>
        <w:t xml:space="preserve"> </w:t>
      </w:r>
      <w:r w:rsidRPr="00EE2C70">
        <w:rPr>
          <w:rFonts w:ascii="Arial" w:hAnsi="Arial" w:cs="Arial"/>
          <w:bCs/>
          <w:kern w:val="0"/>
          <w:sz w:val="18"/>
          <w:szCs w:val="18"/>
        </w:rPr>
        <w:t>existing part of Standard(s) or Safety Guideline(s)</w:t>
      </w:r>
      <w:r w:rsidR="007A5674">
        <w:rPr>
          <w:rFonts w:ascii="Arial" w:hAnsi="Arial" w:cs="Arial"/>
          <w:bCs/>
          <w:kern w:val="0"/>
          <w:sz w:val="18"/>
          <w:szCs w:val="18"/>
        </w:rPr>
        <w:t xml:space="preserve"> including </w:t>
      </w:r>
      <w:r w:rsidR="00062314">
        <w:rPr>
          <w:rFonts w:ascii="Arial" w:hAnsi="Arial" w:cs="Arial" w:hint="eastAsia"/>
          <w:bCs/>
          <w:kern w:val="0"/>
          <w:sz w:val="18"/>
          <w:szCs w:val="18"/>
        </w:rPr>
        <w:t xml:space="preserve">Appendices, </w:t>
      </w:r>
      <w:r w:rsidR="00062314" w:rsidRPr="00EE2C70">
        <w:rPr>
          <w:rFonts w:ascii="Arial" w:hAnsi="Arial" w:cs="Arial"/>
          <w:bCs/>
          <w:kern w:val="0"/>
          <w:sz w:val="18"/>
          <w:szCs w:val="18"/>
          <w:lang w:eastAsia="en-US"/>
        </w:rPr>
        <w:t>Complementary Files</w:t>
      </w:r>
      <w:r w:rsidR="00062314">
        <w:rPr>
          <w:rFonts w:ascii="Arial" w:hAnsi="Arial" w:cs="Arial" w:hint="eastAsia"/>
          <w:bCs/>
          <w:kern w:val="0"/>
          <w:sz w:val="18"/>
          <w:szCs w:val="18"/>
        </w:rPr>
        <w:t>, and Supplementary Materials</w:t>
      </w: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Appendices or Complementary Files to an existing Standard or Safety Guideline</w:t>
      </w:r>
    </w:p>
    <w:p w:rsidR="002D29BC" w:rsidRDefault="000A26BD" w:rsidP="00927E56">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Related Information sections or Various Materials to an exist</w:t>
      </w:r>
      <w:r w:rsidR="00EE2C70">
        <w:rPr>
          <w:rFonts w:ascii="Arial" w:hAnsi="Arial" w:cs="Arial"/>
          <w:bCs/>
          <w:kern w:val="0"/>
          <w:sz w:val="18"/>
          <w:szCs w:val="18"/>
          <w:lang w:eastAsia="en-US"/>
        </w:rPr>
        <w:t>ing Standard or Safety Guideline</w:t>
      </w:r>
    </w:p>
    <w:p w:rsidR="00062314" w:rsidRPr="00EE2C70" w:rsidRDefault="00062314" w:rsidP="00062314">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Pr>
          <w:rFonts w:ascii="Arial" w:hAnsi="Arial" w:cs="Arial" w:hint="eastAsia"/>
          <w:bCs/>
          <w:kern w:val="0"/>
          <w:sz w:val="18"/>
          <w:szCs w:val="18"/>
        </w:rPr>
        <w:t>R</w:t>
      </w:r>
      <w:r w:rsidRPr="00062314">
        <w:rPr>
          <w:rFonts w:ascii="Arial" w:hAnsi="Arial" w:cs="Arial"/>
          <w:bCs/>
          <w:kern w:val="0"/>
          <w:sz w:val="18"/>
          <w:szCs w:val="18"/>
        </w:rPr>
        <w:t>evision or addition of one or more Subordinate Standards to an existing Primary Standard</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D81C31" w:rsidRPr="006604B6" w:rsidRDefault="00D81C31"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 Standards, identify the Standard Subtype below:</w:t>
      </w:r>
    </w:p>
    <w:tbl>
      <w:tblPr>
        <w:tblW w:w="0" w:type="auto"/>
        <w:tblLook w:val="0000" w:firstRow="0" w:lastRow="0" w:firstColumn="0" w:lastColumn="0" w:noHBand="0" w:noVBand="0"/>
      </w:tblPr>
      <w:tblGrid>
        <w:gridCol w:w="4788"/>
        <w:gridCol w:w="4788"/>
      </w:tblGrid>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Classification</w:t>
            </w:r>
          </w:p>
        </w:tc>
        <w:tc>
          <w:tcPr>
            <w:tcW w:w="4788" w:type="dxa"/>
          </w:tcPr>
          <w:p w:rsidR="00927E56" w:rsidRPr="00927E56" w:rsidRDefault="007528DD"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 xml:space="preserve">■ </w:t>
            </w:r>
            <w:r w:rsidR="00927E56" w:rsidRPr="00927E56">
              <w:rPr>
                <w:rFonts w:ascii="Arial" w:hAnsi="Arial" w:cs="Arial"/>
                <w:bCs/>
                <w:kern w:val="0"/>
                <w:sz w:val="18"/>
                <w:szCs w:val="18"/>
                <w:lang w:eastAsia="en-US"/>
              </w:rPr>
              <w:t>Guide</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Practice</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Specification</w:t>
            </w:r>
          </w:p>
        </w:tc>
      </w:tr>
      <w:tr w:rsidR="00927E56" w:rsidRPr="007F3F1E" w:rsidTr="00405B38">
        <w:tc>
          <w:tcPr>
            <w:tcW w:w="4788" w:type="dxa"/>
          </w:tcPr>
          <w:p w:rsidR="00927E56" w:rsidRPr="00927E56" w:rsidRDefault="007528DD"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00927E56" w:rsidRPr="0043757F">
              <w:rPr>
                <w:rFonts w:ascii="Arial" w:hAnsi="Arial" w:cs="Arial"/>
                <w:bCs/>
                <w:kern w:val="0"/>
                <w:sz w:val="18"/>
                <w:szCs w:val="18"/>
                <w:lang w:eastAsia="en-US"/>
              </w:rPr>
              <w:t>Test Method</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Terminology</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Miscellaneous (describe below)</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_____________________________________________________________________________________________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3. Projected Timetable for Completion:</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General Milestones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5040"/>
      </w:tblGrid>
      <w:tr w:rsidR="00927E56" w:rsidRPr="007F3F1E" w:rsidTr="00405B38">
        <w:tc>
          <w:tcPr>
            <w:tcW w:w="4360" w:type="dxa"/>
          </w:tcPr>
          <w:p w:rsidR="00927E56" w:rsidRPr="0043757F" w:rsidRDefault="00927E56" w:rsidP="00A96D89">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 xml:space="preserve">a. Activity Start: </w:t>
            </w:r>
            <w:r w:rsidR="00356BEC" w:rsidRPr="0043757F">
              <w:rPr>
                <w:rFonts w:ascii="Arial" w:hAnsi="Arial" w:cs="Arial"/>
                <w:kern w:val="0"/>
                <w:sz w:val="18"/>
                <w:szCs w:val="18"/>
                <w:lang w:eastAsia="en-US"/>
              </w:rPr>
              <w:t>201</w:t>
            </w:r>
            <w:r w:rsidR="00A96D89">
              <w:rPr>
                <w:rFonts w:asciiTheme="minorEastAsia" w:eastAsiaTheme="minorEastAsia" w:hAnsiTheme="minorEastAsia" w:cs="Arial" w:hint="eastAsia"/>
                <w:kern w:val="0"/>
                <w:sz w:val="18"/>
                <w:szCs w:val="18"/>
                <w:lang w:eastAsia="zh-TW"/>
              </w:rPr>
              <w:t>7</w:t>
            </w:r>
            <w:r w:rsidR="00356BEC" w:rsidRPr="0043757F">
              <w:rPr>
                <w:rFonts w:ascii="Arial" w:hAnsi="Arial" w:cs="Arial"/>
                <w:kern w:val="0"/>
                <w:sz w:val="18"/>
                <w:szCs w:val="18"/>
                <w:lang w:eastAsia="en-US"/>
              </w:rPr>
              <w:t>/</w:t>
            </w:r>
            <w:r w:rsidR="00A96D89">
              <w:rPr>
                <w:rFonts w:ascii="Arial" w:hAnsi="Arial" w:cs="Arial"/>
                <w:kern w:val="0"/>
                <w:sz w:val="18"/>
                <w:szCs w:val="18"/>
                <w:lang w:eastAsia="en-US"/>
              </w:rPr>
              <w:t>04</w:t>
            </w:r>
            <w:r w:rsidR="00356BEC" w:rsidRPr="0043757F">
              <w:rPr>
                <w:rFonts w:ascii="Arial" w:hAnsi="Arial" w:cs="Arial"/>
                <w:kern w:val="0"/>
                <w:sz w:val="18"/>
                <w:szCs w:val="18"/>
                <w:lang w:eastAsia="en-US"/>
              </w:rPr>
              <w:t>/</w:t>
            </w:r>
            <w:r w:rsidR="00A96D89">
              <w:rPr>
                <w:rFonts w:ascii="Arial" w:hAnsi="Arial" w:cs="Arial"/>
                <w:kern w:val="0"/>
                <w:sz w:val="18"/>
                <w:szCs w:val="18"/>
                <w:lang w:eastAsia="en-US"/>
              </w:rPr>
              <w:t>18</w:t>
            </w:r>
          </w:p>
        </w:tc>
        <w:tc>
          <w:tcPr>
            <w:tcW w:w="5040" w:type="dxa"/>
          </w:tcPr>
          <w:p w:rsidR="00927E56" w:rsidRPr="0043757F" w:rsidRDefault="00927E56" w:rsidP="00A32EE8">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b. 1</w:t>
            </w:r>
            <w:r w:rsidRPr="0043757F">
              <w:rPr>
                <w:rFonts w:ascii="Arial" w:hAnsi="Arial" w:cs="Arial"/>
                <w:kern w:val="0"/>
                <w:sz w:val="18"/>
                <w:szCs w:val="18"/>
                <w:vertAlign w:val="superscript"/>
                <w:lang w:eastAsia="en-US"/>
              </w:rPr>
              <w:t>st</w:t>
            </w:r>
            <w:r w:rsidRPr="0043757F">
              <w:rPr>
                <w:rFonts w:ascii="Arial" w:hAnsi="Arial" w:cs="Arial"/>
                <w:kern w:val="0"/>
                <w:sz w:val="18"/>
                <w:szCs w:val="18"/>
                <w:lang w:eastAsia="en-US"/>
              </w:rPr>
              <w:t xml:space="preserve"> Draft by: </w:t>
            </w:r>
            <w:r w:rsidR="00356BEC" w:rsidRPr="0043757F">
              <w:rPr>
                <w:rFonts w:ascii="Arial" w:hAnsi="Arial" w:cs="Arial"/>
                <w:kern w:val="0"/>
                <w:sz w:val="18"/>
                <w:szCs w:val="18"/>
                <w:lang w:eastAsia="en-US"/>
              </w:rPr>
              <w:t>201</w:t>
            </w:r>
            <w:r w:rsidR="00A96D89">
              <w:rPr>
                <w:rFonts w:ascii="Arial" w:hAnsi="Arial" w:cs="Arial"/>
                <w:kern w:val="0"/>
                <w:sz w:val="18"/>
                <w:szCs w:val="18"/>
                <w:lang w:eastAsia="en-US"/>
              </w:rPr>
              <w:t>7</w:t>
            </w:r>
            <w:r w:rsidR="00356BEC" w:rsidRPr="0043757F">
              <w:rPr>
                <w:rFonts w:ascii="Arial" w:hAnsi="Arial" w:cs="Arial"/>
                <w:kern w:val="0"/>
                <w:sz w:val="18"/>
                <w:szCs w:val="18"/>
                <w:lang w:eastAsia="en-US"/>
              </w:rPr>
              <w:t>/</w:t>
            </w:r>
            <w:r w:rsidR="00A32EE8">
              <w:rPr>
                <w:rFonts w:ascii="Arial" w:hAnsi="Arial" w:cs="Arial"/>
                <w:kern w:val="0"/>
                <w:sz w:val="18"/>
                <w:szCs w:val="18"/>
                <w:lang w:eastAsia="en-US"/>
              </w:rPr>
              <w:t>06</w:t>
            </w:r>
            <w:r w:rsidR="00356BEC" w:rsidRPr="0043757F">
              <w:rPr>
                <w:rFonts w:ascii="Arial" w:hAnsi="Arial" w:cs="Arial"/>
                <w:kern w:val="0"/>
                <w:sz w:val="18"/>
                <w:szCs w:val="18"/>
                <w:lang w:eastAsia="en-US"/>
              </w:rPr>
              <w:t>/</w:t>
            </w:r>
            <w:r w:rsidR="007528DD">
              <w:rPr>
                <w:rFonts w:ascii="Arial" w:hAnsi="Arial" w:cs="Arial"/>
                <w:kern w:val="0"/>
                <w:sz w:val="18"/>
                <w:szCs w:val="18"/>
                <w:lang w:eastAsia="en-US"/>
              </w:rPr>
              <w:t>01</w:t>
            </w:r>
          </w:p>
        </w:tc>
      </w:tr>
      <w:tr w:rsidR="00927E56" w:rsidRPr="007F3F1E" w:rsidTr="00405B38">
        <w:tc>
          <w:tcPr>
            <w:tcW w:w="4360" w:type="dxa"/>
          </w:tcPr>
          <w:p w:rsidR="00927E56" w:rsidRPr="0043757F"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 xml:space="preserve">c. (Optional) Informational Ballot by:  </w:t>
            </w:r>
          </w:p>
        </w:tc>
        <w:tc>
          <w:tcPr>
            <w:tcW w:w="5040" w:type="dxa"/>
          </w:tcPr>
          <w:p w:rsidR="00927E56" w:rsidRPr="0043757F" w:rsidRDefault="00927E56" w:rsidP="00A32EE8">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d. Letter Ballot by:</w:t>
            </w:r>
            <w:r w:rsidR="0029366D" w:rsidRPr="0043757F">
              <w:rPr>
                <w:rFonts w:ascii="Arial" w:hAnsi="Arial" w:cs="Arial"/>
                <w:kern w:val="0"/>
                <w:sz w:val="18"/>
                <w:szCs w:val="18"/>
                <w:lang w:eastAsia="en-US"/>
              </w:rPr>
              <w:t xml:space="preserve"> </w:t>
            </w:r>
            <w:r w:rsidR="00356BEC" w:rsidRPr="00A32EE8">
              <w:rPr>
                <w:rFonts w:ascii="Arial" w:hAnsi="Arial" w:cs="Arial"/>
                <w:kern w:val="0"/>
                <w:sz w:val="18"/>
                <w:szCs w:val="18"/>
                <w:lang w:eastAsia="en-US"/>
              </w:rPr>
              <w:t>201</w:t>
            </w:r>
            <w:r w:rsidR="00C52D75" w:rsidRPr="00A32EE8">
              <w:rPr>
                <w:rFonts w:ascii="Arial" w:hAnsi="Arial" w:cs="Arial"/>
                <w:kern w:val="0"/>
                <w:sz w:val="18"/>
                <w:szCs w:val="18"/>
                <w:lang w:eastAsia="en-US"/>
              </w:rPr>
              <w:t>7</w:t>
            </w:r>
            <w:r w:rsidR="00356BEC" w:rsidRPr="00A32EE8">
              <w:rPr>
                <w:rFonts w:ascii="Arial" w:hAnsi="Arial" w:cs="Arial"/>
                <w:kern w:val="0"/>
                <w:sz w:val="18"/>
                <w:szCs w:val="18"/>
                <w:lang w:eastAsia="en-US"/>
              </w:rPr>
              <w:t>/</w:t>
            </w:r>
            <w:r w:rsidR="00A32EE8">
              <w:rPr>
                <w:rFonts w:ascii="Arial" w:hAnsi="Arial" w:cs="Arial"/>
                <w:kern w:val="0"/>
                <w:sz w:val="18"/>
                <w:szCs w:val="18"/>
                <w:lang w:eastAsia="en-US"/>
              </w:rPr>
              <w:t>11</w:t>
            </w:r>
            <w:r w:rsidR="00356BEC" w:rsidRPr="00A32EE8">
              <w:rPr>
                <w:rFonts w:ascii="Arial" w:hAnsi="Arial" w:cs="Arial"/>
                <w:kern w:val="0"/>
                <w:sz w:val="18"/>
                <w:szCs w:val="18"/>
                <w:lang w:eastAsia="en-US"/>
              </w:rPr>
              <w:t>/</w:t>
            </w:r>
            <w:r w:rsidR="007528DD" w:rsidRPr="00A32EE8">
              <w:rPr>
                <w:rFonts w:ascii="Arial" w:hAnsi="Arial" w:cs="Arial"/>
                <w:kern w:val="0"/>
                <w:sz w:val="18"/>
                <w:szCs w:val="18"/>
                <w:lang w:eastAsia="en-US"/>
              </w:rPr>
              <w:t>01</w:t>
            </w:r>
          </w:p>
        </w:tc>
      </w:tr>
      <w:tr w:rsidR="00927E56" w:rsidRPr="007F3F1E" w:rsidTr="00405B38">
        <w:tc>
          <w:tcPr>
            <w:tcW w:w="4360" w:type="dxa"/>
          </w:tcPr>
          <w:p w:rsidR="00927E56" w:rsidRPr="0043757F" w:rsidRDefault="00927E56" w:rsidP="00A32EE8">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e: TC Chapter Approval By:</w:t>
            </w:r>
            <w:r w:rsidR="00D846C3" w:rsidRPr="0043757F">
              <w:rPr>
                <w:rFonts w:ascii="Arial" w:eastAsia="新細明體" w:hAnsi="Arial" w:cs="Arial" w:hint="eastAsia"/>
                <w:sz w:val="18"/>
                <w:szCs w:val="18"/>
                <w:lang w:eastAsia="zh-TW"/>
              </w:rPr>
              <w:t xml:space="preserve"> </w:t>
            </w:r>
            <w:r w:rsidR="00356BEC" w:rsidRPr="0043757F">
              <w:rPr>
                <w:rFonts w:ascii="Arial" w:eastAsia="新細明體" w:hAnsi="Arial" w:cs="Arial"/>
                <w:sz w:val="18"/>
                <w:szCs w:val="18"/>
                <w:lang w:eastAsia="zh-TW"/>
              </w:rPr>
              <w:t>201</w:t>
            </w:r>
            <w:r w:rsidR="00A32EE8">
              <w:rPr>
                <w:rFonts w:ascii="Arial" w:eastAsia="新細明體" w:hAnsi="Arial" w:cs="Arial"/>
                <w:sz w:val="18"/>
                <w:szCs w:val="18"/>
                <w:lang w:eastAsia="zh-TW"/>
              </w:rPr>
              <w:t>8</w:t>
            </w:r>
            <w:r w:rsidR="00356BEC" w:rsidRPr="0043757F">
              <w:rPr>
                <w:rFonts w:ascii="Arial" w:eastAsia="新細明體" w:hAnsi="Arial" w:cs="Arial"/>
                <w:sz w:val="18"/>
                <w:szCs w:val="18"/>
                <w:lang w:eastAsia="zh-TW"/>
              </w:rPr>
              <w:t>/</w:t>
            </w:r>
            <w:r w:rsidR="00A32EE8">
              <w:rPr>
                <w:rFonts w:ascii="Arial" w:eastAsia="新細明體" w:hAnsi="Arial" w:cs="Arial"/>
                <w:sz w:val="18"/>
                <w:szCs w:val="18"/>
                <w:lang w:eastAsia="zh-TW"/>
              </w:rPr>
              <w:t>03</w:t>
            </w:r>
            <w:r w:rsidR="00356BEC" w:rsidRPr="0043757F">
              <w:rPr>
                <w:rFonts w:ascii="Arial" w:eastAsia="新細明體" w:hAnsi="Arial" w:cs="Arial"/>
                <w:sz w:val="18"/>
                <w:szCs w:val="18"/>
                <w:lang w:eastAsia="zh-TW"/>
              </w:rPr>
              <w:t>/</w:t>
            </w:r>
            <w:r w:rsidR="00CD5A8A" w:rsidRPr="0043757F">
              <w:rPr>
                <w:rFonts w:ascii="Arial" w:eastAsia="新細明體" w:hAnsi="Arial" w:cs="Arial"/>
                <w:sz w:val="18"/>
                <w:szCs w:val="18"/>
                <w:lang w:eastAsia="zh-TW"/>
              </w:rPr>
              <w:t>31</w:t>
            </w:r>
          </w:p>
        </w:tc>
        <w:tc>
          <w:tcPr>
            <w:tcW w:w="5040" w:type="dxa"/>
          </w:tcPr>
          <w:p w:rsidR="00927E56" w:rsidRPr="0043757F"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p>
        </w:tc>
      </w:tr>
    </w:tbl>
    <w:p w:rsidR="00FD063D" w:rsidRPr="00927E56" w:rsidRDefault="00FD063D" w:rsidP="00927E56">
      <w:pPr>
        <w:widowControl/>
        <w:autoSpaceDE w:val="0"/>
        <w:autoSpaceDN w:val="0"/>
        <w:adjustRightInd w:val="0"/>
        <w:jc w:val="left"/>
        <w:rPr>
          <w:rFonts w:ascii="Arial" w:hAnsi="Arial" w:cs="Arial"/>
          <w:color w:val="000000"/>
          <w:kern w:val="0"/>
          <w:sz w:val="18"/>
          <w:szCs w:val="18"/>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4. Liaisons with other Global Technical Committees/TC Chapters/Subcommittees/TFs:</w:t>
      </w:r>
    </w:p>
    <w:p w:rsidR="00927E56" w:rsidRPr="00927E56" w:rsidRDefault="003331AB"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b/>
          <w:bCs/>
          <w:color w:val="800000"/>
          <w:kern w:val="0"/>
          <w:sz w:val="20"/>
          <w:szCs w:val="20"/>
          <w:lang w:eastAsia="en-US"/>
        </w:rPr>
        <w:t>a:</w:t>
      </w:r>
      <w:r w:rsidR="00927E56" w:rsidRPr="00927E56">
        <w:rPr>
          <w:rFonts w:ascii="Arial" w:hAnsi="Arial" w:cs="Arial"/>
          <w:b/>
          <w:bCs/>
          <w:color w:val="800000"/>
          <w:kern w:val="0"/>
          <w:sz w:val="20"/>
          <w:szCs w:val="20"/>
          <w:lang w:eastAsia="en-US"/>
        </w:rPr>
        <w:t xml:space="preserve">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29366D" w:rsidRPr="0043757F" w:rsidRDefault="0029366D" w:rsidP="00D846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p>
    <w:p w:rsidR="00D846C3" w:rsidRPr="0043757F" w:rsidRDefault="00D846C3" w:rsidP="00D846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r w:rsidRPr="0043757F">
        <w:rPr>
          <w:rFonts w:ascii="Arial" w:hAnsi="Arial" w:cs="Arial"/>
          <w:sz w:val="20"/>
          <w:szCs w:val="20"/>
        </w:rPr>
        <w:t>Japan FPD Metrology Committee</w:t>
      </w:r>
      <w:r w:rsidRPr="0043757F">
        <w:rPr>
          <w:rFonts w:ascii="Arial" w:hAnsi="Arial" w:cs="Arial"/>
          <w:sz w:val="20"/>
          <w:szCs w:val="20"/>
        </w:rPr>
        <w:br/>
        <w:t>Korea FPD Metrology Committee</w:t>
      </w:r>
    </w:p>
    <w:p w:rsidR="00927E56" w:rsidRPr="0043757F"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20"/>
          <w:lang w:eastAsia="en-US"/>
        </w:rPr>
      </w:pPr>
      <w:r w:rsidRPr="00927E56">
        <w:rPr>
          <w:rFonts w:ascii="Arial" w:hAnsi="Arial" w:cs="Arial"/>
          <w:b/>
          <w:bCs/>
          <w:color w:val="800000"/>
          <w:kern w:val="0"/>
          <w:sz w:val="18"/>
          <w:szCs w:val="20"/>
          <w:lang w:eastAsia="en-US"/>
        </w:rPr>
        <w:t>b: Intercommittee Ballots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C55EBF"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kern w:val="0"/>
                <w:sz w:val="18"/>
                <w:szCs w:val="18"/>
                <w:lang w:eastAsia="en-US"/>
              </w:rPr>
            </w:pPr>
            <w:r w:rsidRPr="00927E56">
              <w:rPr>
                <w:rFonts w:ascii="Arial" w:hAnsi="Arial" w:cs="Arial"/>
                <w:bCs/>
                <w:kern w:val="0"/>
                <w:sz w:val="28"/>
                <w:szCs w:val="20"/>
                <w:lang w:eastAsia="en-U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18"/>
                <w:lang w:eastAsia="en-US"/>
              </w:rPr>
              <w:t>will be issued – identify the recipient global technical committee(s):</w:t>
            </w:r>
          </w:p>
          <w:p w:rsidR="00927E56" w:rsidRPr="00927E56" w:rsidRDefault="00D846C3"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color w:val="000000"/>
                <w:kern w:val="0"/>
                <w:sz w:val="18"/>
                <w:szCs w:val="18"/>
                <w:lang w:eastAsia="en-US"/>
              </w:rPr>
            </w:pPr>
            <w:r>
              <w:rPr>
                <w:rFonts w:ascii="Arial" w:hAnsi="Arial" w:cs="Arial"/>
                <w:b/>
                <w:bCs/>
              </w:rPr>
              <w:t>■</w:t>
            </w:r>
            <w:r w:rsidR="00927E56" w:rsidRPr="00927E56">
              <w:rPr>
                <w:rFonts w:ascii="Arial" w:hAnsi="Arial" w:cs="Arial"/>
                <w:b/>
                <w:bCs/>
                <w:kern w:val="0"/>
                <w:sz w:val="20"/>
                <w:szCs w:val="20"/>
                <w:lang w:eastAsia="en-US"/>
              </w:rPr>
              <w:t xml:space="preserve"> </w:t>
            </w:r>
            <w:r w:rsidR="00927E56" w:rsidRPr="0043757F">
              <w:rPr>
                <w:rFonts w:ascii="Arial" w:hAnsi="Arial" w:cs="Arial"/>
                <w:b/>
                <w:bCs/>
                <w:kern w:val="0"/>
                <w:sz w:val="18"/>
                <w:szCs w:val="18"/>
                <w:lang w:eastAsia="en-US"/>
              </w:rPr>
              <w:t>will not be issued</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color w:val="000000"/>
          <w:kern w:val="0"/>
          <w:sz w:val="18"/>
          <w:szCs w:val="18"/>
          <w:lang w:eastAsia="en-US"/>
        </w:rPr>
      </w:pPr>
    </w:p>
    <w:p w:rsidR="00927E56" w:rsidRPr="00927E56" w:rsidRDefault="00927E56" w:rsidP="00927E56">
      <w:pPr>
        <w:widowControl/>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5. Safety Considerations:</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color w:val="800000"/>
          <w:kern w:val="0"/>
          <w:sz w:val="18"/>
          <w:szCs w:val="18"/>
          <w:lang w:eastAsia="en-US"/>
        </w:rPr>
      </w:pPr>
      <w:r w:rsidRPr="00927E56">
        <w:rPr>
          <w:rFonts w:ascii="Arial" w:hAnsi="Arial" w:cs="Arial"/>
          <w:b/>
          <w:color w:val="800000"/>
          <w:kern w:val="0"/>
          <w:sz w:val="18"/>
          <w:szCs w:val="18"/>
          <w:lang w:eastAsia="en-US"/>
        </w:rPr>
        <w:t>The resulting Document is expected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927E56">
              <w:rPr>
                <w:rFonts w:ascii="Arial" w:hAnsi="Arial" w:cs="Arial" w:hint="eastAsia"/>
                <w:b/>
                <w:bCs/>
                <w:kern w:val="0"/>
                <w:sz w:val="20"/>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color w:val="000000"/>
                <w:kern w:val="0"/>
                <w:sz w:val="18"/>
                <w:szCs w:val="18"/>
                <w:lang w:eastAsia="en-US"/>
              </w:rPr>
              <w:t>to be a Safety Guideline</w:t>
            </w:r>
          </w:p>
          <w:p w:rsidR="00927E56" w:rsidRPr="00927E56" w:rsidRDefault="00D846C3"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755D36">
              <w:rPr>
                <w:rFonts w:ascii="MS Mincho" w:hAnsi="MS Mincho" w:cs="Arial" w:hint="eastAsia"/>
                <w:b/>
                <w:bCs/>
                <w:sz w:val="20"/>
                <w:szCs w:val="20"/>
              </w:rPr>
              <w:t>■</w:t>
            </w:r>
            <w:r w:rsidR="00927E56" w:rsidRPr="00927E56">
              <w:rPr>
                <w:rFonts w:ascii="Arial" w:hAnsi="Arial" w:cs="Arial"/>
                <w:b/>
                <w:bCs/>
                <w:kern w:val="0"/>
                <w:sz w:val="20"/>
                <w:szCs w:val="20"/>
                <w:lang w:eastAsia="en-US"/>
              </w:rPr>
              <w:t xml:space="preserve"> </w:t>
            </w:r>
            <w:r w:rsidR="00927E56" w:rsidRPr="0043757F">
              <w:rPr>
                <w:rFonts w:ascii="Arial" w:hAnsi="Arial" w:cs="Arial"/>
                <w:b/>
                <w:bCs/>
                <w:kern w:val="0"/>
                <w:sz w:val="18"/>
                <w:szCs w:val="18"/>
                <w:lang w:eastAsia="en-US"/>
              </w:rPr>
              <w:t>NOT to be a Safety Guideline</w:t>
            </w:r>
          </w:p>
        </w:tc>
      </w:tr>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 xml:space="preserve">When all safety-related information is removed from the Document, the Document is NOT technically sound and complete </w:t>
            </w:r>
            <w:r w:rsidR="00201690">
              <w:rPr>
                <w:rFonts w:ascii="Arial" w:hAnsi="Arial" w:cs="Arial"/>
                <w:color w:val="000000"/>
                <w:kern w:val="0"/>
                <w:sz w:val="16"/>
                <w:szCs w:val="16"/>
                <w:lang w:eastAsia="en-US"/>
              </w:rPr>
              <w:t>– Refer to § 15</w:t>
            </w:r>
            <w:r w:rsidRPr="00927E56">
              <w:rPr>
                <w:rFonts w:ascii="Arial" w:hAnsi="Arial" w:cs="Arial"/>
                <w:color w:val="000000"/>
                <w:kern w:val="0"/>
                <w:sz w:val="16"/>
                <w:szCs w:val="16"/>
                <w:lang w:eastAsia="en-US"/>
              </w:rPr>
              <w:t xml:space="preserve">.1 of the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for special procedures to be followed.</w:t>
            </w:r>
          </w:p>
          <w:p w:rsidR="00927E56" w:rsidRPr="00927E56" w:rsidRDefault="00927E56" w:rsidP="00DE229D">
            <w:pPr>
              <w:keepNext/>
              <w:keepLines/>
              <w:widowControl/>
              <w:autoSpaceDE w:val="0"/>
              <w:autoSpaceDN w:val="0"/>
              <w:adjustRightInd w:val="0"/>
              <w:spacing w:line="240" w:lineRule="atLeast"/>
              <w:ind w:left="15"/>
              <w:jc w:val="left"/>
              <w:rPr>
                <w:rFonts w:ascii="Arial" w:hAnsi="Arial" w:cs="Arial"/>
                <w:color w:val="000000"/>
                <w:kern w:val="0"/>
                <w:sz w:val="14"/>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NOT 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When all safety-related information is removed from the Document, the Document is still technically sound and complete.</w:t>
            </w:r>
          </w:p>
        </w:tc>
      </w:tr>
    </w:tbl>
    <w:p w:rsidR="00927E56" w:rsidRPr="00927E56" w:rsidRDefault="00927E56" w:rsidP="00927E56">
      <w:pPr>
        <w:widowControl/>
        <w:pBdr>
          <w:bottom w:val="single" w:sz="12" w:space="1" w:color="auto"/>
        </w:pBdr>
        <w:autoSpaceDE w:val="0"/>
        <w:autoSpaceDN w:val="0"/>
        <w:adjustRightInd w:val="0"/>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6. Intellectual Property Considerations:</w:t>
      </w:r>
    </w:p>
    <w:p w:rsidR="00525D46" w:rsidRDefault="00927E56" w:rsidP="00A549C9">
      <w:pPr>
        <w:widowControl/>
        <w:tabs>
          <w:tab w:val="left" w:pos="27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rPr>
      </w:pPr>
      <w:r w:rsidRPr="00927E56">
        <w:rPr>
          <w:rFonts w:ascii="Arial" w:hAnsi="Arial" w:cs="Arial"/>
          <w:b/>
          <w:bCs/>
          <w:color w:val="800000"/>
          <w:kern w:val="0"/>
          <w:sz w:val="18"/>
          <w:szCs w:val="20"/>
          <w:lang w:eastAsia="en-US"/>
        </w:rPr>
        <w:t xml:space="preserve">a: </w:t>
      </w:r>
      <w:r w:rsidR="00525D46">
        <w:rPr>
          <w:rFonts w:ascii="Arial" w:hAnsi="Arial" w:cs="Arial" w:hint="eastAsia"/>
          <w:b/>
          <w:bCs/>
          <w:color w:val="800000"/>
          <w:kern w:val="0"/>
          <w:sz w:val="18"/>
          <w:szCs w:val="20"/>
        </w:rPr>
        <w:t xml:space="preserve">For </w:t>
      </w:r>
      <w:r w:rsidR="00004293">
        <w:rPr>
          <w:rFonts w:ascii="Arial" w:hAnsi="Arial" w:cs="Arial" w:hint="eastAsia"/>
          <w:b/>
          <w:bCs/>
          <w:color w:val="800000"/>
          <w:kern w:val="0"/>
          <w:sz w:val="18"/>
          <w:szCs w:val="20"/>
        </w:rPr>
        <w:t xml:space="preserve">a </w:t>
      </w:r>
      <w:r w:rsidR="00525D46">
        <w:rPr>
          <w:rFonts w:ascii="Arial" w:hAnsi="Arial" w:cs="Arial" w:hint="eastAsia"/>
          <w:b/>
          <w:bCs/>
          <w:color w:val="800000"/>
          <w:kern w:val="0"/>
          <w:sz w:val="18"/>
          <w:szCs w:val="20"/>
        </w:rPr>
        <w:t>new Standard</w:t>
      </w:r>
      <w:r w:rsidR="00F27889">
        <w:rPr>
          <w:rFonts w:ascii="Arial" w:hAnsi="Arial" w:cs="Arial"/>
          <w:b/>
          <w:bCs/>
          <w:color w:val="800000"/>
          <w:kern w:val="0"/>
          <w:sz w:val="18"/>
          <w:szCs w:val="20"/>
        </w:rPr>
        <w:t xml:space="preserve"> </w:t>
      </w:r>
      <w:r w:rsidR="00004293">
        <w:rPr>
          <w:rFonts w:ascii="Arial" w:hAnsi="Arial" w:cs="Arial" w:hint="eastAsia"/>
          <w:b/>
          <w:bCs/>
          <w:color w:val="800000"/>
          <w:kern w:val="0"/>
          <w:sz w:val="18"/>
          <w:szCs w:val="20"/>
        </w:rPr>
        <w:t>or</w:t>
      </w:r>
      <w:r w:rsidR="00F27889">
        <w:rPr>
          <w:rFonts w:ascii="Arial" w:hAnsi="Arial" w:cs="Arial"/>
          <w:b/>
          <w:bCs/>
          <w:color w:val="800000"/>
          <w:kern w:val="0"/>
          <w:sz w:val="18"/>
          <w:szCs w:val="20"/>
        </w:rPr>
        <w:t xml:space="preserve"> </w:t>
      </w:r>
      <w:r w:rsidR="00525D46">
        <w:rPr>
          <w:rFonts w:ascii="Arial" w:hAnsi="Arial" w:cs="Arial" w:hint="eastAsia"/>
          <w:b/>
          <w:bCs/>
          <w:color w:val="800000"/>
          <w:kern w:val="0"/>
          <w:sz w:val="18"/>
          <w:szCs w:val="20"/>
        </w:rPr>
        <w:t xml:space="preserve">Safety Guideline and </w:t>
      </w:r>
      <w:r w:rsidR="00A549C9">
        <w:rPr>
          <w:rFonts w:ascii="Arial" w:hAnsi="Arial" w:cs="Arial" w:hint="eastAsia"/>
          <w:b/>
          <w:bCs/>
          <w:color w:val="800000"/>
          <w:kern w:val="0"/>
          <w:sz w:val="18"/>
          <w:szCs w:val="20"/>
        </w:rPr>
        <w:t xml:space="preserve">for </w:t>
      </w:r>
      <w:r w:rsidR="00525D46">
        <w:rPr>
          <w:rFonts w:ascii="Arial" w:hAnsi="Arial" w:cs="Arial" w:hint="eastAsia"/>
          <w:b/>
          <w:bCs/>
          <w:color w:val="800000"/>
          <w:kern w:val="0"/>
          <w:sz w:val="18"/>
          <w:szCs w:val="20"/>
        </w:rPr>
        <w:t xml:space="preserve">any part </w:t>
      </w:r>
      <w:r w:rsidR="00004293">
        <w:rPr>
          <w:rFonts w:ascii="Arial" w:hAnsi="Arial" w:cs="Arial" w:hint="eastAsia"/>
          <w:b/>
          <w:bCs/>
          <w:color w:val="800000"/>
          <w:kern w:val="0"/>
          <w:sz w:val="18"/>
          <w:szCs w:val="20"/>
        </w:rPr>
        <w:t xml:space="preserve">to be modified or added in </w:t>
      </w:r>
      <w:r w:rsidR="00B31B6B">
        <w:rPr>
          <w:rFonts w:ascii="Arial" w:hAnsi="Arial" w:cs="Arial" w:hint="eastAsia"/>
          <w:b/>
          <w:bCs/>
          <w:color w:val="800000"/>
          <w:kern w:val="0"/>
          <w:sz w:val="18"/>
          <w:szCs w:val="20"/>
        </w:rPr>
        <w:t xml:space="preserve">a </w:t>
      </w:r>
      <w:r w:rsidR="00004293">
        <w:rPr>
          <w:rFonts w:ascii="Arial" w:hAnsi="Arial" w:cs="Arial" w:hint="eastAsia"/>
          <w:b/>
          <w:bCs/>
          <w:color w:val="800000"/>
          <w:kern w:val="0"/>
          <w:sz w:val="18"/>
          <w:szCs w:val="20"/>
        </w:rPr>
        <w:t>Revision of</w:t>
      </w:r>
      <w:r w:rsidR="00525D46">
        <w:rPr>
          <w:rFonts w:ascii="Arial" w:hAnsi="Arial" w:cs="Arial" w:hint="eastAsia"/>
          <w:b/>
          <w:bCs/>
          <w:color w:val="800000"/>
          <w:kern w:val="0"/>
          <w:sz w:val="18"/>
          <w:szCs w:val="20"/>
        </w:rPr>
        <w:t xml:space="preserve"> </w:t>
      </w:r>
      <w:r w:rsidR="00D23BB7">
        <w:rPr>
          <w:rFonts w:ascii="Arial" w:hAnsi="Arial" w:cs="Arial" w:hint="eastAsia"/>
          <w:b/>
          <w:bCs/>
          <w:color w:val="800000"/>
          <w:kern w:val="0"/>
          <w:sz w:val="18"/>
          <w:szCs w:val="20"/>
        </w:rPr>
        <w:t xml:space="preserve">published </w:t>
      </w:r>
      <w:r w:rsidR="00525D46">
        <w:rPr>
          <w:rFonts w:ascii="Arial" w:hAnsi="Arial" w:cs="Arial" w:hint="eastAsia"/>
          <w:b/>
          <w:bCs/>
          <w:color w:val="800000"/>
          <w:kern w:val="0"/>
          <w:sz w:val="18"/>
          <w:szCs w:val="20"/>
        </w:rPr>
        <w:t>Standard</w:t>
      </w:r>
      <w:r w:rsidR="00F27889">
        <w:rPr>
          <w:rFonts w:ascii="Arial" w:hAnsi="Arial" w:cs="Arial"/>
          <w:b/>
          <w:bCs/>
          <w:color w:val="800000"/>
          <w:kern w:val="0"/>
          <w:sz w:val="18"/>
          <w:szCs w:val="20"/>
        </w:rPr>
        <w:t xml:space="preserve">s and </w:t>
      </w:r>
      <w:r w:rsidR="00525D46">
        <w:rPr>
          <w:rFonts w:ascii="Arial" w:hAnsi="Arial" w:cs="Arial" w:hint="eastAsia"/>
          <w:b/>
          <w:bCs/>
          <w:color w:val="800000"/>
          <w:kern w:val="0"/>
          <w:sz w:val="18"/>
          <w:szCs w:val="20"/>
        </w:rPr>
        <w:t xml:space="preserve">Safety </w:t>
      </w:r>
      <w:r w:rsidR="00525D46">
        <w:rPr>
          <w:rFonts w:ascii="Arial" w:hAnsi="Arial" w:cs="Arial"/>
          <w:b/>
          <w:bCs/>
          <w:color w:val="800000"/>
          <w:kern w:val="0"/>
          <w:sz w:val="18"/>
          <w:szCs w:val="20"/>
        </w:rPr>
        <w:t>Guideline</w:t>
      </w:r>
      <w:r w:rsidR="00F27889">
        <w:rPr>
          <w:rFonts w:ascii="Arial" w:hAnsi="Arial" w:cs="Arial"/>
          <w:b/>
          <w:bCs/>
          <w:color w:val="800000"/>
          <w:kern w:val="0"/>
          <w:sz w:val="18"/>
          <w:szCs w:val="20"/>
        </w:rPr>
        <w:t>s</w:t>
      </w:r>
      <w:r w:rsidR="00356937">
        <w:rPr>
          <w:rFonts w:ascii="Arial" w:hAnsi="Arial" w:cs="Arial" w:hint="eastAsia"/>
          <w:b/>
          <w:bCs/>
          <w:color w:val="800000"/>
          <w:kern w:val="0"/>
          <w:sz w:val="18"/>
          <w:szCs w:val="20"/>
        </w:rPr>
        <w:t>:</w:t>
      </w:r>
      <w:r w:rsidR="00525D46">
        <w:rPr>
          <w:rFonts w:ascii="Arial" w:hAnsi="Arial" w:cs="Arial" w:hint="eastAsia"/>
          <w:b/>
          <w:bCs/>
          <w:color w:val="800000"/>
          <w:kern w:val="0"/>
          <w:sz w:val="18"/>
          <w:szCs w:val="20"/>
        </w:rPr>
        <w:t xml:space="preserve"> </w:t>
      </w:r>
    </w:p>
    <w:p w:rsidR="00CE67CF" w:rsidRPr="0043757F" w:rsidRDefault="00D846C3"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43757F">
        <w:rPr>
          <w:rFonts w:ascii="MS Mincho" w:hAnsi="MS Mincho" w:cs="Arial" w:hint="eastAsia"/>
          <w:b/>
          <w:bCs/>
          <w:sz w:val="14"/>
          <w:szCs w:val="14"/>
        </w:rPr>
        <w:t>■</w:t>
      </w:r>
      <w:r w:rsidR="00525D46" w:rsidRPr="0043757F">
        <w:rPr>
          <w:rFonts w:ascii="Arial" w:hAnsi="Arial" w:cs="Arial" w:hint="eastAsia"/>
          <w:b/>
          <w:bCs/>
          <w:kern w:val="0"/>
          <w:sz w:val="20"/>
          <w:szCs w:val="20"/>
        </w:rPr>
        <w:t xml:space="preserve"> </w:t>
      </w:r>
      <w:r w:rsidR="00525D46" w:rsidRPr="0043757F">
        <w:rPr>
          <w:rFonts w:ascii="Arial" w:hAnsi="Arial" w:cs="Arial"/>
          <w:b/>
          <w:bCs/>
          <w:kern w:val="0"/>
          <w:sz w:val="18"/>
          <w:szCs w:val="18"/>
          <w:lang w:eastAsia="en-US"/>
        </w:rPr>
        <w:t>the use of patented technology is NOT required</w:t>
      </w:r>
      <w:r w:rsidR="00F27889" w:rsidRPr="0043757F">
        <w:rPr>
          <w:rFonts w:ascii="Arial" w:hAnsi="Arial" w:cs="Arial"/>
          <w:b/>
          <w:bCs/>
          <w:kern w:val="0"/>
          <w:sz w:val="18"/>
          <w:szCs w:val="18"/>
          <w:lang w:eastAsia="en-US"/>
        </w:rPr>
        <w:t>.</w:t>
      </w:r>
    </w:p>
    <w:p w:rsidR="00F2788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color w:val="800000"/>
          <w:kern w:val="0"/>
          <w:sz w:val="18"/>
          <w:szCs w:val="20"/>
          <w:lang w:eastAsia="en-US"/>
        </w:rPr>
      </w:pPr>
      <w:r w:rsidRPr="00927E56">
        <w:rPr>
          <w:rFonts w:ascii="Arial" w:hAnsi="Arial" w:cs="Arial"/>
          <w:b/>
          <w:bCs/>
          <w:kern w:val="0"/>
          <w:sz w:val="28"/>
          <w:szCs w:val="20"/>
          <w:lang w:eastAsia="en-US"/>
        </w:rPr>
        <w:t>□</w:t>
      </w:r>
      <w:r w:rsidR="00CE67CF">
        <w:rPr>
          <w:rFonts w:ascii="Arial" w:hAnsi="Arial" w:cs="Arial" w:hint="eastAsia"/>
          <w:b/>
          <w:bCs/>
          <w:kern w:val="0"/>
          <w:sz w:val="20"/>
          <w:szCs w:val="20"/>
        </w:rPr>
        <w:t xml:space="preserve"> </w:t>
      </w:r>
      <w:r w:rsidRPr="00A549C9">
        <w:rPr>
          <w:rFonts w:ascii="Arial" w:hAnsi="Arial" w:cs="Arial"/>
          <w:b/>
          <w:bCs/>
          <w:kern w:val="0"/>
          <w:sz w:val="18"/>
          <w:szCs w:val="18"/>
          <w:lang w:eastAsia="en-US"/>
        </w:rPr>
        <w:t>p</w:t>
      </w:r>
      <w:r w:rsidR="00BA5215" w:rsidRPr="00A549C9">
        <w:rPr>
          <w:rFonts w:ascii="Arial" w:hAnsi="Arial" w:cs="Arial"/>
          <w:b/>
          <w:bCs/>
          <w:kern w:val="0"/>
          <w:sz w:val="18"/>
          <w:szCs w:val="18"/>
          <w:lang w:eastAsia="en-US"/>
        </w:rPr>
        <w:t>atented technology is intended to be included in the proposed Standard</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s</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or Safety Guideline</w:t>
      </w:r>
      <w:r w:rsidRPr="00A549C9">
        <w:rPr>
          <w:rFonts w:ascii="Arial" w:hAnsi="Arial" w:cs="Arial"/>
          <w:b/>
          <w:bCs/>
          <w:kern w:val="0"/>
          <w:sz w:val="18"/>
          <w:szCs w:val="18"/>
          <w:lang w:eastAsia="en-US"/>
        </w:rPr>
        <w:t>(s)</w:t>
      </w:r>
      <w:r>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w:t>
      </w:r>
      <w:r w:rsidR="00927E56" w:rsidRPr="00A549C9">
        <w:rPr>
          <w:rFonts w:ascii="Arial" w:hAnsi="Arial" w:cs="Arial"/>
          <w:b/>
          <w:bCs/>
          <w:kern w:val="0"/>
          <w:sz w:val="18"/>
          <w:szCs w:val="18"/>
          <w:lang w:eastAsia="en-US"/>
        </w:rPr>
        <w:t xml:space="preserve"> </w:t>
      </w:r>
    </w:p>
    <w:p w:rsidR="00927E56" w:rsidRPr="00A549C9" w:rsidRDefault="00927E56"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927E56">
        <w:rPr>
          <w:rFonts w:ascii="Arial" w:hAnsi="Arial" w:cs="Arial"/>
          <w:b/>
          <w:bCs/>
          <w:color w:val="800000"/>
          <w:kern w:val="0"/>
          <w:sz w:val="18"/>
          <w:szCs w:val="20"/>
          <w:lang w:eastAsia="en-US"/>
        </w:rPr>
        <w:t>(</w:t>
      </w:r>
      <w:r w:rsidR="00CE67CF">
        <w:rPr>
          <w:rFonts w:ascii="Arial" w:hAnsi="Arial" w:cs="Arial" w:hint="eastAsia"/>
          <w:b/>
          <w:bCs/>
          <w:color w:val="800000"/>
          <w:kern w:val="0"/>
          <w:sz w:val="18"/>
          <w:szCs w:val="20"/>
        </w:rPr>
        <w:t>If the second box is checked, c</w:t>
      </w:r>
      <w:r w:rsidRPr="00927E56">
        <w:rPr>
          <w:rFonts w:ascii="Arial" w:hAnsi="Arial" w:cs="Arial"/>
          <w:b/>
          <w:bCs/>
          <w:color w:val="800000"/>
          <w:kern w:val="0"/>
          <w:sz w:val="18"/>
          <w:szCs w:val="20"/>
          <w:lang w:eastAsia="en-US"/>
        </w:rPr>
        <w:t>heck one):</w:t>
      </w:r>
    </w:p>
    <w:p w:rsidR="005C7330"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received </w:t>
      </w:r>
    </w:p>
    <w:p w:rsidR="005C7330" w:rsidRPr="00927E56"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lang w:eastAsia="en-US"/>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not received</w:t>
      </w:r>
    </w:p>
    <w:p w:rsidR="005C7330"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p>
    <w:p w:rsidR="005C7330" w:rsidRPr="00525D46"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r>
        <w:rPr>
          <w:rFonts w:ascii="Arial" w:hAnsi="Arial" w:cs="Arial"/>
          <w:b/>
          <w:bCs/>
          <w:color w:val="800000"/>
          <w:kern w:val="0"/>
          <w:sz w:val="18"/>
          <w:szCs w:val="18"/>
        </w:rPr>
        <w:t xml:space="preserve">b: </w:t>
      </w:r>
      <w:r w:rsidRPr="00525D46">
        <w:rPr>
          <w:rFonts w:ascii="Arial" w:hAnsi="Arial" w:cs="Arial"/>
          <w:b/>
          <w:bCs/>
          <w:color w:val="800000"/>
          <w:kern w:val="0"/>
          <w:sz w:val="18"/>
          <w:szCs w:val="18"/>
        </w:rPr>
        <w:t xml:space="preserve">For Revision, Reapproval, Reinstatement, </w:t>
      </w:r>
      <w:r w:rsidR="00CE67CF">
        <w:rPr>
          <w:rFonts w:ascii="Arial" w:hAnsi="Arial" w:cs="Arial" w:hint="eastAsia"/>
          <w:b/>
          <w:bCs/>
          <w:color w:val="800000"/>
          <w:kern w:val="0"/>
          <w:sz w:val="18"/>
          <w:szCs w:val="18"/>
        </w:rPr>
        <w:t>or</w:t>
      </w:r>
      <w:r w:rsidRPr="00525D46">
        <w:rPr>
          <w:rFonts w:ascii="Arial" w:hAnsi="Arial" w:cs="Arial"/>
          <w:b/>
          <w:bCs/>
          <w:color w:val="800000"/>
          <w:kern w:val="0"/>
          <w:sz w:val="18"/>
          <w:szCs w:val="18"/>
        </w:rPr>
        <w:t xml:space="preserve"> Withdrawal</w:t>
      </w:r>
      <w:r w:rsidR="00CE67CF">
        <w:rPr>
          <w:rFonts w:ascii="Arial" w:hAnsi="Arial" w:cs="Arial" w:hint="eastAsia"/>
          <w:b/>
          <w:bCs/>
          <w:color w:val="800000"/>
          <w:kern w:val="0"/>
          <w:sz w:val="18"/>
          <w:szCs w:val="18"/>
        </w:rPr>
        <w:t xml:space="preserve"> of</w:t>
      </w:r>
      <w:r w:rsidRPr="00525D46">
        <w:rPr>
          <w:rFonts w:ascii="Arial" w:hAnsi="Arial" w:cs="Arial" w:hint="eastAsia"/>
          <w:b/>
          <w:bCs/>
          <w:color w:val="800000"/>
          <w:kern w:val="0"/>
          <w:sz w:val="18"/>
          <w:szCs w:val="18"/>
        </w:rPr>
        <w:t xml:space="preserve"> existing Standard</w:t>
      </w:r>
      <w:r w:rsidR="00F27889">
        <w:rPr>
          <w:rFonts w:ascii="Arial" w:hAnsi="Arial" w:cs="Arial"/>
          <w:b/>
          <w:bCs/>
          <w:color w:val="800000"/>
          <w:kern w:val="0"/>
          <w:sz w:val="18"/>
          <w:szCs w:val="18"/>
        </w:rPr>
        <w:t xml:space="preserve">(s) and </w:t>
      </w:r>
      <w:r w:rsidRPr="00525D46">
        <w:rPr>
          <w:rFonts w:ascii="Arial" w:hAnsi="Arial" w:cs="Arial" w:hint="eastAsia"/>
          <w:b/>
          <w:bCs/>
          <w:color w:val="800000"/>
          <w:kern w:val="0"/>
          <w:sz w:val="18"/>
          <w:szCs w:val="18"/>
        </w:rPr>
        <w:t>Safety Guideline</w:t>
      </w:r>
      <w:r w:rsidR="00356937">
        <w:rPr>
          <w:rFonts w:ascii="Arial" w:hAnsi="Arial" w:cs="Arial"/>
          <w:b/>
          <w:bCs/>
          <w:color w:val="800000"/>
          <w:kern w:val="0"/>
          <w:sz w:val="18"/>
          <w:szCs w:val="18"/>
        </w:rPr>
        <w:t>(s):</w:t>
      </w:r>
    </w:p>
    <w:p w:rsidR="005C7330" w:rsidRDefault="009D012E"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D012E">
        <w:rPr>
          <w:rFonts w:ascii="MS Mincho" w:hAnsi="MS Mincho" w:cs="Arial" w:hint="eastAsia"/>
          <w:b/>
          <w:bCs/>
          <w:sz w:val="14"/>
          <w:szCs w:val="14"/>
        </w:rPr>
        <w:t>□</w:t>
      </w:r>
      <w:r w:rsidR="005C7330" w:rsidRPr="00A549C9">
        <w:rPr>
          <w:rFonts w:ascii="Arial" w:hAnsi="Arial" w:cs="Arial"/>
          <w:b/>
          <w:bCs/>
          <w:kern w:val="0"/>
          <w:sz w:val="18"/>
          <w:szCs w:val="18"/>
        </w:rPr>
        <w:t xml:space="preserve"> there is no </w:t>
      </w:r>
      <w:r w:rsidR="00525D46">
        <w:rPr>
          <w:rFonts w:ascii="Arial" w:hAnsi="Arial" w:cs="Arial" w:hint="eastAsia"/>
          <w:b/>
          <w:bCs/>
          <w:kern w:val="0"/>
          <w:sz w:val="18"/>
          <w:szCs w:val="18"/>
        </w:rPr>
        <w:t xml:space="preserve">known </w:t>
      </w:r>
      <w:r w:rsidR="005C7330" w:rsidRPr="00A549C9">
        <w:rPr>
          <w:rFonts w:ascii="Arial" w:hAnsi="Arial" w:cs="Arial"/>
          <w:b/>
          <w:bCs/>
          <w:kern w:val="0"/>
          <w:sz w:val="18"/>
          <w:szCs w:val="18"/>
        </w:rPr>
        <w:t xml:space="preserve">material patented technology necessary to use </w:t>
      </w:r>
      <w:r w:rsidR="00F27889">
        <w:rPr>
          <w:rFonts w:ascii="Arial" w:hAnsi="Arial" w:cs="Arial"/>
          <w:b/>
          <w:bCs/>
          <w:kern w:val="0"/>
          <w:sz w:val="18"/>
          <w:szCs w:val="18"/>
        </w:rPr>
        <w:t xml:space="preserve">or </w:t>
      </w:r>
      <w:r w:rsidR="005C7330" w:rsidRPr="00A549C9">
        <w:rPr>
          <w:rFonts w:ascii="Arial" w:hAnsi="Arial" w:cs="Arial"/>
          <w:b/>
          <w:bCs/>
          <w:kern w:val="0"/>
          <w:sz w:val="18"/>
          <w:szCs w:val="18"/>
        </w:rPr>
        <w:t>implement the Standard</w:t>
      </w:r>
      <w:r w:rsidR="00F27889" w:rsidRPr="00A549C9">
        <w:rPr>
          <w:rFonts w:ascii="Arial" w:hAnsi="Arial" w:cs="Arial"/>
          <w:b/>
          <w:bCs/>
          <w:kern w:val="0"/>
          <w:sz w:val="18"/>
          <w:szCs w:val="18"/>
        </w:rPr>
        <w:t xml:space="preserve">(s) and </w:t>
      </w:r>
      <w:r w:rsidR="005C7330" w:rsidRPr="00A549C9">
        <w:rPr>
          <w:rFonts w:ascii="Arial" w:hAnsi="Arial" w:cs="Arial"/>
          <w:b/>
          <w:bCs/>
          <w:kern w:val="0"/>
          <w:sz w:val="18"/>
          <w:szCs w:val="18"/>
        </w:rPr>
        <w:t>Safety Guideline</w:t>
      </w:r>
      <w:r w:rsidR="00F27889" w:rsidRPr="00A549C9">
        <w:rPr>
          <w:rFonts w:ascii="Arial" w:hAnsi="Arial" w:cs="Arial"/>
          <w:b/>
          <w:bCs/>
          <w:kern w:val="0"/>
          <w:sz w:val="18"/>
          <w:szCs w:val="18"/>
        </w:rPr>
        <w:t>(s)</w:t>
      </w:r>
      <w:r w:rsidR="005C7330" w:rsidRPr="00A549C9">
        <w:rPr>
          <w:rFonts w:ascii="Arial" w:hAnsi="Arial" w:cs="Arial"/>
          <w:b/>
          <w:bCs/>
          <w:kern w:val="0"/>
          <w:sz w:val="18"/>
          <w:szCs w:val="18"/>
        </w:rPr>
        <w:t xml:space="preserve"> </w:t>
      </w:r>
    </w:p>
    <w:p w:rsidR="00D23BB7" w:rsidRPr="00A549C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27E56">
        <w:rPr>
          <w:rFonts w:ascii="Arial" w:hAnsi="Arial" w:cs="Arial"/>
          <w:b/>
          <w:bCs/>
          <w:kern w:val="0"/>
          <w:sz w:val="28"/>
          <w:szCs w:val="20"/>
          <w:lang w:eastAsia="en-US"/>
        </w:rPr>
        <w:lastRenderedPageBreak/>
        <w:t>□</w:t>
      </w:r>
      <w:r w:rsidR="00525D46" w:rsidRPr="00C53045">
        <w:rPr>
          <w:rFonts w:ascii="Arial" w:hAnsi="Arial" w:cs="Arial" w:hint="eastAsia"/>
          <w:b/>
          <w:bCs/>
          <w:kern w:val="0"/>
          <w:sz w:val="18"/>
          <w:szCs w:val="18"/>
        </w:rPr>
        <w:t xml:space="preserve"> there is </w:t>
      </w:r>
      <w:r w:rsidR="00525D46">
        <w:rPr>
          <w:rFonts w:ascii="Arial" w:hAnsi="Arial" w:cs="Arial" w:hint="eastAsia"/>
          <w:b/>
          <w:bCs/>
          <w:kern w:val="0"/>
          <w:sz w:val="18"/>
          <w:szCs w:val="18"/>
        </w:rPr>
        <w:t xml:space="preserve">previously known </w:t>
      </w:r>
      <w:r w:rsidR="00525D46" w:rsidRPr="00C53045">
        <w:rPr>
          <w:rFonts w:ascii="Arial" w:hAnsi="Arial" w:cs="Arial" w:hint="eastAsia"/>
          <w:b/>
          <w:bCs/>
          <w:kern w:val="0"/>
          <w:sz w:val="18"/>
          <w:szCs w:val="18"/>
        </w:rPr>
        <w:t xml:space="preserve">material patented technology necessary to use </w:t>
      </w:r>
      <w:r>
        <w:rPr>
          <w:rFonts w:ascii="Arial" w:hAnsi="Arial" w:cs="Arial"/>
          <w:b/>
          <w:bCs/>
          <w:kern w:val="0"/>
          <w:sz w:val="18"/>
          <w:szCs w:val="18"/>
        </w:rPr>
        <w:t xml:space="preserve">or </w:t>
      </w:r>
      <w:r w:rsidR="00525D46" w:rsidRPr="00C53045">
        <w:rPr>
          <w:rFonts w:ascii="Arial" w:hAnsi="Arial" w:cs="Arial" w:hint="eastAsia"/>
          <w:b/>
          <w:bCs/>
          <w:kern w:val="0"/>
          <w:sz w:val="18"/>
          <w:szCs w:val="18"/>
        </w:rPr>
        <w:t xml:space="preserve">implement the </w:t>
      </w:r>
      <w:r w:rsidR="00525D46" w:rsidRPr="00A549C9">
        <w:rPr>
          <w:rFonts w:ascii="Arial" w:hAnsi="Arial" w:cs="Arial"/>
          <w:b/>
          <w:bCs/>
          <w:kern w:val="0"/>
          <w:sz w:val="18"/>
          <w:szCs w:val="18"/>
        </w:rPr>
        <w:t>Standard</w:t>
      </w:r>
      <w:r w:rsidRPr="00A549C9">
        <w:rPr>
          <w:rFonts w:ascii="Arial" w:hAnsi="Arial" w:cs="Arial"/>
          <w:b/>
          <w:bCs/>
          <w:kern w:val="0"/>
          <w:sz w:val="18"/>
          <w:szCs w:val="18"/>
        </w:rPr>
        <w:t xml:space="preserve">(s) and </w:t>
      </w:r>
      <w:r w:rsidR="00525D46" w:rsidRPr="00A549C9">
        <w:rPr>
          <w:rFonts w:ascii="Arial" w:hAnsi="Arial" w:cs="Arial"/>
          <w:b/>
          <w:bCs/>
          <w:kern w:val="0"/>
          <w:sz w:val="18"/>
          <w:szCs w:val="18"/>
        </w:rPr>
        <w:t>Safety Guideline</w:t>
      </w:r>
      <w:r w:rsidRPr="00A549C9">
        <w:rPr>
          <w:rFonts w:ascii="Arial" w:hAnsi="Arial" w:cs="Arial"/>
          <w:b/>
          <w:bCs/>
          <w:kern w:val="0"/>
          <w:sz w:val="18"/>
          <w:szCs w:val="18"/>
        </w:rPr>
        <w:t>(s)</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A549C9" w:rsidRDefault="00927E56"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100" w:left="210"/>
              <w:jc w:val="left"/>
              <w:rPr>
                <w:rFonts w:ascii="Arial" w:hAnsi="Arial" w:cs="Arial"/>
                <w:b/>
                <w:bCs/>
                <w:kern w:val="0"/>
                <w:sz w:val="18"/>
                <w:szCs w:val="18"/>
              </w:rPr>
            </w:pPr>
          </w:p>
        </w:tc>
      </w:tr>
      <w:tr w:rsidR="00927E56" w:rsidRPr="007F3F1E" w:rsidTr="00405B38">
        <w:tc>
          <w:tcPr>
            <w:tcW w:w="9400" w:type="dxa"/>
          </w:tcPr>
          <w:p w:rsidR="00927E56" w:rsidRPr="00927E56" w:rsidRDefault="00927E56" w:rsidP="00A549C9">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line="240" w:lineRule="atLeast"/>
              <w:jc w:val="left"/>
              <w:rPr>
                <w:rFonts w:ascii="Arial" w:hAnsi="Arial" w:cs="Arial"/>
                <w:color w:val="000000"/>
                <w:kern w:val="0"/>
                <w:sz w:val="16"/>
                <w:szCs w:val="16"/>
                <w:lang w:eastAsia="en-US"/>
              </w:rPr>
            </w:pPr>
          </w:p>
        </w:tc>
      </w:tr>
    </w:tbl>
    <w:p w:rsidR="00927E56" w:rsidRPr="00927E56" w:rsidRDefault="00D23BB7" w:rsidP="00A549C9">
      <w:pPr>
        <w:widowControl/>
        <w:tabs>
          <w:tab w:val="left" w:pos="18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lang w:eastAsia="en-US"/>
        </w:rPr>
      </w:pPr>
      <w:r>
        <w:rPr>
          <w:rFonts w:ascii="Arial" w:hAnsi="Arial" w:cs="Arial" w:hint="eastAsia"/>
          <w:b/>
          <w:bCs/>
          <w:color w:val="800000"/>
          <w:kern w:val="0"/>
          <w:sz w:val="18"/>
          <w:szCs w:val="20"/>
        </w:rPr>
        <w:t>c</w:t>
      </w:r>
      <w:r w:rsidR="00927E56" w:rsidRPr="00927E56">
        <w:rPr>
          <w:rFonts w:ascii="Arial" w:hAnsi="Arial" w:cs="Arial"/>
          <w:b/>
          <w:bCs/>
          <w:color w:val="800000"/>
          <w:kern w:val="0"/>
          <w:sz w:val="18"/>
          <w:szCs w:val="20"/>
          <w:lang w:eastAsia="en-US"/>
        </w:rPr>
        <w:t>: The body of the Document and any Appendices, Complementary Files, Related Information sections, or Various Materials that may or may not be a</w:t>
      </w:r>
      <w:r w:rsidR="00927E56" w:rsidRPr="00927E56" w:rsidDel="00DD75F4">
        <w:rPr>
          <w:rFonts w:ascii="Arial" w:hAnsi="Arial" w:cs="Arial"/>
          <w:b/>
          <w:bCs/>
          <w:color w:val="800000"/>
          <w:kern w:val="0"/>
          <w:sz w:val="18"/>
          <w:szCs w:val="20"/>
          <w:lang w:eastAsia="en-US"/>
        </w:rPr>
        <w:t xml:space="preserve"> </w:t>
      </w:r>
      <w:r w:rsidR="00927E56" w:rsidRPr="00927E56">
        <w:rPr>
          <w:rFonts w:ascii="Arial" w:hAnsi="Arial" w:cs="Arial"/>
          <w:b/>
          <w:bCs/>
          <w:color w:val="800000"/>
          <w:kern w:val="0"/>
          <w:sz w:val="18"/>
          <w:szCs w:val="20"/>
          <w:lang w:eastAsia="en-US"/>
        </w:rPr>
        <w:t>part of the Document by reference (Check one):</w:t>
      </w:r>
    </w:p>
    <w:tbl>
      <w:tblPr>
        <w:tblW w:w="0" w:type="auto"/>
        <w:tblInd w:w="40" w:type="dxa"/>
        <w:tblLayout w:type="fixed"/>
        <w:tblCellMar>
          <w:left w:w="40" w:type="dxa"/>
          <w:right w:w="40" w:type="dxa"/>
        </w:tblCellMar>
        <w:tblLook w:val="0000" w:firstRow="0" w:lastRow="0" w:firstColumn="0" w:lastColumn="0" w:noHBand="0" w:noVBand="0"/>
      </w:tblPr>
      <w:tblGrid>
        <w:gridCol w:w="9270"/>
      </w:tblGrid>
      <w:tr w:rsidR="0043757F" w:rsidRPr="0043757F" w:rsidTr="00405B38">
        <w:tc>
          <w:tcPr>
            <w:tcW w:w="9270" w:type="dxa"/>
          </w:tcPr>
          <w:p w:rsidR="00927E56" w:rsidRPr="0043757F" w:rsidRDefault="00927E56" w:rsidP="00927E56">
            <w:pPr>
              <w:keepNext/>
              <w:keepLines/>
              <w:widowControl/>
              <w:autoSpaceDE w:val="0"/>
              <w:autoSpaceDN w:val="0"/>
              <w:adjustRightInd w:val="0"/>
              <w:spacing w:line="240" w:lineRule="atLeast"/>
              <w:ind w:left="30" w:right="158"/>
              <w:jc w:val="left"/>
              <w:rPr>
                <w:rFonts w:ascii="Arial" w:hAnsi="Arial" w:cs="Arial"/>
                <w:b/>
                <w:bCs/>
                <w:kern w:val="0"/>
                <w:sz w:val="18"/>
                <w:szCs w:val="18"/>
                <w:lang w:eastAsia="en-US"/>
              </w:rPr>
            </w:pPr>
            <w:r w:rsidRPr="0043757F">
              <w:rPr>
                <w:rFonts w:ascii="Arial" w:hAnsi="Arial" w:cs="Arial"/>
                <w:b/>
                <w:bCs/>
                <w:kern w:val="0"/>
                <w:sz w:val="28"/>
                <w:szCs w:val="20"/>
                <w:lang w:eastAsia="en-US"/>
              </w:rPr>
              <w:t xml:space="preserve">□ </w:t>
            </w:r>
            <w:r w:rsidRPr="0043757F">
              <w:rPr>
                <w:rFonts w:ascii="Arial" w:hAnsi="Arial" w:cs="Arial"/>
                <w:b/>
                <w:bCs/>
                <w:kern w:val="0"/>
                <w:sz w:val="18"/>
                <w:szCs w:val="18"/>
                <w:lang w:eastAsia="en-US"/>
              </w:rPr>
              <w:t>will include reproduced copyrighted material</w:t>
            </w:r>
          </w:p>
          <w:p w:rsidR="00927E56" w:rsidRPr="0043757F" w:rsidRDefault="00D846C3" w:rsidP="00927E56">
            <w:pPr>
              <w:keepNext/>
              <w:keepLines/>
              <w:widowControl/>
              <w:autoSpaceDE w:val="0"/>
              <w:autoSpaceDN w:val="0"/>
              <w:adjustRightInd w:val="0"/>
              <w:spacing w:line="240" w:lineRule="atLeast"/>
              <w:ind w:left="30" w:right="158"/>
              <w:jc w:val="left"/>
              <w:rPr>
                <w:rFonts w:ascii="Arial" w:hAnsi="Arial" w:cs="Arial"/>
                <w:b/>
                <w:bCs/>
                <w:kern w:val="0"/>
                <w:sz w:val="18"/>
                <w:szCs w:val="18"/>
                <w:lang w:eastAsia="en-US"/>
              </w:rPr>
            </w:pPr>
            <w:r w:rsidRPr="0043757F">
              <w:rPr>
                <w:rFonts w:ascii="MS Mincho" w:hAnsi="MS Mincho" w:cs="Arial" w:hint="eastAsia"/>
                <w:b/>
                <w:bCs/>
                <w:sz w:val="14"/>
                <w:szCs w:val="14"/>
              </w:rPr>
              <w:t>■</w:t>
            </w:r>
            <w:r w:rsidR="00927E56" w:rsidRPr="0043757F">
              <w:rPr>
                <w:rFonts w:ascii="Arial" w:hAnsi="Arial" w:cs="Arial"/>
                <w:b/>
                <w:bCs/>
                <w:kern w:val="0"/>
                <w:sz w:val="28"/>
                <w:szCs w:val="20"/>
                <w:lang w:eastAsia="en-US"/>
              </w:rPr>
              <w:t xml:space="preserve"> </w:t>
            </w:r>
            <w:r w:rsidR="00927E56" w:rsidRPr="0043757F">
              <w:rPr>
                <w:rFonts w:ascii="Arial" w:hAnsi="Arial" w:cs="Arial"/>
                <w:b/>
                <w:bCs/>
                <w:kern w:val="0"/>
                <w:sz w:val="18"/>
                <w:szCs w:val="18"/>
                <w:lang w:eastAsia="en-US"/>
              </w:rPr>
              <w:t>will NOT include reproduced copyrighted material</w:t>
            </w:r>
          </w:p>
        </w:tc>
      </w:tr>
      <w:tr w:rsidR="00927E56" w:rsidRPr="007F3F1E" w:rsidTr="00405B38">
        <w:tc>
          <w:tcPr>
            <w:tcW w:w="9270" w:type="dxa"/>
          </w:tcPr>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p>
          <w:p w:rsidR="00C55EBF" w:rsidRDefault="00D23BB7"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the use of patented technology or a copyrighted item(s) is NOT required’</w:t>
            </w:r>
            <w:r w:rsidRPr="00927E56">
              <w:rPr>
                <w:rFonts w:ascii="Arial" w:hAnsi="Arial" w:cs="Arial"/>
                <w:color w:val="000000"/>
                <w:kern w:val="0"/>
                <w:sz w:val="16"/>
                <w:szCs w:val="16"/>
                <w:lang w:eastAsia="en-US"/>
              </w:rPr>
              <w:t xml:space="preserve">: If in the course of developing the Document, it is determined that patented technology or copyrighted item(s) must be used to comply with the Document, the provisions of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 1</w:t>
            </w:r>
            <w:r w:rsidR="00201690">
              <w:rPr>
                <w:rFonts w:ascii="Arial" w:hAnsi="Arial" w:cs="Arial"/>
                <w:color w:val="000000"/>
                <w:kern w:val="0"/>
                <w:sz w:val="16"/>
                <w:szCs w:val="16"/>
                <w:lang w:eastAsia="en-US"/>
              </w:rPr>
              <w:t>6</w:t>
            </w:r>
            <w:r w:rsidRPr="00927E56">
              <w:rPr>
                <w:rFonts w:ascii="Arial" w:hAnsi="Arial" w:cs="Arial"/>
                <w:color w:val="000000"/>
                <w:kern w:val="0"/>
                <w:sz w:val="16"/>
                <w:szCs w:val="16"/>
                <w:lang w:eastAsia="en-US"/>
              </w:rPr>
              <w:t xml:space="preserve"> must </w:t>
            </w:r>
          </w:p>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sidRPr="00927E56">
              <w:rPr>
                <w:rFonts w:ascii="Arial" w:hAnsi="Arial" w:cs="Arial"/>
                <w:color w:val="000000"/>
                <w:kern w:val="0"/>
                <w:sz w:val="16"/>
                <w:szCs w:val="16"/>
                <w:lang w:eastAsia="en-US"/>
              </w:rPr>
              <w:t>be followed.</w:t>
            </w:r>
          </w:p>
          <w:p w:rsidR="00927E56" w:rsidRPr="00927E56" w:rsidRDefault="00927E56"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will include reproduced copyrighted material’</w:t>
            </w:r>
            <w:r w:rsidRPr="00927E56">
              <w:rPr>
                <w:rFonts w:ascii="Arial" w:hAnsi="Arial" w:cs="Arial"/>
                <w:color w:val="000000"/>
                <w:kern w:val="0"/>
                <w:sz w:val="16"/>
                <w:szCs w:val="16"/>
                <w:lang w:eastAsia="en-US"/>
              </w:rPr>
              <w:t>: A copyright release letter must be obtained from the copyright owner.</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54406F"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7. Comments, Special Circumstances:</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Pr="00927E56" w:rsidRDefault="00217DC7" w:rsidP="00217DC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Default="00217DC7"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rPr>
      </w:pPr>
      <w:r w:rsidRPr="00927E56">
        <w:rPr>
          <w:rFonts w:ascii="Arial" w:hAnsi="Arial" w:cs="Arial"/>
          <w:b/>
          <w:bCs/>
          <w:color w:val="800000"/>
          <w:kern w:val="0"/>
          <w:sz w:val="20"/>
          <w:szCs w:val="20"/>
          <w:lang w:eastAsia="en-US"/>
        </w:rPr>
        <w:t xml:space="preserve">8. </w:t>
      </w:r>
      <w:r>
        <w:rPr>
          <w:rFonts w:ascii="Arial" w:hAnsi="Arial" w:cs="Arial" w:hint="eastAsia"/>
          <w:b/>
          <w:bCs/>
          <w:color w:val="800000"/>
          <w:kern w:val="0"/>
          <w:sz w:val="20"/>
          <w:szCs w:val="20"/>
        </w:rPr>
        <w:t>TC Member Review</w:t>
      </w:r>
      <w:r w:rsidR="0095642C">
        <w:rPr>
          <w:rFonts w:ascii="Arial" w:hAnsi="Arial" w:cs="Arial" w:hint="eastAsia"/>
          <w:b/>
          <w:bCs/>
          <w:color w:val="800000"/>
          <w:kern w:val="0"/>
          <w:sz w:val="20"/>
          <w:szCs w:val="20"/>
        </w:rPr>
        <w:t xml:space="preserve"> </w:t>
      </w:r>
      <w:r w:rsidR="0095642C" w:rsidRPr="00927E56">
        <w:rPr>
          <w:rFonts w:ascii="Arial" w:hAnsi="Arial" w:cs="Arial"/>
          <w:b/>
          <w:bCs/>
          <w:color w:val="800000"/>
          <w:kern w:val="0"/>
          <w:sz w:val="18"/>
          <w:szCs w:val="20"/>
          <w:lang w:eastAsia="en-US"/>
        </w:rPr>
        <w:t>(Check one)</w:t>
      </w:r>
      <w:r w:rsidRPr="00927E56">
        <w:rPr>
          <w:rFonts w:ascii="Arial" w:hAnsi="Arial" w:cs="Arial"/>
          <w:b/>
          <w:bCs/>
          <w:color w:val="800000"/>
          <w:kern w:val="0"/>
          <w:sz w:val="20"/>
          <w:szCs w:val="20"/>
          <w:lang w:eastAsia="en-US"/>
        </w:rPr>
        <w:t>:</w:t>
      </w:r>
      <w:r w:rsidR="0095642C">
        <w:rPr>
          <w:rFonts w:ascii="Arial" w:hAnsi="Arial" w:cs="Arial" w:hint="eastAsia"/>
          <w:b/>
          <w:bCs/>
          <w:color w:val="800000"/>
          <w:kern w:val="0"/>
          <w:sz w:val="20"/>
          <w:szCs w:val="20"/>
        </w:rPr>
        <w:t xml:space="preserve"> </w:t>
      </w:r>
    </w:p>
    <w:p w:rsidR="00217DC7" w:rsidRPr="00927E56" w:rsidRDefault="009D3842" w:rsidP="00217DC7">
      <w:pPr>
        <w:keepNext/>
        <w:keepLines/>
        <w:widowControl/>
        <w:autoSpaceDE w:val="0"/>
        <w:autoSpaceDN w:val="0"/>
        <w:adjustRightInd w:val="0"/>
        <w:spacing w:line="240" w:lineRule="atLeast"/>
        <w:ind w:left="30" w:right="158"/>
        <w:jc w:val="left"/>
        <w:rPr>
          <w:rFonts w:ascii="Arial" w:hAnsi="Arial" w:cs="Arial"/>
          <w:b/>
          <w:bCs/>
          <w:color w:val="000000"/>
          <w:kern w:val="0"/>
          <w:sz w:val="18"/>
          <w:szCs w:val="18"/>
        </w:rPr>
      </w:pPr>
      <w:r w:rsidRPr="003A2135">
        <w:rPr>
          <w:rFonts w:ascii="MS Mincho" w:hAnsi="MS Mincho" w:cs="Arial" w:hint="eastAsia"/>
          <w:b/>
          <w:bCs/>
          <w:sz w:val="14"/>
          <w:szCs w:val="14"/>
        </w:rPr>
        <w:t>■</w:t>
      </w:r>
      <w:r w:rsidR="00217DC7">
        <w:rPr>
          <w:rFonts w:ascii="Arial" w:hAnsi="Arial" w:cs="Arial" w:hint="eastAsia"/>
          <w:b/>
          <w:bCs/>
          <w:color w:val="000000"/>
          <w:kern w:val="0"/>
          <w:sz w:val="18"/>
          <w:szCs w:val="18"/>
        </w:rPr>
        <w:t xml:space="preserve">took place between </w:t>
      </w:r>
      <w:r w:rsidR="00217DC7" w:rsidRPr="00217DC7">
        <w:rPr>
          <w:rFonts w:ascii="Arial" w:hAnsi="Arial" w:cs="Arial" w:hint="eastAsia"/>
          <w:b/>
          <w:bCs/>
          <w:color w:val="000000"/>
          <w:kern w:val="0"/>
          <w:sz w:val="18"/>
          <w:szCs w:val="18"/>
        </w:rPr>
        <w:t>(</w:t>
      </w:r>
      <w:r w:rsidR="00217DC7" w:rsidRPr="00A549C9">
        <w:rPr>
          <w:rFonts w:ascii="Arial" w:hAnsi="Arial" w:cs="Arial"/>
          <w:b/>
          <w:bCs/>
          <w:i/>
          <w:color w:val="000000"/>
          <w:kern w:val="0"/>
          <w:sz w:val="18"/>
          <w:szCs w:val="18"/>
        </w:rPr>
        <w:t xml:space="preserve">put dates here: </w:t>
      </w:r>
      <w:r w:rsidR="00217DC7"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A549C9">
        <w:rPr>
          <w:rFonts w:ascii="Arial" w:hAnsi="Arial" w:cs="Arial"/>
          <w:b/>
          <w:bCs/>
          <w:color w:val="000000"/>
          <w:kern w:val="0"/>
          <w:sz w:val="18"/>
          <w:szCs w:val="18"/>
        </w:rPr>
        <w:t>)</w:t>
      </w:r>
      <w:r w:rsidR="00217DC7">
        <w:rPr>
          <w:rFonts w:ascii="Arial" w:hAnsi="Arial" w:cs="Arial" w:hint="eastAsia"/>
          <w:b/>
          <w:bCs/>
          <w:color w:val="000000"/>
          <w:kern w:val="0"/>
          <w:sz w:val="18"/>
          <w:szCs w:val="18"/>
        </w:rPr>
        <w:t xml:space="preserve"> before </w:t>
      </w:r>
      <w:r w:rsidR="0095642C">
        <w:rPr>
          <w:rFonts w:ascii="Arial" w:hAnsi="Arial" w:cs="Arial" w:hint="eastAsia"/>
          <w:b/>
          <w:bCs/>
          <w:color w:val="000000"/>
          <w:kern w:val="0"/>
          <w:sz w:val="18"/>
          <w:szCs w:val="18"/>
        </w:rPr>
        <w:t xml:space="preserve">approval at the </w:t>
      </w:r>
      <w:r w:rsidR="00217DC7">
        <w:rPr>
          <w:rFonts w:ascii="Arial" w:hAnsi="Arial" w:cs="Arial" w:hint="eastAsia"/>
          <w:b/>
          <w:bCs/>
          <w:color w:val="000000"/>
          <w:kern w:val="0"/>
          <w:sz w:val="18"/>
          <w:szCs w:val="18"/>
        </w:rPr>
        <w:t>TC Chapter Meeting</w:t>
      </w:r>
      <w:r w:rsidR="0095642C">
        <w:rPr>
          <w:rFonts w:ascii="Arial" w:hAnsi="Arial" w:cs="Arial" w:hint="eastAsia"/>
          <w:b/>
          <w:bCs/>
          <w:color w:val="000000"/>
          <w:kern w:val="0"/>
          <w:sz w:val="18"/>
          <w:szCs w:val="18"/>
        </w:rPr>
        <w:t>, or</w:t>
      </w:r>
    </w:p>
    <w:p w:rsidR="00217DC7" w:rsidRDefault="009D3842"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sidR="0095642C">
        <w:rPr>
          <w:rFonts w:ascii="Arial" w:hAnsi="Arial" w:cs="Arial" w:hint="eastAsia"/>
          <w:b/>
          <w:bCs/>
          <w:color w:val="000000"/>
          <w:kern w:val="0"/>
          <w:sz w:val="18"/>
          <w:szCs w:val="18"/>
        </w:rPr>
        <w:t xml:space="preserve">took place between </w:t>
      </w:r>
      <w:r w:rsidR="0095642C" w:rsidRPr="00217DC7">
        <w:rPr>
          <w:rFonts w:ascii="Arial" w:hAnsi="Arial" w:cs="Arial" w:hint="eastAsia"/>
          <w:b/>
          <w:bCs/>
          <w:color w:val="000000"/>
          <w:kern w:val="0"/>
          <w:sz w:val="18"/>
          <w:szCs w:val="18"/>
        </w:rPr>
        <w:t>(</w:t>
      </w:r>
      <w:r w:rsidR="0095642C" w:rsidRPr="00E76986">
        <w:rPr>
          <w:rFonts w:ascii="Arial" w:hAnsi="Arial" w:cs="Arial" w:hint="eastAsia"/>
          <w:b/>
          <w:bCs/>
          <w:i/>
          <w:color w:val="000000"/>
          <w:kern w:val="0"/>
          <w:sz w:val="18"/>
          <w:szCs w:val="18"/>
        </w:rPr>
        <w:t xml:space="preserve">put dates here: </w:t>
      </w:r>
      <w:r w:rsidR="0095642C"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E76986">
        <w:rPr>
          <w:rFonts w:ascii="Arial" w:hAnsi="Arial" w:cs="Arial" w:hint="eastAsia"/>
          <w:b/>
          <w:bCs/>
          <w:color w:val="000000"/>
          <w:kern w:val="0"/>
          <w:sz w:val="18"/>
          <w:szCs w:val="18"/>
        </w:rPr>
        <w:t>)</w:t>
      </w:r>
      <w:r w:rsidR="0095642C">
        <w:rPr>
          <w:rFonts w:ascii="Arial" w:hAnsi="Arial" w:cs="Arial" w:hint="eastAsia"/>
          <w:b/>
          <w:bCs/>
          <w:color w:val="000000"/>
          <w:kern w:val="0"/>
          <w:sz w:val="18"/>
          <w:szCs w:val="18"/>
        </w:rPr>
        <w:t xml:space="preserve"> before approval by the GCS, or </w:t>
      </w:r>
    </w:p>
    <w:p w:rsidR="0095642C" w:rsidRPr="005E6321" w:rsidRDefault="0095642C"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Pr>
          <w:rFonts w:ascii="Arial" w:hAnsi="Arial" w:cs="Arial" w:hint="eastAsia"/>
          <w:b/>
          <w:bCs/>
          <w:kern w:val="0"/>
          <w:sz w:val="28"/>
          <w:szCs w:val="20"/>
        </w:rPr>
        <w:t xml:space="preserve"> </w:t>
      </w:r>
      <w:r>
        <w:rPr>
          <w:rFonts w:ascii="Arial" w:hAnsi="Arial" w:cs="Arial" w:hint="eastAsia"/>
          <w:b/>
          <w:bCs/>
          <w:color w:val="000000"/>
          <w:kern w:val="0"/>
          <w:sz w:val="18"/>
          <w:szCs w:val="18"/>
        </w:rPr>
        <w:t>is not required for this SNARF</w:t>
      </w:r>
      <w:r w:rsidR="001B7A7C">
        <w:rPr>
          <w:rFonts w:ascii="Arial" w:hAnsi="Arial" w:cs="Arial"/>
          <w:b/>
          <w:bCs/>
          <w:color w:val="000000"/>
          <w:kern w:val="0"/>
          <w:sz w:val="18"/>
          <w:szCs w:val="18"/>
        </w:rPr>
        <w:t>.</w:t>
      </w:r>
    </w:p>
    <w:p w:rsidR="00DE229D" w:rsidRDefault="0095642C" w:rsidP="00266142">
      <w:pPr>
        <w:keepNext/>
        <w:keepLines/>
        <w:widowControl/>
        <w:autoSpaceDE w:val="0"/>
        <w:autoSpaceDN w:val="0"/>
        <w:adjustRightInd w:val="0"/>
        <w:spacing w:line="240" w:lineRule="atLeast"/>
        <w:ind w:right="-1440"/>
        <w:jc w:val="left"/>
        <w:rPr>
          <w:rFonts w:ascii="Arial" w:hAnsi="Arial" w:cs="Arial"/>
          <w:color w:val="000000"/>
          <w:kern w:val="0"/>
          <w:sz w:val="16"/>
          <w:szCs w:val="16"/>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Pr>
          <w:rFonts w:ascii="Arial" w:hAnsi="Arial" w:cs="Arial" w:hint="eastAsia"/>
          <w:color w:val="000000"/>
          <w:kern w:val="0"/>
          <w:sz w:val="16"/>
          <w:szCs w:val="16"/>
        </w:rPr>
        <w:t>TC Member</w:t>
      </w:r>
      <w:r w:rsidR="00266142">
        <w:rPr>
          <w:rFonts w:ascii="Arial" w:hAnsi="Arial" w:cs="Arial" w:hint="eastAsia"/>
          <w:color w:val="000000"/>
          <w:kern w:val="0"/>
          <w:sz w:val="16"/>
          <w:szCs w:val="16"/>
        </w:rPr>
        <w:t xml:space="preserve"> Review</w:t>
      </w:r>
      <w:r w:rsidR="00266142">
        <w:rPr>
          <w:rFonts w:ascii="Arial" w:hAnsi="Arial" w:cs="Arial"/>
          <w:color w:val="000000"/>
          <w:kern w:val="0"/>
          <w:sz w:val="16"/>
          <w:szCs w:val="16"/>
        </w:rPr>
        <w:t>’</w:t>
      </w:r>
      <w:r w:rsidR="00DE229D">
        <w:rPr>
          <w:rFonts w:ascii="Arial" w:hAnsi="Arial" w:cs="Arial"/>
          <w:color w:val="000000"/>
          <w:kern w:val="0"/>
          <w:sz w:val="16"/>
          <w:szCs w:val="16"/>
        </w:rPr>
        <w:t>:</w:t>
      </w:r>
      <w:r w:rsidR="00266142">
        <w:rPr>
          <w:rFonts w:ascii="Arial" w:hAnsi="Arial" w:cs="Arial" w:hint="eastAsia"/>
          <w:color w:val="000000"/>
          <w:kern w:val="0"/>
          <w:sz w:val="16"/>
          <w:szCs w:val="16"/>
        </w:rPr>
        <w:t xml:space="preserve"> </w:t>
      </w:r>
      <w:r w:rsidR="00DE229D">
        <w:rPr>
          <w:rFonts w:ascii="Arial" w:hAnsi="Arial" w:cs="Arial"/>
          <w:color w:val="000000"/>
          <w:kern w:val="0"/>
          <w:sz w:val="16"/>
          <w:szCs w:val="16"/>
        </w:rPr>
        <w:t xml:space="preserve">A </w:t>
      </w:r>
      <w:r w:rsidR="00DE229D">
        <w:rPr>
          <w:rFonts w:ascii="Arial" w:hAnsi="Arial" w:cs="Arial" w:hint="eastAsia"/>
          <w:color w:val="000000"/>
          <w:kern w:val="0"/>
          <w:sz w:val="16"/>
          <w:szCs w:val="16"/>
        </w:rPr>
        <w:t>TC Member Review</w:t>
      </w:r>
      <w:r w:rsidR="00DE229D">
        <w:rPr>
          <w:rFonts w:ascii="Arial" w:hAnsi="Arial" w:cs="Arial"/>
          <w:color w:val="000000"/>
          <w:kern w:val="0"/>
          <w:sz w:val="16"/>
          <w:szCs w:val="16"/>
        </w:rPr>
        <w:t xml:space="preserve"> </w:t>
      </w:r>
      <w:r w:rsidR="00266142">
        <w:rPr>
          <w:rFonts w:ascii="Arial" w:hAnsi="Arial" w:cs="Arial" w:hint="eastAsia"/>
          <w:color w:val="000000"/>
          <w:kern w:val="0"/>
          <w:sz w:val="16"/>
          <w:szCs w:val="16"/>
        </w:rPr>
        <w:t xml:space="preserve">is required by the </w:t>
      </w:r>
      <w:r w:rsidR="00266142" w:rsidRPr="001B7A7C">
        <w:rPr>
          <w:rFonts w:ascii="Arial" w:hAnsi="Arial" w:cs="Arial" w:hint="eastAsia"/>
          <w:i/>
          <w:color w:val="000000"/>
          <w:kern w:val="0"/>
          <w:sz w:val="16"/>
          <w:szCs w:val="16"/>
        </w:rPr>
        <w:t>Regulations</w:t>
      </w:r>
      <w:r w:rsidR="00266142">
        <w:rPr>
          <w:rFonts w:ascii="Arial" w:hAnsi="Arial" w:cs="Arial" w:hint="eastAsia"/>
          <w:color w:val="000000"/>
          <w:kern w:val="0"/>
          <w:sz w:val="16"/>
          <w:szCs w:val="16"/>
        </w:rPr>
        <w:t xml:space="preserve"> for </w:t>
      </w:r>
      <w:r w:rsidR="001B7A7C">
        <w:rPr>
          <w:rFonts w:ascii="Arial" w:hAnsi="Arial" w:cs="Arial"/>
          <w:color w:val="000000"/>
          <w:kern w:val="0"/>
          <w:sz w:val="16"/>
          <w:szCs w:val="16"/>
        </w:rPr>
        <w:t>a</w:t>
      </w:r>
      <w:r w:rsidR="00266142">
        <w:rPr>
          <w:rFonts w:ascii="Arial" w:hAnsi="Arial" w:cs="Arial" w:hint="eastAsia"/>
          <w:color w:val="000000"/>
          <w:kern w:val="0"/>
          <w:sz w:val="16"/>
          <w:szCs w:val="16"/>
        </w:rPr>
        <w:t xml:space="preserve"> period of </w:t>
      </w:r>
      <w:r w:rsidR="00DE229D">
        <w:rPr>
          <w:rFonts w:ascii="Arial" w:hAnsi="Arial" w:cs="Arial"/>
          <w:color w:val="000000"/>
          <w:kern w:val="0"/>
          <w:sz w:val="16"/>
          <w:szCs w:val="16"/>
        </w:rPr>
        <w:t xml:space="preserve">at least </w:t>
      </w:r>
      <w:r w:rsidR="00266142">
        <w:rPr>
          <w:rFonts w:ascii="Arial" w:hAnsi="Arial" w:cs="Arial" w:hint="eastAsia"/>
          <w:color w:val="000000"/>
          <w:kern w:val="0"/>
          <w:sz w:val="16"/>
          <w:szCs w:val="16"/>
        </w:rPr>
        <w:t xml:space="preserve">two weeks </w:t>
      </w:r>
    </w:p>
    <w:p w:rsidR="0095642C" w:rsidRDefault="00266142" w:rsidP="00266142">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Pr>
          <w:rFonts w:ascii="Arial" w:hAnsi="Arial" w:cs="Arial" w:hint="eastAsia"/>
          <w:color w:val="000000"/>
          <w:kern w:val="0"/>
          <w:sz w:val="16"/>
          <w:szCs w:val="16"/>
        </w:rPr>
        <w:t xml:space="preserve">before approval of </w:t>
      </w:r>
      <w:r w:rsidRPr="00266142">
        <w:rPr>
          <w:rFonts w:ascii="Arial" w:hAnsi="Arial" w:cs="Arial"/>
          <w:color w:val="000000"/>
          <w:kern w:val="0"/>
          <w:sz w:val="16"/>
          <w:szCs w:val="16"/>
        </w:rPr>
        <w:t>a new, or a major revision of an existing, Standard or Safety Guideline</w:t>
      </w:r>
      <w:r>
        <w:rPr>
          <w:rFonts w:ascii="Arial" w:hAnsi="Arial" w:cs="Arial" w:hint="eastAsia"/>
          <w:color w:val="000000"/>
          <w:kern w:val="0"/>
          <w:sz w:val="16"/>
          <w:szCs w:val="16"/>
        </w:rPr>
        <w:t xml:space="preserve">. (See </w:t>
      </w:r>
      <w:r w:rsidRPr="00A549C9">
        <w:rPr>
          <w:rFonts w:ascii="Arial" w:hAnsi="Arial" w:cs="Arial"/>
          <w:i/>
          <w:color w:val="000000"/>
          <w:kern w:val="0"/>
          <w:sz w:val="16"/>
          <w:szCs w:val="16"/>
        </w:rPr>
        <w:t>Regulations</w:t>
      </w:r>
      <w:r>
        <w:rPr>
          <w:rFonts w:ascii="Arial" w:hAnsi="Arial" w:cs="Arial" w:hint="eastAsia"/>
          <w:color w:val="000000"/>
          <w:kern w:val="0"/>
          <w:sz w:val="16"/>
          <w:szCs w:val="16"/>
        </w:rPr>
        <w:t xml:space="preserve"> </w:t>
      </w:r>
      <w:r>
        <w:rPr>
          <w:rFonts w:ascii="Arial" w:hAnsi="Arial" w:cs="Arial"/>
          <w:color w:val="000000"/>
          <w:kern w:val="0"/>
          <w:sz w:val="16"/>
          <w:szCs w:val="16"/>
        </w:rPr>
        <w:t>¶</w:t>
      </w:r>
      <w:r w:rsidR="001B7A7C">
        <w:rPr>
          <w:rFonts w:ascii="Arial" w:hAnsi="Arial" w:cs="Arial"/>
          <w:color w:val="000000"/>
          <w:kern w:val="0"/>
          <w:sz w:val="16"/>
          <w:szCs w:val="16"/>
        </w:rPr>
        <w:t xml:space="preserve"> </w:t>
      </w:r>
      <w:r>
        <w:rPr>
          <w:rFonts w:ascii="Arial" w:hAnsi="Arial" w:cs="Arial" w:hint="eastAsia"/>
          <w:color w:val="000000"/>
          <w:kern w:val="0"/>
          <w:sz w:val="16"/>
          <w:szCs w:val="16"/>
        </w:rPr>
        <w:t>8.2.1)</w:t>
      </w:r>
    </w:p>
    <w:p w:rsidR="0095642C" w:rsidRPr="00927E56" w:rsidRDefault="0095642C"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rPr>
      </w:pPr>
    </w:p>
    <w:p w:rsidR="00927E56" w:rsidRPr="00927E56" w:rsidRDefault="0026614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hint="eastAsia"/>
          <w:b/>
          <w:bCs/>
          <w:color w:val="800000"/>
          <w:kern w:val="0"/>
          <w:sz w:val="20"/>
          <w:szCs w:val="20"/>
        </w:rPr>
        <w:t>9</w:t>
      </w:r>
      <w:r w:rsidR="00927E56" w:rsidRPr="00927E56">
        <w:rPr>
          <w:rFonts w:ascii="Arial" w:hAnsi="Arial" w:cs="Arial"/>
          <w:b/>
          <w:bCs/>
          <w:color w:val="800000"/>
          <w:kern w:val="0"/>
          <w:sz w:val="20"/>
          <w:szCs w:val="20"/>
          <w:lang w:eastAsia="en-US"/>
        </w:rPr>
        <w:t>. Approval Dates: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3600"/>
      </w:tblGrid>
      <w:tr w:rsidR="00927E56" w:rsidRPr="007F3F1E" w:rsidTr="00405B38">
        <w:tc>
          <w:tcPr>
            <w:tcW w:w="4360" w:type="dxa"/>
          </w:tcPr>
          <w:p w:rsidR="00927E56" w:rsidRPr="00927E56" w:rsidRDefault="003331AB" w:rsidP="001B7A7C">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Pr>
                <w:rFonts w:ascii="Arial" w:hAnsi="Arial" w:cs="Arial"/>
                <w:color w:val="000000"/>
                <w:kern w:val="0"/>
                <w:sz w:val="20"/>
                <w:szCs w:val="20"/>
              </w:rPr>
              <w:t xml:space="preserve">TC </w:t>
            </w:r>
            <w:r w:rsidR="00217DC7">
              <w:rPr>
                <w:rFonts w:ascii="Arial" w:hAnsi="Arial" w:cs="Arial" w:hint="eastAsia"/>
                <w:color w:val="000000"/>
                <w:kern w:val="0"/>
                <w:sz w:val="20"/>
                <w:szCs w:val="20"/>
              </w:rPr>
              <w:t xml:space="preserve">Chapter </w:t>
            </w:r>
            <w:r w:rsidR="00927E56" w:rsidRPr="00927E56">
              <w:rPr>
                <w:rFonts w:ascii="Arial" w:hAnsi="Arial" w:cs="Arial"/>
                <w:color w:val="000000"/>
                <w:kern w:val="0"/>
                <w:sz w:val="20"/>
                <w:szCs w:val="20"/>
                <w:lang w:eastAsia="en-US"/>
              </w:rPr>
              <w:t>or GCS: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Recorded in TC Chapter Minutes: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u w:val="single"/>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360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r>
    </w:tbl>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856C45" w:rsidRPr="00927E56" w:rsidRDefault="00856C45"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If you do not have email capability, you may fax this form to the nearest SEMI office: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SEMI HQ: 1.408.943.7943</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Europe:  32.2.416.6448</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Japan: 81.3.3222.5757</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Korea:  82.2.551.3406</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North America: 1.408.943.7943</w:t>
      </w:r>
    </w:p>
    <w:p w:rsidR="000C3E28" w:rsidRDefault="00927E56" w:rsidP="00712D52">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20"/>
          <w:lang w:eastAsia="en-US"/>
        </w:rPr>
      </w:pPr>
      <w:r w:rsidRPr="00927E56">
        <w:rPr>
          <w:rFonts w:ascii="Arial" w:hAnsi="Arial" w:cs="Arial"/>
          <w:color w:val="000000"/>
          <w:kern w:val="0"/>
          <w:sz w:val="16"/>
          <w:szCs w:val="16"/>
          <w:lang w:eastAsia="en-US"/>
        </w:rPr>
        <w:t xml:space="preserve">Taiwan: </w:t>
      </w:r>
      <w:r w:rsidRPr="00927E56">
        <w:rPr>
          <w:rFonts w:ascii="Arial" w:hAnsi="Arial" w:cs="Arial"/>
          <w:color w:val="000000"/>
          <w:kern w:val="0"/>
          <w:sz w:val="16"/>
          <w:szCs w:val="20"/>
          <w:lang w:eastAsia="en-US"/>
        </w:rPr>
        <w:t>886.3.573.3355</w:t>
      </w:r>
    </w:p>
    <w:p w:rsidR="000C3E28" w:rsidRDefault="000C3E28" w:rsidP="00856C45"/>
    <w:sectPr w:rsidR="000C3E28" w:rsidSect="000C3E28">
      <w:footerReference w:type="default" r:id="rId9"/>
      <w:pgSz w:w="12240" w:h="15840" w:code="9"/>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D0" w:rsidRDefault="002F3CD0" w:rsidP="003331AB">
      <w:r>
        <w:separator/>
      </w:r>
    </w:p>
  </w:endnote>
  <w:endnote w:type="continuationSeparator" w:id="0">
    <w:p w:rsidR="002F3CD0" w:rsidRDefault="002F3CD0" w:rsidP="0033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B" w:rsidRDefault="00F702DA" w:rsidP="003331AB">
    <w:pPr>
      <w:jc w:val="right"/>
      <w:rPr>
        <w:noProof/>
      </w:rPr>
    </w:pPr>
    <w:r>
      <w:fldChar w:fldCharType="begin"/>
    </w:r>
    <w:r>
      <w:instrText xml:space="preserve"> PAGE   \* MERGEFORMAT </w:instrText>
    </w:r>
    <w:r>
      <w:fldChar w:fldCharType="separate"/>
    </w:r>
    <w:r w:rsidR="00113F82">
      <w:rPr>
        <w:noProof/>
      </w:rPr>
      <w:t>1</w:t>
    </w:r>
    <w:r>
      <w:rPr>
        <w:noProof/>
      </w:rPr>
      <w:fldChar w:fldCharType="end"/>
    </w:r>
    <w:r w:rsidR="003331AB">
      <w:rPr>
        <w:noProof/>
      </w:rPr>
      <w:t xml:space="preserve"> </w:t>
    </w:r>
    <w:r w:rsidR="003331AB">
      <w:rPr>
        <w:noProof/>
      </w:rPr>
      <w:tab/>
    </w:r>
    <w:r w:rsidR="003331AB">
      <w:rPr>
        <w:noProof/>
      </w:rPr>
      <w:tab/>
    </w:r>
    <w:r w:rsidR="003331AB">
      <w:rPr>
        <w:noProof/>
      </w:rPr>
      <w:tab/>
    </w:r>
    <w:r w:rsidR="003331AB">
      <w:rPr>
        <w:noProof/>
      </w:rPr>
      <w:tab/>
    </w:r>
    <w:r w:rsidR="00986002">
      <w:t>July</w:t>
    </w:r>
    <w:r w:rsidR="00E8629F">
      <w:t xml:space="preserve"> 2015</w:t>
    </w:r>
  </w:p>
  <w:p w:rsidR="003331AB" w:rsidRDefault="00333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D0" w:rsidRDefault="002F3CD0" w:rsidP="003331AB">
      <w:r>
        <w:separator/>
      </w:r>
    </w:p>
  </w:footnote>
  <w:footnote w:type="continuationSeparator" w:id="0">
    <w:p w:rsidR="002F3CD0" w:rsidRDefault="002F3CD0" w:rsidP="0033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7DA2"/>
    <w:multiLevelType w:val="hybridMultilevel"/>
    <w:tmpl w:val="1064122C"/>
    <w:lvl w:ilvl="0" w:tplc="10248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037515"/>
    <w:multiLevelType w:val="hybridMultilevel"/>
    <w:tmpl w:val="9348C3EE"/>
    <w:lvl w:ilvl="0" w:tplc="95AA2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8148B2"/>
    <w:multiLevelType w:val="hybridMultilevel"/>
    <w:tmpl w:val="1F5EDC64"/>
    <w:lvl w:ilvl="0" w:tplc="14FA37F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6"/>
    <w:rsid w:val="00004293"/>
    <w:rsid w:val="00017D80"/>
    <w:rsid w:val="000335DD"/>
    <w:rsid w:val="0003391E"/>
    <w:rsid w:val="000402C2"/>
    <w:rsid w:val="00060CF1"/>
    <w:rsid w:val="00062314"/>
    <w:rsid w:val="00070FF0"/>
    <w:rsid w:val="00073A18"/>
    <w:rsid w:val="000A26BD"/>
    <w:rsid w:val="000C310F"/>
    <w:rsid w:val="000C3E28"/>
    <w:rsid w:val="00113F82"/>
    <w:rsid w:val="00122C92"/>
    <w:rsid w:val="00123300"/>
    <w:rsid w:val="00160FA6"/>
    <w:rsid w:val="00190D6A"/>
    <w:rsid w:val="00196D61"/>
    <w:rsid w:val="001A3F11"/>
    <w:rsid w:val="001B7A7C"/>
    <w:rsid w:val="001C149E"/>
    <w:rsid w:val="001F199B"/>
    <w:rsid w:val="00201690"/>
    <w:rsid w:val="00217DC7"/>
    <w:rsid w:val="00225F8C"/>
    <w:rsid w:val="0023459B"/>
    <w:rsid w:val="00254335"/>
    <w:rsid w:val="00266142"/>
    <w:rsid w:val="00292C80"/>
    <w:rsid w:val="0029366D"/>
    <w:rsid w:val="002A38BF"/>
    <w:rsid w:val="002D29BC"/>
    <w:rsid w:val="002E74ED"/>
    <w:rsid w:val="002F2153"/>
    <w:rsid w:val="002F3CD0"/>
    <w:rsid w:val="002F61E6"/>
    <w:rsid w:val="002F638E"/>
    <w:rsid w:val="00307905"/>
    <w:rsid w:val="00331A28"/>
    <w:rsid w:val="003331AB"/>
    <w:rsid w:val="00356937"/>
    <w:rsid w:val="00356BEC"/>
    <w:rsid w:val="003630F4"/>
    <w:rsid w:val="00395E9A"/>
    <w:rsid w:val="003A3FB6"/>
    <w:rsid w:val="003B3D5C"/>
    <w:rsid w:val="003B5877"/>
    <w:rsid w:val="003D1406"/>
    <w:rsid w:val="003D1C7D"/>
    <w:rsid w:val="003D3934"/>
    <w:rsid w:val="00405B38"/>
    <w:rsid w:val="0041381D"/>
    <w:rsid w:val="00434E65"/>
    <w:rsid w:val="0043757F"/>
    <w:rsid w:val="004634DA"/>
    <w:rsid w:val="004974C1"/>
    <w:rsid w:val="004D0FA1"/>
    <w:rsid w:val="004F3E90"/>
    <w:rsid w:val="004F6C69"/>
    <w:rsid w:val="00511FF4"/>
    <w:rsid w:val="00525D46"/>
    <w:rsid w:val="0054406F"/>
    <w:rsid w:val="005440A5"/>
    <w:rsid w:val="00546788"/>
    <w:rsid w:val="00551541"/>
    <w:rsid w:val="005A629C"/>
    <w:rsid w:val="005C7330"/>
    <w:rsid w:val="005E0DE6"/>
    <w:rsid w:val="005E6321"/>
    <w:rsid w:val="00636C48"/>
    <w:rsid w:val="0064632B"/>
    <w:rsid w:val="006604B6"/>
    <w:rsid w:val="00690B28"/>
    <w:rsid w:val="00694A40"/>
    <w:rsid w:val="006A758F"/>
    <w:rsid w:val="006C6B4D"/>
    <w:rsid w:val="00712D52"/>
    <w:rsid w:val="007138E2"/>
    <w:rsid w:val="00735E8D"/>
    <w:rsid w:val="0074705A"/>
    <w:rsid w:val="007474ED"/>
    <w:rsid w:val="007528DD"/>
    <w:rsid w:val="00773636"/>
    <w:rsid w:val="00796F52"/>
    <w:rsid w:val="007A5674"/>
    <w:rsid w:val="007C5B53"/>
    <w:rsid w:val="007F1FD4"/>
    <w:rsid w:val="007F3F1E"/>
    <w:rsid w:val="008402F6"/>
    <w:rsid w:val="00855154"/>
    <w:rsid w:val="00856C45"/>
    <w:rsid w:val="00874F47"/>
    <w:rsid w:val="008A5191"/>
    <w:rsid w:val="00917F0A"/>
    <w:rsid w:val="009263C3"/>
    <w:rsid w:val="00927E56"/>
    <w:rsid w:val="009311A2"/>
    <w:rsid w:val="0095642C"/>
    <w:rsid w:val="00965902"/>
    <w:rsid w:val="00986002"/>
    <w:rsid w:val="00997585"/>
    <w:rsid w:val="009B07E0"/>
    <w:rsid w:val="009B0BF9"/>
    <w:rsid w:val="009B124C"/>
    <w:rsid w:val="009D012E"/>
    <w:rsid w:val="009D3842"/>
    <w:rsid w:val="009E6CB4"/>
    <w:rsid w:val="009F62C0"/>
    <w:rsid w:val="00A17D3E"/>
    <w:rsid w:val="00A30F02"/>
    <w:rsid w:val="00A32EE8"/>
    <w:rsid w:val="00A549C9"/>
    <w:rsid w:val="00A96D89"/>
    <w:rsid w:val="00AB2175"/>
    <w:rsid w:val="00AB5D5E"/>
    <w:rsid w:val="00AE3833"/>
    <w:rsid w:val="00B31B6B"/>
    <w:rsid w:val="00B71E1C"/>
    <w:rsid w:val="00B93B89"/>
    <w:rsid w:val="00BA5215"/>
    <w:rsid w:val="00C163F8"/>
    <w:rsid w:val="00C22E96"/>
    <w:rsid w:val="00C52D75"/>
    <w:rsid w:val="00C52FB9"/>
    <w:rsid w:val="00C55EBF"/>
    <w:rsid w:val="00C56F34"/>
    <w:rsid w:val="00C75100"/>
    <w:rsid w:val="00C81D88"/>
    <w:rsid w:val="00CC6B4A"/>
    <w:rsid w:val="00CD5A8A"/>
    <w:rsid w:val="00CE67CF"/>
    <w:rsid w:val="00CF41CB"/>
    <w:rsid w:val="00D0217E"/>
    <w:rsid w:val="00D23BB7"/>
    <w:rsid w:val="00D40323"/>
    <w:rsid w:val="00D470C6"/>
    <w:rsid w:val="00D5155F"/>
    <w:rsid w:val="00D64EBB"/>
    <w:rsid w:val="00D81C31"/>
    <w:rsid w:val="00D846C3"/>
    <w:rsid w:val="00DA65FA"/>
    <w:rsid w:val="00DE229D"/>
    <w:rsid w:val="00E6026F"/>
    <w:rsid w:val="00E6088C"/>
    <w:rsid w:val="00E8629F"/>
    <w:rsid w:val="00EC460B"/>
    <w:rsid w:val="00EC70BA"/>
    <w:rsid w:val="00ED630A"/>
    <w:rsid w:val="00EE2C70"/>
    <w:rsid w:val="00EF6A89"/>
    <w:rsid w:val="00F15003"/>
    <w:rsid w:val="00F27889"/>
    <w:rsid w:val="00F37B7E"/>
    <w:rsid w:val="00F51CA6"/>
    <w:rsid w:val="00F702DA"/>
    <w:rsid w:val="00FD0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AF8E9F-36B7-4C37-BA45-BC460DE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BD"/>
    <w:pPr>
      <w:ind w:leftChars="400" w:left="840"/>
    </w:pPr>
  </w:style>
  <w:style w:type="paragraph" w:styleId="a4">
    <w:name w:val="Balloon Text"/>
    <w:basedOn w:val="a"/>
    <w:link w:val="a5"/>
    <w:uiPriority w:val="99"/>
    <w:semiHidden/>
    <w:unhideWhenUsed/>
    <w:rsid w:val="004F3E90"/>
    <w:rPr>
      <w:rFonts w:ascii="Tahoma" w:hAnsi="Tahoma" w:cs="Tahoma"/>
      <w:sz w:val="16"/>
      <w:szCs w:val="16"/>
    </w:rPr>
  </w:style>
  <w:style w:type="character" w:customStyle="1" w:styleId="a5">
    <w:name w:val="註解方塊文字 字元"/>
    <w:link w:val="a4"/>
    <w:uiPriority w:val="99"/>
    <w:semiHidden/>
    <w:rsid w:val="004F3E90"/>
    <w:rPr>
      <w:rFonts w:ascii="Tahoma" w:hAnsi="Tahoma" w:cs="Tahoma"/>
      <w:sz w:val="16"/>
      <w:szCs w:val="16"/>
    </w:rPr>
  </w:style>
  <w:style w:type="paragraph" w:styleId="a6">
    <w:name w:val="No Spacing"/>
    <w:uiPriority w:val="1"/>
    <w:qFormat/>
    <w:rsid w:val="003630F4"/>
    <w:pPr>
      <w:widowControl w:val="0"/>
      <w:jc w:val="both"/>
    </w:pPr>
    <w:rPr>
      <w:kern w:val="2"/>
      <w:sz w:val="21"/>
      <w:szCs w:val="22"/>
      <w:lang w:eastAsia="ja-JP"/>
    </w:rPr>
  </w:style>
  <w:style w:type="paragraph" w:styleId="a7">
    <w:name w:val="Subtitle"/>
    <w:basedOn w:val="a"/>
    <w:next w:val="a"/>
    <w:link w:val="a8"/>
    <w:uiPriority w:val="11"/>
    <w:qFormat/>
    <w:rsid w:val="003630F4"/>
    <w:pPr>
      <w:numPr>
        <w:ilvl w:val="1"/>
      </w:numPr>
    </w:pPr>
    <w:rPr>
      <w:rFonts w:ascii="Arial" w:eastAsia="MS Gothic" w:hAnsi="Arial"/>
      <w:i/>
      <w:iCs/>
      <w:color w:val="4F81BD"/>
      <w:spacing w:val="15"/>
      <w:sz w:val="24"/>
      <w:szCs w:val="24"/>
    </w:rPr>
  </w:style>
  <w:style w:type="character" w:customStyle="1" w:styleId="a8">
    <w:name w:val="副標題 字元"/>
    <w:link w:val="a7"/>
    <w:uiPriority w:val="11"/>
    <w:rsid w:val="003630F4"/>
    <w:rPr>
      <w:rFonts w:ascii="Arial" w:eastAsia="MS Gothic" w:hAnsi="Arial" w:cs="Times New Roman"/>
      <w:i/>
      <w:iCs/>
      <w:color w:val="4F81BD"/>
      <w:spacing w:val="15"/>
      <w:sz w:val="24"/>
      <w:szCs w:val="24"/>
    </w:rPr>
  </w:style>
  <w:style w:type="character" w:styleId="a9">
    <w:name w:val="annotation reference"/>
    <w:uiPriority w:val="99"/>
    <w:semiHidden/>
    <w:unhideWhenUsed/>
    <w:rsid w:val="00694A40"/>
    <w:rPr>
      <w:sz w:val="16"/>
      <w:szCs w:val="16"/>
    </w:rPr>
  </w:style>
  <w:style w:type="paragraph" w:styleId="aa">
    <w:name w:val="annotation text"/>
    <w:basedOn w:val="a"/>
    <w:link w:val="ab"/>
    <w:uiPriority w:val="99"/>
    <w:semiHidden/>
    <w:unhideWhenUsed/>
    <w:rsid w:val="00694A40"/>
    <w:rPr>
      <w:sz w:val="20"/>
      <w:szCs w:val="20"/>
    </w:rPr>
  </w:style>
  <w:style w:type="character" w:customStyle="1" w:styleId="ab">
    <w:name w:val="註解文字 字元"/>
    <w:link w:val="aa"/>
    <w:uiPriority w:val="99"/>
    <w:semiHidden/>
    <w:rsid w:val="00694A40"/>
    <w:rPr>
      <w:sz w:val="20"/>
      <w:szCs w:val="20"/>
    </w:rPr>
  </w:style>
  <w:style w:type="paragraph" w:styleId="ac">
    <w:name w:val="annotation subject"/>
    <w:basedOn w:val="aa"/>
    <w:next w:val="aa"/>
    <w:link w:val="ad"/>
    <w:uiPriority w:val="99"/>
    <w:semiHidden/>
    <w:unhideWhenUsed/>
    <w:rsid w:val="00694A40"/>
    <w:rPr>
      <w:b/>
      <w:bCs/>
    </w:rPr>
  </w:style>
  <w:style w:type="character" w:customStyle="1" w:styleId="ad">
    <w:name w:val="註解主旨 字元"/>
    <w:link w:val="ac"/>
    <w:uiPriority w:val="99"/>
    <w:semiHidden/>
    <w:rsid w:val="00694A40"/>
    <w:rPr>
      <w:b/>
      <w:bCs/>
      <w:sz w:val="20"/>
      <w:szCs w:val="20"/>
    </w:rPr>
  </w:style>
  <w:style w:type="paragraph" w:styleId="ae">
    <w:name w:val="Revision"/>
    <w:hidden/>
    <w:uiPriority w:val="99"/>
    <w:semiHidden/>
    <w:rsid w:val="001B7A7C"/>
    <w:rPr>
      <w:kern w:val="2"/>
      <w:sz w:val="21"/>
      <w:szCs w:val="22"/>
      <w:lang w:eastAsia="ja-JP"/>
    </w:rPr>
  </w:style>
  <w:style w:type="paragraph" w:styleId="af">
    <w:name w:val="header"/>
    <w:basedOn w:val="a"/>
    <w:link w:val="af0"/>
    <w:uiPriority w:val="99"/>
    <w:unhideWhenUsed/>
    <w:rsid w:val="003331AB"/>
    <w:pPr>
      <w:tabs>
        <w:tab w:val="center" w:pos="4680"/>
        <w:tab w:val="right" w:pos="9360"/>
      </w:tabs>
    </w:pPr>
  </w:style>
  <w:style w:type="character" w:customStyle="1" w:styleId="af0">
    <w:name w:val="頁首 字元"/>
    <w:basedOn w:val="a0"/>
    <w:link w:val="af"/>
    <w:uiPriority w:val="99"/>
    <w:rsid w:val="003331AB"/>
  </w:style>
  <w:style w:type="paragraph" w:styleId="af1">
    <w:name w:val="footer"/>
    <w:basedOn w:val="a"/>
    <w:link w:val="af2"/>
    <w:uiPriority w:val="99"/>
    <w:unhideWhenUsed/>
    <w:rsid w:val="003331AB"/>
    <w:pPr>
      <w:tabs>
        <w:tab w:val="center" w:pos="4680"/>
        <w:tab w:val="right" w:pos="9360"/>
      </w:tabs>
    </w:pPr>
  </w:style>
  <w:style w:type="character" w:customStyle="1" w:styleId="af2">
    <w:name w:val="頁尾 字元"/>
    <w:basedOn w:val="a0"/>
    <w:link w:val="af1"/>
    <w:uiPriority w:val="99"/>
    <w:rsid w:val="003331AB"/>
  </w:style>
  <w:style w:type="character" w:styleId="af3">
    <w:name w:val="Hyperlink"/>
    <w:basedOn w:val="a0"/>
    <w:uiPriority w:val="99"/>
    <w:semiHidden/>
    <w:unhideWhenUsed/>
    <w:rsid w:val="0012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C2FA-FB85-4BAB-AFEC-18AB482B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1356</Words>
  <Characters>7731</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Washino</dc:creator>
  <cp:lastModifiedBy>De-An Chang</cp:lastModifiedBy>
  <cp:revision>16</cp:revision>
  <dcterms:created xsi:type="dcterms:W3CDTF">2016-10-31T09:03:00Z</dcterms:created>
  <dcterms:modified xsi:type="dcterms:W3CDTF">2017-06-06T07:31:00Z</dcterms:modified>
</cp:coreProperties>
</file>