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17" w:type="dxa"/>
        <w:tblInd w:w="40" w:type="dxa"/>
        <w:tblLayout w:type="fixed"/>
        <w:tblCellMar>
          <w:left w:w="40" w:type="dxa"/>
          <w:right w:w="40" w:type="dxa"/>
        </w:tblCellMar>
        <w:tblLook w:val="0000" w:firstRow="0" w:lastRow="0" w:firstColumn="0" w:lastColumn="0" w:noHBand="0" w:noVBand="0"/>
      </w:tblPr>
      <w:tblGrid>
        <w:gridCol w:w="1620"/>
        <w:gridCol w:w="8497"/>
      </w:tblGrid>
      <w:tr w:rsidR="00927E56" w:rsidRPr="007F3F1E" w:rsidTr="00405B38">
        <w:tc>
          <w:tcPr>
            <w:tcW w:w="1620" w:type="dxa"/>
          </w:tcPr>
          <w:p w:rsidR="00927E56" w:rsidRPr="00927E56" w:rsidRDefault="00927E56" w:rsidP="00927E56">
            <w:pPr>
              <w:keepNext/>
              <w:keepLines/>
              <w:widowControl/>
              <w:autoSpaceDE w:val="0"/>
              <w:autoSpaceDN w:val="0"/>
              <w:adjustRightInd w:val="0"/>
              <w:spacing w:line="240" w:lineRule="atLeast"/>
              <w:ind w:left="13" w:right="13"/>
              <w:jc w:val="center"/>
              <w:rPr>
                <w:rFonts w:ascii="Tms Rmn" w:hAnsi="Tms Rmn"/>
                <w:kern w:val="0"/>
                <w:sz w:val="20"/>
                <w:szCs w:val="20"/>
                <w:lang w:eastAsia="en-US"/>
              </w:rPr>
            </w:pPr>
            <w:bookmarkStart w:id="0" w:name="_Ref342238003"/>
            <w:r w:rsidRPr="00927E56">
              <w:rPr>
                <w:rFonts w:ascii="Arial" w:eastAsia="Arial Unicode MS" w:hAnsi="Arial"/>
                <w:b/>
                <w:kern w:val="0"/>
                <w:sz w:val="28"/>
                <w:szCs w:val="28"/>
              </w:rPr>
              <w:br/>
            </w:r>
            <w:bookmarkEnd w:id="0"/>
            <w:r w:rsidR="00AB5D5E">
              <w:rPr>
                <w:rFonts w:ascii="Tms Rmn" w:hAnsi="Tms Rmn"/>
                <w:noProof/>
                <w:kern w:val="0"/>
                <w:sz w:val="20"/>
                <w:szCs w:val="20"/>
                <w:lang w:eastAsia="zh-TW"/>
              </w:rPr>
              <w:drawing>
                <wp:inline distT="0" distB="0" distL="0" distR="0">
                  <wp:extent cx="936625" cy="936625"/>
                  <wp:effectExtent l="1905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936625" cy="936625"/>
                          </a:xfrm>
                          <a:prstGeom prst="rect">
                            <a:avLst/>
                          </a:prstGeom>
                          <a:noFill/>
                          <a:ln w="9525">
                            <a:noFill/>
                            <a:miter lim="800000"/>
                            <a:headEnd/>
                            <a:tailEnd/>
                          </a:ln>
                        </pic:spPr>
                      </pic:pic>
                    </a:graphicData>
                  </a:graphic>
                </wp:inline>
              </w:drawing>
            </w:r>
          </w:p>
        </w:tc>
        <w:tc>
          <w:tcPr>
            <w:tcW w:w="8497" w:type="dxa"/>
            <w:vAlign w:val="center"/>
          </w:tcPr>
          <w:p w:rsidR="00927E56" w:rsidRPr="00927E56" w:rsidRDefault="00927E56" w:rsidP="00927E56">
            <w:pPr>
              <w:keepLines/>
              <w:widowControl/>
              <w:autoSpaceDE w:val="0"/>
              <w:autoSpaceDN w:val="0"/>
              <w:adjustRightInd w:val="0"/>
              <w:spacing w:line="240" w:lineRule="atLeast"/>
              <w:ind w:left="87" w:right="87"/>
              <w:jc w:val="center"/>
              <w:rPr>
                <w:rFonts w:ascii="Arial" w:hAnsi="Arial" w:cs="Arial"/>
                <w:b/>
                <w:bCs/>
                <w:color w:val="008000"/>
                <w:kern w:val="0"/>
                <w:sz w:val="28"/>
                <w:szCs w:val="28"/>
                <w:lang w:eastAsia="en-US"/>
              </w:rPr>
            </w:pPr>
            <w:r w:rsidRPr="00927E56">
              <w:rPr>
                <w:rFonts w:ascii="Arial" w:hAnsi="Arial" w:cs="Arial"/>
                <w:b/>
                <w:bCs/>
                <w:color w:val="008000"/>
                <w:kern w:val="0"/>
                <w:sz w:val="28"/>
                <w:szCs w:val="28"/>
                <w:lang w:eastAsia="en-US"/>
              </w:rPr>
              <w:t>STANDARDS NEW ACTIVITY REPORT FORM (SNARF)</w:t>
            </w:r>
          </w:p>
        </w:tc>
      </w:tr>
    </w:tbl>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p>
    <w:tbl>
      <w:tblPr>
        <w:tblW w:w="0" w:type="auto"/>
        <w:tblInd w:w="40" w:type="dxa"/>
        <w:tblLayout w:type="fixed"/>
        <w:tblCellMar>
          <w:left w:w="40" w:type="dxa"/>
          <w:right w:w="40" w:type="dxa"/>
        </w:tblCellMar>
        <w:tblLook w:val="0000" w:firstRow="0" w:lastRow="0" w:firstColumn="0" w:lastColumn="0" w:noHBand="0" w:noVBand="0"/>
      </w:tblPr>
      <w:tblGrid>
        <w:gridCol w:w="5080"/>
        <w:gridCol w:w="188"/>
        <w:gridCol w:w="4848"/>
      </w:tblGrid>
      <w:tr w:rsidR="00927E56" w:rsidRPr="007F3F1E" w:rsidTr="00405B38">
        <w:tc>
          <w:tcPr>
            <w:tcW w:w="5080" w:type="dxa"/>
          </w:tcPr>
          <w:p w:rsidR="00927E56" w:rsidRPr="00927E56" w:rsidRDefault="00927E56" w:rsidP="003D1406">
            <w:pPr>
              <w:keepNext/>
              <w:keepLines/>
              <w:widowControl/>
              <w:tabs>
                <w:tab w:val="left" w:pos="2190"/>
                <w:tab w:val="left" w:pos="2910"/>
                <w:tab w:val="left" w:pos="3630"/>
                <w:tab w:val="left" w:pos="4350"/>
                <w:tab w:val="left" w:pos="5070"/>
                <w:tab w:val="left" w:pos="5790"/>
                <w:tab w:val="left" w:pos="6510"/>
                <w:tab w:val="left" w:pos="7230"/>
              </w:tabs>
              <w:autoSpaceDE w:val="0"/>
              <w:autoSpaceDN w:val="0"/>
              <w:adjustRightInd w:val="0"/>
              <w:spacing w:line="240" w:lineRule="atLeast"/>
              <w:ind w:left="15"/>
              <w:jc w:val="left"/>
              <w:rPr>
                <w:rFonts w:ascii="Arial" w:hAnsi="Arial" w:cs="Arial"/>
                <w:color w:val="000000"/>
                <w:kern w:val="0"/>
                <w:sz w:val="20"/>
                <w:szCs w:val="20"/>
                <w:lang w:eastAsia="en-US"/>
              </w:rPr>
            </w:pPr>
            <w:r w:rsidRPr="00927E56">
              <w:rPr>
                <w:rFonts w:ascii="Arial" w:hAnsi="Arial" w:cs="Arial"/>
                <w:i/>
                <w:iCs/>
                <w:color w:val="000000"/>
                <w:kern w:val="0"/>
                <w:sz w:val="20"/>
                <w:szCs w:val="20"/>
                <w:lang w:eastAsia="en-US"/>
              </w:rPr>
              <w:t xml:space="preserve">Date Prepared: </w:t>
            </w:r>
            <w:r w:rsidR="00917F0A" w:rsidRPr="004E6BB6">
              <w:rPr>
                <w:rFonts w:ascii="Arial" w:hAnsi="Arial" w:cs="Arial" w:hint="eastAsia"/>
                <w:i/>
                <w:iCs/>
                <w:color w:val="000000"/>
                <w:sz w:val="20"/>
                <w:szCs w:val="20"/>
              </w:rPr>
              <w:t>201</w:t>
            </w:r>
            <w:r w:rsidR="00917F0A">
              <w:rPr>
                <w:rFonts w:ascii="Arial" w:eastAsia="新細明體" w:hAnsi="Arial" w:cs="Arial" w:hint="eastAsia"/>
                <w:i/>
                <w:iCs/>
                <w:color w:val="000000"/>
                <w:sz w:val="20"/>
                <w:szCs w:val="20"/>
                <w:lang w:eastAsia="zh-TW"/>
              </w:rPr>
              <w:t>5</w:t>
            </w:r>
            <w:r w:rsidR="00917F0A" w:rsidRPr="004E6BB6">
              <w:rPr>
                <w:rFonts w:ascii="Arial" w:hAnsi="Arial" w:cs="Arial" w:hint="eastAsia"/>
                <w:i/>
                <w:iCs/>
                <w:color w:val="000000"/>
                <w:sz w:val="20"/>
                <w:szCs w:val="20"/>
              </w:rPr>
              <w:t>/0</w:t>
            </w:r>
            <w:r w:rsidR="003D1406">
              <w:rPr>
                <w:rFonts w:ascii="Arial" w:eastAsia="新細明體" w:hAnsi="Arial" w:cs="Arial"/>
                <w:i/>
                <w:iCs/>
                <w:color w:val="000000"/>
                <w:sz w:val="20"/>
                <w:szCs w:val="20"/>
                <w:lang w:eastAsia="zh-TW"/>
              </w:rPr>
              <w:t>6</w:t>
            </w:r>
            <w:r w:rsidR="00917F0A" w:rsidRPr="004E6BB6">
              <w:rPr>
                <w:rFonts w:ascii="Arial" w:hAnsi="Arial" w:cs="Arial" w:hint="eastAsia"/>
                <w:i/>
                <w:iCs/>
                <w:color w:val="000000"/>
                <w:sz w:val="20"/>
                <w:szCs w:val="20"/>
              </w:rPr>
              <w:t>/</w:t>
            </w:r>
            <w:r w:rsidR="003D1406">
              <w:rPr>
                <w:rFonts w:ascii="Arial" w:hAnsi="Arial" w:cs="Arial"/>
                <w:i/>
                <w:iCs/>
                <w:color w:val="000000"/>
                <w:sz w:val="20"/>
                <w:szCs w:val="20"/>
              </w:rPr>
              <w:t>23</w:t>
            </w:r>
          </w:p>
        </w:tc>
        <w:tc>
          <w:tcPr>
            <w:tcW w:w="188" w:type="dxa"/>
          </w:tcPr>
          <w:p w:rsidR="00927E56" w:rsidRPr="00927E56" w:rsidRDefault="00927E56" w:rsidP="00927E56">
            <w:pPr>
              <w:keepNext/>
              <w:keepLines/>
              <w:widowControl/>
              <w:autoSpaceDE w:val="0"/>
              <w:autoSpaceDN w:val="0"/>
              <w:adjustRightInd w:val="0"/>
              <w:spacing w:line="240" w:lineRule="atLeast"/>
              <w:jc w:val="left"/>
              <w:rPr>
                <w:rFonts w:ascii="Arial" w:hAnsi="Arial" w:cs="Arial"/>
                <w:color w:val="000000"/>
                <w:kern w:val="0"/>
                <w:sz w:val="20"/>
                <w:szCs w:val="20"/>
                <w:lang w:eastAsia="en-US"/>
              </w:rPr>
            </w:pPr>
          </w:p>
        </w:tc>
        <w:tc>
          <w:tcPr>
            <w:tcW w:w="4848" w:type="dxa"/>
          </w:tcPr>
          <w:p w:rsidR="00927E56" w:rsidRPr="00927E56" w:rsidRDefault="00927E56" w:rsidP="00927E56">
            <w:pPr>
              <w:keepNext/>
              <w:keepLines/>
              <w:widowControl/>
              <w:tabs>
                <w:tab w:val="left" w:pos="6070"/>
                <w:tab w:val="left" w:pos="6790"/>
                <w:tab w:val="left" w:pos="7510"/>
                <w:tab w:val="left" w:pos="8230"/>
                <w:tab w:val="left" w:pos="8950"/>
                <w:tab w:val="left" w:pos="9670"/>
                <w:tab w:val="left" w:pos="10390"/>
                <w:tab w:val="left" w:pos="11110"/>
              </w:tabs>
              <w:autoSpaceDE w:val="0"/>
              <w:autoSpaceDN w:val="0"/>
              <w:adjustRightInd w:val="0"/>
              <w:spacing w:line="240" w:lineRule="atLeast"/>
              <w:ind w:left="15"/>
              <w:jc w:val="left"/>
              <w:rPr>
                <w:rFonts w:ascii="Arial" w:hAnsi="Arial" w:cs="Arial"/>
                <w:color w:val="000000"/>
                <w:kern w:val="0"/>
                <w:sz w:val="20"/>
                <w:szCs w:val="20"/>
                <w:lang w:eastAsia="en-US"/>
              </w:rPr>
            </w:pPr>
            <w:r w:rsidRPr="00927E56">
              <w:rPr>
                <w:rFonts w:ascii="Arial" w:hAnsi="Arial" w:cs="Arial"/>
                <w:i/>
                <w:iCs/>
                <w:color w:val="000000"/>
                <w:kern w:val="0"/>
                <w:sz w:val="20"/>
                <w:szCs w:val="20"/>
                <w:lang w:eastAsia="en-US"/>
              </w:rPr>
              <w:t>Revised (if Applicable):</w:t>
            </w:r>
            <w:r w:rsidRPr="00927E56">
              <w:rPr>
                <w:rFonts w:ascii="Arial" w:hAnsi="Arial" w:cs="Arial"/>
                <w:color w:val="000000"/>
                <w:kern w:val="0"/>
                <w:sz w:val="20"/>
                <w:szCs w:val="20"/>
                <w:lang w:eastAsia="en-US"/>
              </w:rPr>
              <w:t xml:space="preserve"> </w:t>
            </w:r>
          </w:p>
        </w:tc>
      </w:tr>
    </w:tbl>
    <w:p w:rsidR="00927E56" w:rsidRPr="00927E56" w:rsidRDefault="00927E56" w:rsidP="00927E56">
      <w:pPr>
        <w:widowControl/>
        <w:autoSpaceDE w:val="0"/>
        <w:autoSpaceDN w:val="0"/>
        <w:adjustRightInd w:val="0"/>
        <w:jc w:val="left"/>
        <w:rPr>
          <w:rFonts w:ascii="Arial" w:hAnsi="Arial" w:cs="Arial"/>
          <w:color w:val="000000"/>
          <w:kern w:val="0"/>
          <w:sz w:val="20"/>
          <w:szCs w:val="20"/>
          <w:lang w:eastAsia="en-US"/>
        </w:rPr>
      </w:pP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i/>
          <w:iCs/>
          <w:kern w:val="0"/>
          <w:sz w:val="20"/>
          <w:szCs w:val="20"/>
          <w:lang w:eastAsia="en-US"/>
        </w:rPr>
      </w:pPr>
      <w:r w:rsidRPr="00927E56">
        <w:rPr>
          <w:rFonts w:ascii="Arial" w:hAnsi="Arial" w:cs="Arial"/>
          <w:b/>
          <w:bCs/>
          <w:color w:val="008000"/>
          <w:kern w:val="0"/>
          <w:sz w:val="20"/>
          <w:szCs w:val="20"/>
          <w:lang w:eastAsia="en-US"/>
        </w:rPr>
        <w:t>SNARF for:</w:t>
      </w:r>
      <w:r w:rsidRPr="00927E56">
        <w:rPr>
          <w:rFonts w:ascii="Arial" w:hAnsi="Arial" w:cs="Arial"/>
          <w:color w:val="008000"/>
          <w:kern w:val="0"/>
          <w:sz w:val="20"/>
          <w:szCs w:val="20"/>
          <w:lang w:eastAsia="en-US"/>
        </w:rPr>
        <w:t xml:space="preserve"> </w:t>
      </w:r>
      <w:r w:rsidR="00917F0A" w:rsidRPr="002A416B">
        <w:rPr>
          <w:rFonts w:ascii="Arial" w:hAnsi="Arial" w:cs="Arial"/>
          <w:b/>
          <w:bCs/>
          <w:color w:val="008000"/>
          <w:sz w:val="20"/>
          <w:szCs w:val="20"/>
        </w:rPr>
        <w:t xml:space="preserve">New Standard: </w:t>
      </w:r>
      <w:r w:rsidR="00292C80">
        <w:rPr>
          <w:rFonts w:ascii="Arial" w:hAnsi="Arial" w:cs="Arial"/>
          <w:b/>
          <w:bCs/>
          <w:color w:val="008000"/>
          <w:sz w:val="20"/>
          <w:szCs w:val="20"/>
        </w:rPr>
        <w:t>G</w:t>
      </w:r>
      <w:bookmarkStart w:id="1" w:name="_GoBack"/>
      <w:bookmarkEnd w:id="1"/>
      <w:r w:rsidR="00292C80">
        <w:rPr>
          <w:rFonts w:ascii="Arial" w:hAnsi="Arial" w:cs="Arial"/>
          <w:b/>
          <w:bCs/>
          <w:color w:val="008000"/>
          <w:sz w:val="20"/>
          <w:szCs w:val="20"/>
        </w:rPr>
        <w:t xml:space="preserve">uide for Mechanical Stress </w:t>
      </w:r>
      <w:r w:rsidR="00917F0A" w:rsidRPr="002A416B">
        <w:rPr>
          <w:rFonts w:ascii="Arial" w:hAnsi="Arial" w:cs="Arial"/>
          <w:b/>
          <w:bCs/>
          <w:color w:val="008000"/>
          <w:sz w:val="20"/>
          <w:szCs w:val="20"/>
        </w:rPr>
        <w:t xml:space="preserve">Test Methods </w:t>
      </w:r>
      <w:r w:rsidR="00292C80">
        <w:rPr>
          <w:rFonts w:ascii="Arial" w:hAnsi="Arial" w:cs="Arial"/>
          <w:b/>
          <w:bCs/>
          <w:color w:val="008000"/>
          <w:sz w:val="20"/>
          <w:szCs w:val="20"/>
        </w:rPr>
        <w:t xml:space="preserve">in the Measurement of </w:t>
      </w:r>
      <w:r w:rsidR="00917F0A" w:rsidRPr="00A22757">
        <w:rPr>
          <w:rFonts w:ascii="Arial" w:eastAsia="新細明體" w:hAnsi="Arial" w:cs="Arial" w:hint="eastAsia"/>
          <w:b/>
          <w:bCs/>
          <w:color w:val="008000"/>
          <w:sz w:val="20"/>
          <w:szCs w:val="20"/>
          <w:lang w:eastAsia="zh-TW"/>
        </w:rPr>
        <w:t xml:space="preserve">Gas Barrier </w:t>
      </w:r>
      <w:r w:rsidR="00917F0A">
        <w:rPr>
          <w:rFonts w:ascii="Arial" w:eastAsia="新細明體" w:hAnsi="Arial" w:cs="Arial" w:hint="eastAsia"/>
          <w:b/>
          <w:bCs/>
          <w:color w:val="008000"/>
          <w:sz w:val="20"/>
          <w:szCs w:val="20"/>
          <w:lang w:eastAsia="zh-TW"/>
        </w:rPr>
        <w:t>Performance for</w:t>
      </w:r>
      <w:r w:rsidR="00917F0A" w:rsidRPr="00A37A37">
        <w:rPr>
          <w:rFonts w:ascii="Arial" w:eastAsia="新細明體" w:hAnsi="Arial" w:cs="Arial" w:hint="eastAsia"/>
          <w:b/>
          <w:bCs/>
          <w:color w:val="008000"/>
          <w:sz w:val="20"/>
          <w:szCs w:val="20"/>
          <w:lang w:eastAsia="zh-TW"/>
        </w:rPr>
        <w:t xml:space="preserve"> Flexible</w:t>
      </w:r>
      <w:r w:rsidR="00917F0A" w:rsidRPr="002A416B">
        <w:rPr>
          <w:rFonts w:ascii="Arial" w:hAnsi="Arial" w:cs="Arial"/>
          <w:b/>
          <w:bCs/>
          <w:color w:val="008000"/>
          <w:sz w:val="20"/>
          <w:szCs w:val="20"/>
        </w:rPr>
        <w:t xml:space="preserve"> Display</w:t>
      </w:r>
      <w:r w:rsidR="00917F0A" w:rsidRPr="00B22BAE">
        <w:rPr>
          <w:rFonts w:ascii="Arial" w:eastAsia="新細明體" w:hAnsi="Arial" w:cs="Arial" w:hint="eastAsia"/>
          <w:b/>
          <w:bCs/>
          <w:color w:val="008000"/>
          <w:sz w:val="20"/>
          <w:szCs w:val="20"/>
          <w:lang w:eastAsia="zh-TW"/>
        </w:rPr>
        <w:t xml:space="preserve"> </w:t>
      </w:r>
      <w:r w:rsidR="006604B6">
        <w:rPr>
          <w:rFonts w:ascii="Arial" w:eastAsia="新細明體" w:hAnsi="Arial" w:cs="Arial" w:hint="eastAsia"/>
          <w:b/>
          <w:bCs/>
          <w:color w:val="008000"/>
          <w:sz w:val="20"/>
          <w:szCs w:val="20"/>
          <w:lang w:eastAsia="zh-TW"/>
        </w:rPr>
        <w:t>C</w:t>
      </w:r>
      <w:r w:rsidR="006604B6">
        <w:rPr>
          <w:rFonts w:ascii="Arial" w:eastAsia="新細明體" w:hAnsi="Arial" w:cs="Arial"/>
          <w:b/>
          <w:bCs/>
          <w:color w:val="008000"/>
          <w:sz w:val="20"/>
          <w:szCs w:val="20"/>
          <w:lang w:eastAsia="zh-TW"/>
        </w:rPr>
        <w:t xml:space="preserve">omponents </w:t>
      </w:r>
      <w:r w:rsidR="00292C80">
        <w:rPr>
          <w:rFonts w:ascii="Arial" w:eastAsia="新細明體" w:hAnsi="Arial" w:cs="Arial"/>
          <w:b/>
          <w:bCs/>
          <w:color w:val="008000"/>
          <w:sz w:val="20"/>
          <w:szCs w:val="20"/>
          <w:lang w:eastAsia="zh-TW"/>
        </w:rPr>
        <w:t xml:space="preserve">and </w:t>
      </w:r>
      <w:r w:rsidR="006604B6">
        <w:rPr>
          <w:rFonts w:ascii="Arial" w:eastAsia="新細明體" w:hAnsi="Arial" w:cs="Arial" w:hint="eastAsia"/>
          <w:b/>
          <w:bCs/>
          <w:color w:val="008000"/>
          <w:sz w:val="20"/>
          <w:szCs w:val="20"/>
          <w:lang w:eastAsia="zh-TW"/>
        </w:rPr>
        <w:t>D</w:t>
      </w:r>
      <w:r w:rsidR="006604B6" w:rsidRPr="00B22BAE">
        <w:rPr>
          <w:rFonts w:ascii="Arial" w:eastAsia="新細明體" w:hAnsi="Arial" w:cs="Arial" w:hint="eastAsia"/>
          <w:b/>
          <w:bCs/>
          <w:color w:val="008000"/>
          <w:sz w:val="20"/>
          <w:szCs w:val="20"/>
          <w:lang w:eastAsia="zh-TW"/>
        </w:rPr>
        <w:t>evices</w:t>
      </w:r>
      <w:r w:rsidR="006604B6">
        <w:rPr>
          <w:rFonts w:ascii="Arial" w:eastAsia="新細明體" w:hAnsi="Arial" w:cs="Arial" w:hint="eastAsia"/>
          <w:b/>
          <w:bCs/>
          <w:color w:val="008000"/>
          <w:sz w:val="20"/>
          <w:szCs w:val="20"/>
          <w:lang w:eastAsia="zh-TW"/>
        </w:rPr>
        <w:t xml:space="preserve"> </w:t>
      </w:r>
      <w:r w:rsidR="00F702DA" w:rsidRPr="00F702DA">
        <w:rPr>
          <w:rFonts w:ascii="Arial" w:eastAsia="新細明體" w:hAnsi="Arial" w:cs="Arial"/>
          <w:b/>
          <w:bCs/>
          <w:color w:val="008000"/>
          <w:sz w:val="20"/>
          <w:szCs w:val="20"/>
          <w:lang w:eastAsia="zh-TW"/>
        </w:rPr>
        <w:t xml:space="preserve">under a </w:t>
      </w:r>
      <w:r w:rsidR="007474ED">
        <w:rPr>
          <w:rFonts w:ascii="Arial" w:eastAsia="新細明體" w:hAnsi="Arial" w:cs="Arial" w:hint="eastAsia"/>
          <w:b/>
          <w:bCs/>
          <w:color w:val="008000"/>
          <w:sz w:val="20"/>
          <w:szCs w:val="20"/>
          <w:lang w:eastAsia="zh-TW"/>
        </w:rPr>
        <w:t xml:space="preserve">Normal </w:t>
      </w:r>
      <w:r w:rsidR="00F702DA">
        <w:rPr>
          <w:rFonts w:ascii="Arial" w:eastAsia="新細明體" w:hAnsi="Arial" w:cs="Arial" w:hint="eastAsia"/>
          <w:b/>
          <w:bCs/>
          <w:color w:val="008000"/>
          <w:sz w:val="20"/>
          <w:szCs w:val="20"/>
          <w:lang w:eastAsia="zh-TW"/>
        </w:rPr>
        <w:t>U</w:t>
      </w:r>
      <w:r w:rsidR="00F702DA" w:rsidRPr="00F702DA">
        <w:rPr>
          <w:rFonts w:ascii="Arial" w:eastAsia="新細明體" w:hAnsi="Arial" w:cs="Arial"/>
          <w:b/>
          <w:bCs/>
          <w:color w:val="008000"/>
          <w:sz w:val="20"/>
          <w:szCs w:val="20"/>
          <w:lang w:eastAsia="zh-TW"/>
        </w:rPr>
        <w:t>s</w:t>
      </w:r>
      <w:r w:rsidR="003D1406">
        <w:rPr>
          <w:rFonts w:ascii="Arial" w:eastAsia="新細明體" w:hAnsi="Arial" w:cs="Arial"/>
          <w:b/>
          <w:bCs/>
          <w:color w:val="008000"/>
          <w:sz w:val="20"/>
          <w:szCs w:val="20"/>
          <w:lang w:eastAsia="zh-TW"/>
        </w:rPr>
        <w:t>age</w:t>
      </w:r>
      <w:r w:rsidR="00F702DA" w:rsidRPr="00F702DA">
        <w:rPr>
          <w:rFonts w:ascii="Arial" w:eastAsia="新細明體" w:hAnsi="Arial" w:cs="Arial"/>
          <w:b/>
          <w:bCs/>
          <w:color w:val="008000"/>
          <w:sz w:val="20"/>
          <w:szCs w:val="20"/>
          <w:lang w:eastAsia="zh-TW"/>
        </w:rPr>
        <w:t xml:space="preserve"> </w:t>
      </w:r>
      <w:r w:rsidR="00F702DA">
        <w:rPr>
          <w:rFonts w:ascii="Arial" w:eastAsia="新細明體" w:hAnsi="Arial" w:cs="Arial" w:hint="eastAsia"/>
          <w:b/>
          <w:bCs/>
          <w:color w:val="008000"/>
          <w:sz w:val="20"/>
          <w:szCs w:val="20"/>
          <w:lang w:eastAsia="zh-TW"/>
        </w:rPr>
        <w:t>C</w:t>
      </w:r>
      <w:r w:rsidR="00F702DA" w:rsidRPr="00F702DA">
        <w:rPr>
          <w:rFonts w:ascii="Arial" w:eastAsia="新細明體" w:hAnsi="Arial" w:cs="Arial"/>
          <w:b/>
          <w:bCs/>
          <w:color w:val="008000"/>
          <w:sz w:val="20"/>
          <w:szCs w:val="20"/>
          <w:lang w:eastAsia="zh-TW"/>
        </w:rPr>
        <w:t>ondition</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i/>
          <w:iCs/>
          <w:color w:val="008000"/>
          <w:kern w:val="0"/>
          <w:sz w:val="20"/>
          <w:szCs w:val="20"/>
          <w:lang w:eastAsia="en-US"/>
        </w:rPr>
      </w:pPr>
    </w:p>
    <w:tbl>
      <w:tblPr>
        <w:tblW w:w="10120" w:type="dxa"/>
        <w:tblInd w:w="40" w:type="dxa"/>
        <w:tblLayout w:type="fixed"/>
        <w:tblCellMar>
          <w:left w:w="40" w:type="dxa"/>
          <w:right w:w="40" w:type="dxa"/>
        </w:tblCellMar>
        <w:tblLook w:val="0000" w:firstRow="0" w:lastRow="0" w:firstColumn="0" w:lastColumn="0" w:noHBand="0" w:noVBand="0"/>
      </w:tblPr>
      <w:tblGrid>
        <w:gridCol w:w="10120"/>
      </w:tblGrid>
      <w:tr w:rsidR="00927E56" w:rsidRPr="007F3F1E" w:rsidTr="00405B38">
        <w:tc>
          <w:tcPr>
            <w:tcW w:w="10120" w:type="dxa"/>
          </w:tcPr>
          <w:p w:rsidR="00927E56" w:rsidRPr="00927E56" w:rsidRDefault="00927E56" w:rsidP="00927E56">
            <w:pPr>
              <w:keepNext/>
              <w:keepLines/>
              <w:widowControl/>
              <w:tabs>
                <w:tab w:val="left" w:pos="735"/>
                <w:tab w:val="left" w:pos="1455"/>
                <w:tab w:val="left" w:pos="2175"/>
                <w:tab w:val="left" w:pos="2895"/>
                <w:tab w:val="left" w:pos="3615"/>
                <w:tab w:val="left" w:pos="4335"/>
                <w:tab w:val="left" w:pos="5055"/>
                <w:tab w:val="left" w:pos="5775"/>
              </w:tabs>
              <w:autoSpaceDE w:val="0"/>
              <w:autoSpaceDN w:val="0"/>
              <w:adjustRightInd w:val="0"/>
              <w:spacing w:before="40" w:after="40" w:line="240" w:lineRule="atLeast"/>
              <w:ind w:left="15"/>
              <w:jc w:val="left"/>
              <w:rPr>
                <w:rFonts w:ascii="Arial" w:hAnsi="Arial" w:cs="Arial"/>
                <w:color w:val="000000"/>
                <w:kern w:val="0"/>
                <w:sz w:val="20"/>
                <w:szCs w:val="20"/>
                <w:lang w:eastAsia="en-US"/>
              </w:rPr>
            </w:pPr>
            <w:r w:rsidRPr="00927E56">
              <w:rPr>
                <w:rFonts w:ascii="Arial" w:hAnsi="Arial" w:cs="Arial"/>
                <w:b/>
                <w:bCs/>
                <w:i/>
                <w:iCs/>
                <w:color w:val="000000"/>
                <w:kern w:val="0"/>
                <w:sz w:val="20"/>
                <w:szCs w:val="20"/>
                <w:lang w:eastAsia="en-US"/>
              </w:rPr>
              <w:t>Originating Global Technical Committee:</w:t>
            </w:r>
            <w:r w:rsidRPr="00927E56">
              <w:rPr>
                <w:rFonts w:ascii="Arial" w:hAnsi="Arial" w:cs="Arial"/>
                <w:b/>
                <w:bCs/>
                <w:color w:val="000000"/>
                <w:kern w:val="0"/>
                <w:sz w:val="20"/>
                <w:szCs w:val="20"/>
                <w:lang w:eastAsia="en-US"/>
              </w:rPr>
              <w:t xml:space="preserve"> </w:t>
            </w:r>
            <w:r w:rsidR="00917F0A" w:rsidRPr="00450D68">
              <w:rPr>
                <w:rFonts w:ascii="Arial" w:hAnsi="Arial" w:cs="Arial"/>
                <w:b/>
                <w:bCs/>
                <w:color w:val="000000"/>
                <w:sz w:val="20"/>
                <w:szCs w:val="20"/>
              </w:rPr>
              <w:t>Flat Panel Display (FPD) - Metrology</w:t>
            </w:r>
          </w:p>
        </w:tc>
      </w:tr>
      <w:tr w:rsidR="00927E56" w:rsidRPr="007F3F1E" w:rsidTr="00405B38">
        <w:tc>
          <w:tcPr>
            <w:tcW w:w="10120" w:type="dxa"/>
          </w:tcPr>
          <w:p w:rsidR="00927E56" w:rsidRPr="00927E56" w:rsidRDefault="00927E56" w:rsidP="00927E56">
            <w:pPr>
              <w:keepNext/>
              <w:keepLines/>
              <w:widowControl/>
              <w:tabs>
                <w:tab w:val="left" w:pos="9403"/>
                <w:tab w:val="left" w:pos="10123"/>
                <w:tab w:val="left" w:pos="10843"/>
                <w:tab w:val="left" w:pos="11563"/>
                <w:tab w:val="left" w:pos="12283"/>
                <w:tab w:val="left" w:pos="13003"/>
                <w:tab w:val="left" w:pos="13723"/>
                <w:tab w:val="left" w:pos="14443"/>
              </w:tabs>
              <w:autoSpaceDE w:val="0"/>
              <w:autoSpaceDN w:val="0"/>
              <w:adjustRightInd w:val="0"/>
              <w:spacing w:before="40" w:after="40" w:line="240" w:lineRule="atLeast"/>
              <w:jc w:val="left"/>
              <w:rPr>
                <w:rFonts w:ascii="Arial" w:hAnsi="Arial" w:cs="Arial"/>
                <w:color w:val="000000"/>
                <w:kern w:val="0"/>
                <w:sz w:val="20"/>
                <w:szCs w:val="20"/>
                <w:lang w:eastAsia="en-US"/>
              </w:rPr>
            </w:pPr>
            <w:r w:rsidRPr="00927E56">
              <w:rPr>
                <w:rFonts w:ascii="Arial" w:hAnsi="Arial" w:cs="Arial"/>
                <w:b/>
                <w:bCs/>
                <w:i/>
                <w:iCs/>
                <w:color w:val="000000"/>
                <w:kern w:val="0"/>
                <w:sz w:val="20"/>
                <w:szCs w:val="20"/>
                <w:lang w:eastAsia="en-US"/>
              </w:rPr>
              <w:t>Originating TC Chapter:</w:t>
            </w:r>
            <w:r w:rsidRPr="00927E56">
              <w:rPr>
                <w:rFonts w:ascii="Arial" w:hAnsi="Arial" w:cs="Arial"/>
                <w:b/>
                <w:bCs/>
                <w:color w:val="000000"/>
                <w:kern w:val="0"/>
                <w:sz w:val="20"/>
                <w:szCs w:val="20"/>
                <w:lang w:eastAsia="en-US"/>
              </w:rPr>
              <w:t xml:space="preserve"> </w:t>
            </w:r>
            <w:r w:rsidR="00917F0A" w:rsidRPr="00917F0A">
              <w:rPr>
                <w:rFonts w:ascii="Arial" w:hAnsi="Arial" w:cs="Arial"/>
                <w:b/>
                <w:bCs/>
                <w:i/>
                <w:color w:val="000000"/>
                <w:sz w:val="20"/>
                <w:szCs w:val="20"/>
              </w:rPr>
              <w:t>Taiwan</w:t>
            </w:r>
          </w:p>
        </w:tc>
      </w:tr>
      <w:tr w:rsidR="00927E56" w:rsidRPr="007F3F1E" w:rsidTr="00405B38">
        <w:tc>
          <w:tcPr>
            <w:tcW w:w="10120" w:type="dxa"/>
          </w:tcPr>
          <w:p w:rsidR="00927E56" w:rsidRPr="00927E56" w:rsidRDefault="00927E56" w:rsidP="00927E56">
            <w:pPr>
              <w:keepNext/>
              <w:keepLines/>
              <w:widowControl/>
              <w:tabs>
                <w:tab w:val="left" w:pos="2175"/>
                <w:tab w:val="left" w:pos="2895"/>
                <w:tab w:val="left" w:pos="3615"/>
                <w:tab w:val="left" w:pos="4335"/>
                <w:tab w:val="left" w:pos="5055"/>
                <w:tab w:val="left" w:pos="5775"/>
                <w:tab w:val="left" w:pos="6495"/>
                <w:tab w:val="left" w:pos="7215"/>
              </w:tabs>
              <w:autoSpaceDE w:val="0"/>
              <w:autoSpaceDN w:val="0"/>
              <w:adjustRightInd w:val="0"/>
              <w:spacing w:before="40" w:after="40" w:line="240" w:lineRule="atLeast"/>
              <w:ind w:left="15"/>
              <w:jc w:val="left"/>
              <w:rPr>
                <w:rFonts w:ascii="Arial" w:hAnsi="Arial" w:cs="Arial"/>
                <w:color w:val="000000"/>
                <w:kern w:val="0"/>
                <w:sz w:val="20"/>
                <w:szCs w:val="20"/>
                <w:lang w:eastAsia="en-US"/>
              </w:rPr>
            </w:pPr>
            <w:r w:rsidRPr="00927E56">
              <w:rPr>
                <w:rFonts w:ascii="Arial" w:hAnsi="Arial" w:cs="Arial"/>
                <w:b/>
                <w:bCs/>
                <w:i/>
                <w:iCs/>
                <w:color w:val="000000"/>
                <w:kern w:val="0"/>
                <w:sz w:val="20"/>
                <w:szCs w:val="20"/>
                <w:lang w:eastAsia="en-US"/>
              </w:rPr>
              <w:t xml:space="preserve">Task Force (TF) in which work is to be carried out: </w:t>
            </w:r>
            <w:r w:rsidR="00917F0A" w:rsidRPr="00A37A37">
              <w:rPr>
                <w:rFonts w:ascii="Arial" w:eastAsia="新細明體" w:hAnsi="Arial" w:cs="Arial" w:hint="eastAsia"/>
                <w:b/>
                <w:bCs/>
                <w:i/>
                <w:iCs/>
                <w:color w:val="000000"/>
                <w:sz w:val="20"/>
                <w:szCs w:val="20"/>
                <w:lang w:eastAsia="zh-TW"/>
              </w:rPr>
              <w:t>Flexible</w:t>
            </w:r>
            <w:r w:rsidR="00917F0A" w:rsidRPr="00450D68">
              <w:rPr>
                <w:rFonts w:ascii="Arial" w:hAnsi="Arial" w:cs="Arial"/>
                <w:b/>
                <w:bCs/>
                <w:i/>
                <w:iCs/>
                <w:color w:val="000000"/>
                <w:sz w:val="20"/>
                <w:szCs w:val="20"/>
              </w:rPr>
              <w:t xml:space="preserve"> Display Task Force</w:t>
            </w:r>
          </w:p>
        </w:tc>
      </w:tr>
    </w:tbl>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i/>
          <w:iCs/>
          <w:color w:val="000000"/>
          <w:kern w:val="0"/>
          <w:sz w:val="20"/>
          <w:szCs w:val="20"/>
          <w:lang w:eastAsia="en-US"/>
        </w:rPr>
      </w:pPr>
    </w:p>
    <w:tbl>
      <w:tblPr>
        <w:tblW w:w="10120" w:type="dxa"/>
        <w:tblInd w:w="40" w:type="dxa"/>
        <w:tblLayout w:type="fixed"/>
        <w:tblCellMar>
          <w:left w:w="40" w:type="dxa"/>
          <w:right w:w="40" w:type="dxa"/>
        </w:tblCellMar>
        <w:tblLook w:val="0000" w:firstRow="0" w:lastRow="0" w:firstColumn="0" w:lastColumn="0" w:noHBand="0" w:noVBand="0"/>
      </w:tblPr>
      <w:tblGrid>
        <w:gridCol w:w="5800"/>
        <w:gridCol w:w="4320"/>
      </w:tblGrid>
      <w:tr w:rsidR="00927E56" w:rsidRPr="007F3F1E" w:rsidTr="00405B38">
        <w:tc>
          <w:tcPr>
            <w:tcW w:w="5800" w:type="dxa"/>
          </w:tcPr>
          <w:p w:rsidR="00927E56" w:rsidRPr="00927E56" w:rsidRDefault="00927E56" w:rsidP="00927E56">
            <w:pPr>
              <w:keepNext/>
              <w:keepLines/>
              <w:widowControl/>
              <w:tabs>
                <w:tab w:val="left" w:pos="720"/>
                <w:tab w:val="left" w:pos="1440"/>
                <w:tab w:val="left" w:pos="2160"/>
                <w:tab w:val="left" w:pos="2880"/>
                <w:tab w:val="left" w:pos="3600"/>
                <w:tab w:val="left" w:pos="4320"/>
                <w:tab w:val="left" w:pos="5040"/>
                <w:tab w:val="left" w:pos="5760"/>
              </w:tabs>
              <w:autoSpaceDE w:val="0"/>
              <w:autoSpaceDN w:val="0"/>
              <w:adjustRightInd w:val="0"/>
              <w:spacing w:before="40" w:after="40" w:line="240" w:lineRule="atLeast"/>
              <w:jc w:val="left"/>
              <w:rPr>
                <w:rFonts w:ascii="Arial" w:hAnsi="Arial" w:cs="Arial"/>
                <w:color w:val="000000"/>
                <w:kern w:val="0"/>
                <w:sz w:val="20"/>
                <w:szCs w:val="20"/>
                <w:lang w:eastAsia="en-US"/>
              </w:rPr>
            </w:pPr>
            <w:r w:rsidRPr="00927E56">
              <w:rPr>
                <w:rFonts w:ascii="Arial" w:hAnsi="Arial" w:cs="Arial"/>
                <w:b/>
                <w:bCs/>
                <w:i/>
                <w:iCs/>
                <w:color w:val="000000"/>
                <w:kern w:val="0"/>
                <w:sz w:val="20"/>
                <w:szCs w:val="20"/>
                <w:lang w:eastAsia="en-US"/>
              </w:rPr>
              <w:t>Submitted by:</w:t>
            </w:r>
            <w:r w:rsidRPr="00927E56">
              <w:rPr>
                <w:rFonts w:ascii="Arial" w:hAnsi="Arial" w:cs="Arial"/>
                <w:color w:val="000000"/>
                <w:kern w:val="0"/>
                <w:sz w:val="20"/>
                <w:szCs w:val="20"/>
                <w:lang w:eastAsia="en-US"/>
              </w:rPr>
              <w:t xml:space="preserve"> </w:t>
            </w:r>
            <w:r w:rsidR="00292C80" w:rsidRPr="00292C80">
              <w:rPr>
                <w:rFonts w:ascii="Arial" w:hAnsi="Arial" w:cs="Arial"/>
                <w:color w:val="000000"/>
                <w:kern w:val="0"/>
                <w:sz w:val="20"/>
                <w:szCs w:val="20"/>
                <w:lang w:eastAsia="en-US"/>
              </w:rPr>
              <w:t>Sheng-Po</w:t>
            </w:r>
            <w:r w:rsidR="00292C80">
              <w:rPr>
                <w:rFonts w:ascii="Arial" w:hAnsi="Arial" w:cs="Arial"/>
                <w:color w:val="000000"/>
                <w:kern w:val="0"/>
                <w:sz w:val="20"/>
                <w:szCs w:val="20"/>
                <w:lang w:eastAsia="en-US"/>
              </w:rPr>
              <w:t xml:space="preserve"> Wang</w:t>
            </w:r>
          </w:p>
        </w:tc>
        <w:tc>
          <w:tcPr>
            <w:tcW w:w="4320" w:type="dxa"/>
          </w:tcPr>
          <w:p w:rsidR="00927E56" w:rsidRPr="00927E56" w:rsidRDefault="00927E56" w:rsidP="00927E56">
            <w:pPr>
              <w:keepNext/>
              <w:keepLines/>
              <w:widowControl/>
              <w:tabs>
                <w:tab w:val="left" w:pos="6055"/>
                <w:tab w:val="left" w:pos="6775"/>
                <w:tab w:val="left" w:pos="7495"/>
                <w:tab w:val="left" w:pos="8215"/>
                <w:tab w:val="left" w:pos="8935"/>
                <w:tab w:val="left" w:pos="9655"/>
                <w:tab w:val="left" w:pos="10375"/>
                <w:tab w:val="left" w:pos="11095"/>
              </w:tabs>
              <w:autoSpaceDE w:val="0"/>
              <w:autoSpaceDN w:val="0"/>
              <w:adjustRightInd w:val="0"/>
              <w:spacing w:before="40" w:after="40" w:line="240" w:lineRule="atLeast"/>
              <w:jc w:val="left"/>
              <w:rPr>
                <w:rFonts w:ascii="Arial" w:hAnsi="Arial" w:cs="Arial"/>
                <w:b/>
                <w:bCs/>
                <w:i/>
                <w:iCs/>
                <w:color w:val="000000"/>
                <w:kern w:val="0"/>
                <w:sz w:val="20"/>
                <w:szCs w:val="20"/>
                <w:lang w:eastAsia="en-US"/>
              </w:rPr>
            </w:pPr>
            <w:r w:rsidRPr="00927E56">
              <w:rPr>
                <w:rFonts w:ascii="Arial" w:hAnsi="Arial" w:cs="Arial"/>
                <w:b/>
                <w:bCs/>
                <w:i/>
                <w:iCs/>
                <w:color w:val="000000"/>
                <w:kern w:val="0"/>
                <w:sz w:val="20"/>
                <w:szCs w:val="20"/>
                <w:lang w:eastAsia="en-US"/>
              </w:rPr>
              <w:t xml:space="preserve">Company: </w:t>
            </w:r>
            <w:r w:rsidR="00917F0A" w:rsidRPr="004E6BB6">
              <w:rPr>
                <w:rFonts w:ascii="Arial" w:hAnsi="Arial" w:cs="Arial" w:hint="eastAsia"/>
                <w:b/>
                <w:bCs/>
                <w:i/>
                <w:iCs/>
                <w:color w:val="000000"/>
                <w:sz w:val="20"/>
                <w:szCs w:val="20"/>
              </w:rPr>
              <w:t>Industrial Technology Research Institute (ITRI)</w:t>
            </w:r>
          </w:p>
        </w:tc>
      </w:tr>
      <w:tr w:rsidR="00927E56" w:rsidRPr="007F3F1E" w:rsidTr="00405B38">
        <w:tc>
          <w:tcPr>
            <w:tcW w:w="5800" w:type="dxa"/>
          </w:tcPr>
          <w:p w:rsidR="00927E56" w:rsidRPr="00927E56" w:rsidRDefault="00927E56" w:rsidP="00292C80">
            <w:pPr>
              <w:keepNext/>
              <w:keepLines/>
              <w:widowControl/>
              <w:tabs>
                <w:tab w:val="left" w:pos="7495"/>
                <w:tab w:val="left" w:pos="8215"/>
                <w:tab w:val="left" w:pos="8935"/>
                <w:tab w:val="left" w:pos="9655"/>
                <w:tab w:val="left" w:pos="10375"/>
                <w:tab w:val="left" w:pos="11095"/>
                <w:tab w:val="left" w:pos="11815"/>
                <w:tab w:val="left" w:pos="12535"/>
              </w:tabs>
              <w:autoSpaceDE w:val="0"/>
              <w:autoSpaceDN w:val="0"/>
              <w:adjustRightInd w:val="0"/>
              <w:spacing w:before="40" w:after="40" w:line="240" w:lineRule="atLeast"/>
              <w:jc w:val="left"/>
              <w:rPr>
                <w:rFonts w:ascii="Arial" w:hAnsi="Arial" w:cs="Arial"/>
                <w:color w:val="000000"/>
                <w:kern w:val="0"/>
                <w:sz w:val="20"/>
                <w:szCs w:val="20"/>
                <w:lang w:eastAsia="en-US"/>
              </w:rPr>
            </w:pPr>
            <w:r w:rsidRPr="00927E56">
              <w:rPr>
                <w:rFonts w:ascii="Arial" w:hAnsi="Arial" w:cs="Arial"/>
                <w:b/>
                <w:bCs/>
                <w:i/>
                <w:iCs/>
                <w:color w:val="000000"/>
                <w:kern w:val="0"/>
                <w:sz w:val="20"/>
                <w:szCs w:val="20"/>
                <w:lang w:eastAsia="en-US"/>
              </w:rPr>
              <w:t>Email:</w:t>
            </w:r>
            <w:r w:rsidRPr="00927E56">
              <w:rPr>
                <w:rFonts w:ascii="Arial" w:hAnsi="Arial" w:cs="Arial"/>
                <w:i/>
                <w:iCs/>
                <w:color w:val="000000"/>
                <w:kern w:val="0"/>
                <w:sz w:val="20"/>
                <w:szCs w:val="20"/>
                <w:lang w:eastAsia="en-US"/>
              </w:rPr>
              <w:t xml:space="preserve"> </w:t>
            </w:r>
            <w:r w:rsidRPr="00927E56">
              <w:rPr>
                <w:rFonts w:ascii="Arial" w:hAnsi="Arial" w:cs="Arial"/>
                <w:color w:val="000000"/>
                <w:kern w:val="0"/>
                <w:sz w:val="20"/>
                <w:szCs w:val="20"/>
                <w:lang w:eastAsia="en-US"/>
              </w:rPr>
              <w:t xml:space="preserve"> </w:t>
            </w:r>
            <w:r w:rsidR="00292C80" w:rsidRPr="00292C80">
              <w:rPr>
                <w:rFonts w:ascii="Arial" w:hAnsi="Arial" w:cs="Arial" w:hint="eastAsia"/>
                <w:color w:val="000000"/>
                <w:kern w:val="0"/>
                <w:sz w:val="20"/>
                <w:szCs w:val="20"/>
                <w:lang w:eastAsia="en-US"/>
              </w:rPr>
              <w:t>samperwang@itri.org.tw</w:t>
            </w:r>
          </w:p>
        </w:tc>
        <w:tc>
          <w:tcPr>
            <w:tcW w:w="4320" w:type="dxa"/>
          </w:tcPr>
          <w:p w:rsidR="00927E56" w:rsidRPr="00927E56" w:rsidRDefault="00927E56" w:rsidP="00927E56">
            <w:pPr>
              <w:keepNext/>
              <w:keepLines/>
              <w:widowControl/>
              <w:tabs>
                <w:tab w:val="left" w:pos="7495"/>
                <w:tab w:val="left" w:pos="8215"/>
                <w:tab w:val="left" w:pos="8935"/>
                <w:tab w:val="left" w:pos="9655"/>
                <w:tab w:val="left" w:pos="10375"/>
                <w:tab w:val="left" w:pos="11095"/>
                <w:tab w:val="left" w:pos="11815"/>
                <w:tab w:val="left" w:pos="12535"/>
              </w:tabs>
              <w:autoSpaceDE w:val="0"/>
              <w:autoSpaceDN w:val="0"/>
              <w:adjustRightInd w:val="0"/>
              <w:spacing w:before="40" w:after="40" w:line="240" w:lineRule="atLeast"/>
              <w:jc w:val="left"/>
              <w:rPr>
                <w:rFonts w:ascii="Arial" w:hAnsi="Arial" w:cs="Arial"/>
                <w:color w:val="000000"/>
                <w:kern w:val="0"/>
                <w:sz w:val="20"/>
                <w:szCs w:val="20"/>
                <w:lang w:eastAsia="en-US"/>
              </w:rPr>
            </w:pPr>
          </w:p>
        </w:tc>
      </w:tr>
      <w:tr w:rsidR="00927E56" w:rsidRPr="007F3F1E" w:rsidTr="00405B38">
        <w:tc>
          <w:tcPr>
            <w:tcW w:w="5800" w:type="dxa"/>
          </w:tcPr>
          <w:p w:rsidR="00927E56" w:rsidRPr="00927E56" w:rsidRDefault="00927E56" w:rsidP="00927E56">
            <w:pPr>
              <w:keepNext/>
              <w:keepLines/>
              <w:widowControl/>
              <w:tabs>
                <w:tab w:val="left" w:pos="720"/>
                <w:tab w:val="left" w:pos="1440"/>
                <w:tab w:val="left" w:pos="2160"/>
                <w:tab w:val="left" w:pos="2880"/>
                <w:tab w:val="left" w:pos="3600"/>
                <w:tab w:val="left" w:pos="4320"/>
                <w:tab w:val="left" w:pos="5040"/>
                <w:tab w:val="left" w:pos="5760"/>
              </w:tabs>
              <w:autoSpaceDE w:val="0"/>
              <w:autoSpaceDN w:val="0"/>
              <w:adjustRightInd w:val="0"/>
              <w:spacing w:before="40" w:after="40" w:line="240" w:lineRule="atLeast"/>
              <w:jc w:val="left"/>
              <w:rPr>
                <w:rFonts w:ascii="Arial" w:hAnsi="Arial" w:cs="Arial"/>
                <w:color w:val="000000"/>
                <w:kern w:val="0"/>
                <w:sz w:val="20"/>
                <w:szCs w:val="20"/>
                <w:lang w:eastAsia="en-US"/>
              </w:rPr>
            </w:pPr>
            <w:r w:rsidRPr="00927E56">
              <w:rPr>
                <w:rFonts w:ascii="Arial" w:hAnsi="Arial" w:cs="Arial"/>
                <w:b/>
                <w:bCs/>
                <w:i/>
                <w:iCs/>
                <w:color w:val="000000"/>
                <w:kern w:val="0"/>
                <w:sz w:val="20"/>
                <w:szCs w:val="20"/>
                <w:lang w:eastAsia="en-US"/>
              </w:rPr>
              <w:t>Phone:</w:t>
            </w:r>
            <w:r w:rsidRPr="00927E56">
              <w:rPr>
                <w:rFonts w:ascii="Arial" w:hAnsi="Arial" w:cs="Arial"/>
                <w:color w:val="000000"/>
                <w:kern w:val="0"/>
                <w:sz w:val="20"/>
                <w:szCs w:val="20"/>
                <w:lang w:eastAsia="en-US"/>
              </w:rPr>
              <w:t xml:space="preserve">  </w:t>
            </w:r>
            <w:r w:rsidR="00292C80">
              <w:rPr>
                <w:rFonts w:ascii="Arial" w:hAnsi="Arial" w:cs="Arial"/>
                <w:color w:val="000000"/>
                <w:kern w:val="0"/>
                <w:sz w:val="20"/>
                <w:szCs w:val="20"/>
                <w:lang w:eastAsia="en-US"/>
              </w:rPr>
              <w:t>+886-3-5915059</w:t>
            </w:r>
          </w:p>
        </w:tc>
        <w:tc>
          <w:tcPr>
            <w:tcW w:w="4320" w:type="dxa"/>
          </w:tcPr>
          <w:p w:rsidR="00927E56" w:rsidRPr="00927E56" w:rsidRDefault="00927E56" w:rsidP="00927E56">
            <w:pPr>
              <w:keepNext/>
              <w:keepLines/>
              <w:widowControl/>
              <w:tabs>
                <w:tab w:val="left" w:pos="7495"/>
                <w:tab w:val="left" w:pos="8215"/>
                <w:tab w:val="left" w:pos="8935"/>
                <w:tab w:val="left" w:pos="9655"/>
                <w:tab w:val="left" w:pos="10375"/>
                <w:tab w:val="left" w:pos="11095"/>
                <w:tab w:val="left" w:pos="11815"/>
                <w:tab w:val="left" w:pos="12535"/>
              </w:tabs>
              <w:autoSpaceDE w:val="0"/>
              <w:autoSpaceDN w:val="0"/>
              <w:adjustRightInd w:val="0"/>
              <w:spacing w:before="40" w:after="40" w:line="240" w:lineRule="atLeast"/>
              <w:jc w:val="left"/>
              <w:rPr>
                <w:rFonts w:ascii="Arial" w:hAnsi="Arial" w:cs="Arial"/>
                <w:color w:val="000000"/>
                <w:kern w:val="0"/>
                <w:sz w:val="20"/>
                <w:szCs w:val="20"/>
                <w:lang w:eastAsia="en-US"/>
              </w:rPr>
            </w:pPr>
            <w:r w:rsidRPr="00927E56">
              <w:rPr>
                <w:rFonts w:ascii="Arial" w:hAnsi="Arial" w:cs="Arial"/>
                <w:b/>
                <w:bCs/>
                <w:i/>
                <w:iCs/>
                <w:color w:val="000000"/>
                <w:kern w:val="0"/>
                <w:sz w:val="20"/>
                <w:szCs w:val="20"/>
                <w:lang w:eastAsia="en-US"/>
              </w:rPr>
              <w:t>Fax:</w:t>
            </w:r>
            <w:r w:rsidRPr="00927E56">
              <w:rPr>
                <w:rFonts w:ascii="Arial" w:hAnsi="Arial" w:cs="Arial"/>
                <w:color w:val="000000"/>
                <w:kern w:val="0"/>
                <w:sz w:val="20"/>
                <w:szCs w:val="20"/>
                <w:lang w:eastAsia="en-US"/>
              </w:rPr>
              <w:t xml:space="preserve">  </w:t>
            </w:r>
          </w:p>
        </w:tc>
      </w:tr>
    </w:tbl>
    <w:p w:rsidR="00927E56" w:rsidRPr="00927E56" w:rsidRDefault="00927E56" w:rsidP="00927E56">
      <w:pPr>
        <w:widowControl/>
        <w:autoSpaceDE w:val="0"/>
        <w:autoSpaceDN w:val="0"/>
        <w:adjustRightInd w:val="0"/>
        <w:jc w:val="left"/>
        <w:rPr>
          <w:rFonts w:ascii="Arial" w:hAnsi="Arial" w:cs="Arial"/>
          <w:color w:val="000000"/>
          <w:kern w:val="0"/>
          <w:sz w:val="20"/>
          <w:szCs w:val="20"/>
          <w:lang w:eastAsia="en-US"/>
        </w:rPr>
      </w:pP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r w:rsidRPr="00927E56">
        <w:rPr>
          <w:rFonts w:ascii="Arial" w:hAnsi="Arial" w:cs="Arial"/>
          <w:color w:val="000000"/>
          <w:kern w:val="0"/>
          <w:sz w:val="20"/>
          <w:szCs w:val="20"/>
          <w:lang w:eastAsia="en-US"/>
        </w:rPr>
        <w:t xml:space="preserve">Refer to </w:t>
      </w:r>
      <w:r w:rsidRPr="00927E56">
        <w:rPr>
          <w:rFonts w:ascii="Arial" w:hAnsi="Arial" w:cs="Arial"/>
          <w:i/>
          <w:color w:val="000000"/>
          <w:kern w:val="0"/>
          <w:sz w:val="20"/>
          <w:szCs w:val="20"/>
          <w:lang w:eastAsia="en-US"/>
        </w:rPr>
        <w:t xml:space="preserve">Procedure </w:t>
      </w:r>
      <w:r w:rsidR="00551541">
        <w:rPr>
          <w:rFonts w:ascii="Arial" w:hAnsi="Arial" w:cs="Arial"/>
          <w:i/>
          <w:color w:val="000000"/>
          <w:kern w:val="0"/>
          <w:sz w:val="20"/>
          <w:szCs w:val="20"/>
          <w:lang w:eastAsia="en-US"/>
        </w:rPr>
        <w:t>Manual</w:t>
      </w:r>
      <w:r w:rsidRPr="00927E56">
        <w:rPr>
          <w:rFonts w:ascii="Arial" w:hAnsi="Arial" w:cs="Arial"/>
          <w:color w:val="000000"/>
          <w:kern w:val="0"/>
          <w:sz w:val="20"/>
          <w:szCs w:val="20"/>
          <w:lang w:eastAsia="en-US"/>
        </w:rPr>
        <w:t xml:space="preserve"> § 2.2.4.2 for more information on properly filling out the SNARF. ____________________________________________________________________________________</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20"/>
          <w:szCs w:val="20"/>
          <w:lang w:eastAsia="en-US"/>
        </w:rPr>
      </w:pPr>
      <w:r w:rsidRPr="00927E56">
        <w:rPr>
          <w:rFonts w:ascii="Arial" w:hAnsi="Arial" w:cs="Arial"/>
          <w:b/>
          <w:bCs/>
          <w:color w:val="800000"/>
          <w:kern w:val="0"/>
          <w:sz w:val="20"/>
          <w:szCs w:val="20"/>
          <w:lang w:eastAsia="en-US"/>
        </w:rPr>
        <w:t xml:space="preserve">1. Rationale: </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18"/>
          <w:szCs w:val="18"/>
          <w:lang w:eastAsia="en-US"/>
        </w:rPr>
      </w:pPr>
      <w:r w:rsidRPr="00927E56">
        <w:rPr>
          <w:rFonts w:ascii="Arial" w:hAnsi="Arial" w:cs="Arial"/>
          <w:b/>
          <w:bCs/>
          <w:color w:val="800000"/>
          <w:kern w:val="0"/>
          <w:sz w:val="18"/>
          <w:szCs w:val="18"/>
          <w:lang w:eastAsia="en-US"/>
        </w:rPr>
        <w:t>a: Describe the need or problem addressed by this activity.</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i/>
          <w:iCs/>
          <w:color w:val="000000"/>
          <w:kern w:val="0"/>
          <w:sz w:val="16"/>
          <w:szCs w:val="16"/>
          <w:lang w:eastAsia="en-US"/>
        </w:rPr>
      </w:pPr>
      <w:r w:rsidRPr="00927E56">
        <w:rPr>
          <w:rFonts w:ascii="Arial" w:hAnsi="Arial" w:cs="Arial"/>
          <w:i/>
          <w:iCs/>
          <w:color w:val="000000"/>
          <w:kern w:val="0"/>
          <w:sz w:val="16"/>
          <w:szCs w:val="16"/>
          <w:lang w:eastAsia="en-US"/>
        </w:rPr>
        <w:t>(Indicate the customer, what benefits they will receive, and if possible, quantify the impact on the return on investment [ROI] if the Document is implemented.)</w:t>
      </w:r>
      <w:r w:rsidR="00965902">
        <w:rPr>
          <w:rFonts w:asciiTheme="minorEastAsia" w:eastAsiaTheme="minorEastAsia" w:hAnsiTheme="minorEastAsia" w:cs="Arial" w:hint="eastAsia"/>
          <w:i/>
          <w:iCs/>
          <w:color w:val="000000"/>
          <w:kern w:val="0"/>
          <w:sz w:val="16"/>
          <w:szCs w:val="16"/>
          <w:lang w:eastAsia="zh-TW"/>
        </w:rPr>
        <w:t xml:space="preserve"> </w:t>
      </w:r>
    </w:p>
    <w:p w:rsidR="00927E56" w:rsidRDefault="00917F0A"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eastAsiaTheme="minorEastAsia" w:hAnsi="Arial" w:cs="Arial"/>
          <w:szCs w:val="20"/>
          <w:lang w:eastAsia="zh-TW"/>
        </w:rPr>
      </w:pPr>
      <w:r w:rsidRPr="00B22BAE">
        <w:rPr>
          <w:rFonts w:ascii="Arial" w:eastAsia="新細明體" w:hAnsi="Arial" w:cs="Arial" w:hint="eastAsia"/>
          <w:color w:val="000000"/>
          <w:szCs w:val="20"/>
          <w:lang w:eastAsia="zh-TW"/>
        </w:rPr>
        <w:t>F</w:t>
      </w:r>
      <w:r w:rsidRPr="00D46E6C">
        <w:rPr>
          <w:rFonts w:ascii="Arial" w:hAnsi="Arial" w:cs="Arial"/>
          <w:color w:val="000000"/>
          <w:szCs w:val="20"/>
        </w:rPr>
        <w:t xml:space="preserve">lexible </w:t>
      </w:r>
      <w:r w:rsidRPr="00A37A37">
        <w:rPr>
          <w:rFonts w:ascii="Arial" w:eastAsia="新細明體" w:hAnsi="Arial" w:cs="Arial" w:hint="eastAsia"/>
          <w:color w:val="000000"/>
          <w:szCs w:val="20"/>
          <w:lang w:eastAsia="zh-TW"/>
        </w:rPr>
        <w:t>display</w:t>
      </w:r>
      <w:r w:rsidRPr="00D46E6C">
        <w:rPr>
          <w:rFonts w:ascii="Arial" w:hAnsi="Arial" w:cs="Arial"/>
          <w:color w:val="000000"/>
          <w:szCs w:val="20"/>
        </w:rPr>
        <w:t>s, which is thin and flexible, shock-resistant, and not limited by the occasion or space, will become the top choice of consumer electronic products.</w:t>
      </w:r>
      <w:r w:rsidRPr="00EE4CC4">
        <w:rPr>
          <w:rFonts w:ascii="Arial" w:hAnsi="Arial" w:cs="Arial"/>
          <w:color w:val="000000"/>
          <w:szCs w:val="20"/>
        </w:rPr>
        <w:t xml:space="preserve"> </w:t>
      </w:r>
      <w:r w:rsidRPr="00B22BAE">
        <w:rPr>
          <w:rFonts w:ascii="Arial" w:eastAsia="新細明體" w:hAnsi="Arial" w:cs="Arial" w:hint="eastAsia"/>
          <w:color w:val="000000"/>
          <w:szCs w:val="20"/>
          <w:lang w:eastAsia="zh-TW"/>
        </w:rPr>
        <w:t xml:space="preserve">Gas barrier is </w:t>
      </w:r>
      <w:r w:rsidR="00292C80">
        <w:rPr>
          <w:rFonts w:ascii="Arial" w:eastAsia="新細明體" w:hAnsi="Arial" w:cs="Arial"/>
          <w:color w:val="000000"/>
          <w:szCs w:val="20"/>
          <w:lang w:eastAsia="zh-TW"/>
        </w:rPr>
        <w:t xml:space="preserve">one of </w:t>
      </w:r>
      <w:r w:rsidRPr="00B22BAE">
        <w:rPr>
          <w:rFonts w:ascii="Arial" w:eastAsia="新細明體" w:hAnsi="Arial" w:cs="Arial" w:hint="eastAsia"/>
          <w:color w:val="000000"/>
          <w:szCs w:val="20"/>
          <w:lang w:eastAsia="zh-TW"/>
        </w:rPr>
        <w:t xml:space="preserve">important </w:t>
      </w:r>
      <w:r w:rsidR="00292C80">
        <w:rPr>
          <w:rFonts w:ascii="Arial" w:eastAsia="新細明體" w:hAnsi="Arial" w:cs="Arial"/>
          <w:color w:val="000000"/>
          <w:szCs w:val="20"/>
          <w:lang w:eastAsia="zh-TW"/>
        </w:rPr>
        <w:t>preservation components</w:t>
      </w:r>
      <w:r w:rsidRPr="00B22BAE">
        <w:rPr>
          <w:rFonts w:ascii="Arial" w:eastAsia="新細明體" w:hAnsi="Arial" w:cs="Arial" w:hint="eastAsia"/>
          <w:color w:val="000000"/>
          <w:szCs w:val="20"/>
          <w:lang w:eastAsia="zh-TW"/>
        </w:rPr>
        <w:t xml:space="preserve"> for flexible display devices. </w:t>
      </w:r>
      <w:r>
        <w:rPr>
          <w:rFonts w:ascii="Arial" w:eastAsia="新細明體" w:hAnsi="Arial" w:cs="Arial" w:hint="eastAsia"/>
          <w:color w:val="000000"/>
          <w:szCs w:val="20"/>
          <w:lang w:eastAsia="zh-TW"/>
        </w:rPr>
        <w:t xml:space="preserve">Therefore, </w:t>
      </w:r>
      <w:r w:rsidR="00292C80">
        <w:rPr>
          <w:rFonts w:ascii="Arial" w:eastAsia="新細明體" w:hAnsi="Arial" w:cs="Arial"/>
          <w:color w:val="000000"/>
          <w:szCs w:val="20"/>
          <w:lang w:eastAsia="zh-TW"/>
        </w:rPr>
        <w:t xml:space="preserve">a suitable guide of </w:t>
      </w:r>
      <w:r w:rsidRPr="00EE4CC4">
        <w:rPr>
          <w:rFonts w:ascii="Arial" w:hAnsi="Arial" w:cs="Arial"/>
          <w:color w:val="000000"/>
          <w:szCs w:val="20"/>
        </w:rPr>
        <w:t xml:space="preserve">standardized </w:t>
      </w:r>
      <w:r w:rsidR="00292C80">
        <w:rPr>
          <w:rFonts w:ascii="Arial" w:hAnsi="Arial" w:cs="Arial"/>
          <w:color w:val="000000"/>
          <w:szCs w:val="20"/>
        </w:rPr>
        <w:t xml:space="preserve">mechanical stress </w:t>
      </w:r>
      <w:r w:rsidRPr="00A37A37">
        <w:rPr>
          <w:rFonts w:ascii="Arial" w:eastAsia="新細明體" w:hAnsi="Arial" w:cs="Arial" w:hint="eastAsia"/>
          <w:color w:val="000000"/>
          <w:szCs w:val="20"/>
          <w:lang w:eastAsia="zh-TW"/>
        </w:rPr>
        <w:t>test</w:t>
      </w:r>
      <w:r w:rsidRPr="00EE4CC4">
        <w:rPr>
          <w:rFonts w:ascii="Arial" w:hAnsi="Arial" w:cs="Arial"/>
          <w:color w:val="000000"/>
          <w:szCs w:val="20"/>
        </w:rPr>
        <w:t>ing methods</w:t>
      </w:r>
      <w:r w:rsidRPr="00B22BAE">
        <w:rPr>
          <w:rFonts w:ascii="Arial" w:eastAsia="新細明體" w:hAnsi="Arial" w:cs="Arial" w:hint="eastAsia"/>
          <w:color w:val="000000"/>
          <w:szCs w:val="20"/>
          <w:lang w:eastAsia="zh-TW"/>
        </w:rPr>
        <w:t xml:space="preserve"> </w:t>
      </w:r>
      <w:r w:rsidR="00292C80">
        <w:rPr>
          <w:rFonts w:ascii="Arial" w:eastAsia="新細明體" w:hAnsi="Arial" w:cs="Arial"/>
          <w:color w:val="000000"/>
          <w:szCs w:val="20"/>
          <w:lang w:eastAsia="zh-TW"/>
        </w:rPr>
        <w:t xml:space="preserve">in the measurement </w:t>
      </w:r>
      <w:r w:rsidRPr="00B22BAE">
        <w:rPr>
          <w:rFonts w:ascii="Arial" w:eastAsia="新細明體" w:hAnsi="Arial" w:cs="Arial" w:hint="eastAsia"/>
          <w:color w:val="000000"/>
          <w:szCs w:val="20"/>
          <w:lang w:eastAsia="zh-TW"/>
        </w:rPr>
        <w:t xml:space="preserve">of gas barrier </w:t>
      </w:r>
      <w:r w:rsidR="00292C80">
        <w:rPr>
          <w:rFonts w:ascii="Arial" w:eastAsia="新細明體" w:hAnsi="Arial" w:cs="Arial"/>
          <w:color w:val="000000"/>
          <w:szCs w:val="20"/>
          <w:lang w:eastAsia="zh-TW"/>
        </w:rPr>
        <w:t>performance</w:t>
      </w:r>
      <w:r w:rsidRPr="00EE4CC4">
        <w:rPr>
          <w:rFonts w:ascii="Arial" w:hAnsi="Arial" w:cs="Arial"/>
          <w:color w:val="000000"/>
          <w:szCs w:val="20"/>
        </w:rPr>
        <w:t xml:space="preserve"> should be proposed</w:t>
      </w:r>
      <w:r w:rsidR="00292C80">
        <w:rPr>
          <w:rFonts w:ascii="Arial" w:hAnsi="Arial" w:cs="Arial"/>
          <w:color w:val="000000"/>
          <w:szCs w:val="20"/>
        </w:rPr>
        <w:t xml:space="preserve">, e.g. measuring </w:t>
      </w:r>
      <w:r w:rsidRPr="004C429F">
        <w:rPr>
          <w:rFonts w:ascii="Arial" w:eastAsia="新細明體" w:hAnsi="Arial" w:cs="Arial" w:hint="eastAsia"/>
          <w:color w:val="000000"/>
          <w:szCs w:val="20"/>
          <w:lang w:eastAsia="zh-TW"/>
        </w:rPr>
        <w:t>w</w:t>
      </w:r>
      <w:r w:rsidRPr="006909C8">
        <w:rPr>
          <w:rFonts w:ascii="Arial" w:hAnsi="Arial" w:cs="Arial"/>
          <w:color w:val="000000"/>
          <w:szCs w:val="20"/>
        </w:rPr>
        <w:t>ater</w:t>
      </w:r>
      <w:r w:rsidR="007474ED">
        <w:rPr>
          <w:rFonts w:ascii="Arial" w:eastAsiaTheme="minorEastAsia" w:hAnsi="Arial" w:cs="Arial" w:hint="eastAsia"/>
          <w:color w:val="000000"/>
          <w:szCs w:val="20"/>
          <w:lang w:eastAsia="zh-TW"/>
        </w:rPr>
        <w:t xml:space="preserve"> </w:t>
      </w:r>
      <w:r w:rsidRPr="004C429F">
        <w:rPr>
          <w:rFonts w:ascii="Arial" w:eastAsia="新細明體" w:hAnsi="Arial" w:cs="Arial" w:hint="eastAsia"/>
          <w:color w:val="000000"/>
          <w:szCs w:val="20"/>
          <w:lang w:eastAsia="zh-TW"/>
        </w:rPr>
        <w:t>v</w:t>
      </w:r>
      <w:r w:rsidRPr="006909C8">
        <w:rPr>
          <w:rFonts w:ascii="Arial" w:hAnsi="Arial" w:cs="Arial"/>
          <w:color w:val="000000"/>
          <w:szCs w:val="20"/>
        </w:rPr>
        <w:t>apor</w:t>
      </w:r>
      <w:r w:rsidR="00292C80">
        <w:rPr>
          <w:rFonts w:ascii="Arial" w:hAnsi="Arial" w:cs="Arial"/>
          <w:color w:val="000000"/>
          <w:szCs w:val="20"/>
        </w:rPr>
        <w:t xml:space="preserve"> and oxygen</w:t>
      </w:r>
      <w:r w:rsidR="00292C80">
        <w:rPr>
          <w:rFonts w:ascii="Arial" w:eastAsia="新細明體" w:hAnsi="Arial" w:cs="Arial"/>
          <w:color w:val="000000"/>
          <w:szCs w:val="20"/>
          <w:lang w:eastAsia="zh-TW"/>
        </w:rPr>
        <w:t xml:space="preserve"> </w:t>
      </w:r>
      <w:r w:rsidRPr="004C429F">
        <w:rPr>
          <w:rFonts w:ascii="Arial" w:eastAsia="新細明體" w:hAnsi="Arial" w:cs="Arial" w:hint="eastAsia"/>
          <w:color w:val="000000"/>
          <w:szCs w:val="20"/>
          <w:lang w:eastAsia="zh-TW"/>
        </w:rPr>
        <w:t>t</w:t>
      </w:r>
      <w:r w:rsidRPr="006909C8">
        <w:rPr>
          <w:rFonts w:ascii="Arial" w:hAnsi="Arial" w:cs="Arial"/>
          <w:color w:val="000000"/>
          <w:szCs w:val="20"/>
        </w:rPr>
        <w:t>ransmission</w:t>
      </w:r>
      <w:r w:rsidR="00292C80">
        <w:rPr>
          <w:rFonts w:ascii="Arial" w:eastAsia="新細明體" w:hAnsi="Arial" w:cs="Arial"/>
          <w:color w:val="000000"/>
          <w:szCs w:val="20"/>
          <w:lang w:eastAsia="zh-TW"/>
        </w:rPr>
        <w:t xml:space="preserve"> </w:t>
      </w:r>
      <w:r w:rsidRPr="004C429F">
        <w:rPr>
          <w:rFonts w:ascii="Arial" w:eastAsia="新細明體" w:hAnsi="Arial" w:cs="Arial" w:hint="eastAsia"/>
          <w:color w:val="000000"/>
          <w:szCs w:val="20"/>
          <w:lang w:eastAsia="zh-TW"/>
        </w:rPr>
        <w:t>r</w:t>
      </w:r>
      <w:r w:rsidRPr="006909C8">
        <w:rPr>
          <w:rFonts w:ascii="Arial" w:hAnsi="Arial" w:cs="Arial"/>
          <w:color w:val="000000"/>
          <w:szCs w:val="20"/>
        </w:rPr>
        <w:t>ate</w:t>
      </w:r>
      <w:r w:rsidR="00292C80">
        <w:rPr>
          <w:rFonts w:ascii="Arial" w:hAnsi="Arial" w:cs="Arial"/>
          <w:color w:val="000000"/>
          <w:szCs w:val="20"/>
        </w:rPr>
        <w:t xml:space="preserve"> </w:t>
      </w:r>
      <w:r w:rsidRPr="00EE4CC4">
        <w:rPr>
          <w:rFonts w:ascii="Arial" w:hAnsi="Arial" w:cs="Arial"/>
          <w:color w:val="000000"/>
          <w:szCs w:val="20"/>
        </w:rPr>
        <w:t>f</w:t>
      </w:r>
      <w:r w:rsidRPr="00B22BAE">
        <w:rPr>
          <w:rFonts w:ascii="Arial" w:eastAsia="新細明體" w:hAnsi="Arial" w:cs="Arial" w:hint="eastAsia"/>
          <w:color w:val="000000"/>
          <w:szCs w:val="20"/>
          <w:lang w:eastAsia="zh-TW"/>
        </w:rPr>
        <w:t>or</w:t>
      </w:r>
      <w:r w:rsidRPr="00EE4CC4">
        <w:rPr>
          <w:rFonts w:ascii="Arial" w:hAnsi="Arial" w:cs="Arial"/>
          <w:color w:val="000000"/>
          <w:szCs w:val="20"/>
        </w:rPr>
        <w:t xml:space="preserve"> </w:t>
      </w:r>
      <w:r w:rsidRPr="00A37A37">
        <w:rPr>
          <w:rFonts w:ascii="Arial" w:eastAsia="新細明體" w:hAnsi="Arial" w:cs="Arial" w:hint="eastAsia"/>
          <w:color w:val="000000"/>
          <w:szCs w:val="20"/>
          <w:lang w:eastAsia="zh-TW"/>
        </w:rPr>
        <w:t>flexible</w:t>
      </w:r>
      <w:r>
        <w:rPr>
          <w:rFonts w:ascii="Arial" w:hAnsi="Arial" w:cs="Arial"/>
          <w:color w:val="000000"/>
          <w:szCs w:val="20"/>
        </w:rPr>
        <w:t xml:space="preserve"> display</w:t>
      </w:r>
      <w:r w:rsidRPr="00B22BAE">
        <w:rPr>
          <w:rFonts w:ascii="Arial" w:eastAsia="新細明體" w:hAnsi="Arial" w:cs="Arial" w:hint="eastAsia"/>
          <w:color w:val="000000"/>
          <w:szCs w:val="20"/>
          <w:lang w:eastAsia="zh-TW"/>
        </w:rPr>
        <w:t xml:space="preserve"> </w:t>
      </w:r>
      <w:r w:rsidR="00292C80">
        <w:rPr>
          <w:rFonts w:ascii="Arial" w:eastAsia="新細明體" w:hAnsi="Arial" w:cs="Arial"/>
          <w:color w:val="000000"/>
          <w:szCs w:val="20"/>
          <w:lang w:eastAsia="zh-TW"/>
        </w:rPr>
        <w:t xml:space="preserve">components or </w:t>
      </w:r>
      <w:r w:rsidRPr="00B22BAE">
        <w:rPr>
          <w:rFonts w:ascii="Arial" w:eastAsia="新細明體" w:hAnsi="Arial" w:cs="Arial" w:hint="eastAsia"/>
          <w:color w:val="000000"/>
          <w:szCs w:val="20"/>
          <w:lang w:eastAsia="zh-TW"/>
        </w:rPr>
        <w:t>devices</w:t>
      </w:r>
      <w:r w:rsidRPr="00B70022">
        <w:rPr>
          <w:rFonts w:ascii="Arial" w:eastAsia="新細明體" w:hAnsi="Arial" w:cs="Arial" w:hint="eastAsia"/>
          <w:szCs w:val="20"/>
          <w:lang w:eastAsia="zh-TW"/>
        </w:rPr>
        <w:t xml:space="preserve"> </w:t>
      </w:r>
      <w:r w:rsidRPr="00F702DA">
        <w:rPr>
          <w:rFonts w:ascii="Arial" w:eastAsia="新細明體" w:hAnsi="Arial" w:cs="Arial" w:hint="eastAsia"/>
          <w:szCs w:val="20"/>
          <w:lang w:eastAsia="zh-TW"/>
        </w:rPr>
        <w:t xml:space="preserve">under a </w:t>
      </w:r>
      <w:r w:rsidR="007474ED" w:rsidRPr="003D1406">
        <w:rPr>
          <w:rFonts w:ascii="Arial" w:eastAsia="新細明體" w:hAnsi="Arial" w:cs="Arial" w:hint="eastAsia"/>
          <w:szCs w:val="20"/>
          <w:lang w:eastAsia="zh-TW"/>
        </w:rPr>
        <w:t>n</w:t>
      </w:r>
      <w:r w:rsidR="00123300" w:rsidRPr="003D1406">
        <w:rPr>
          <w:rFonts w:ascii="Arial" w:eastAsia="新細明體" w:hAnsi="Arial" w:cs="Arial" w:hint="eastAsia"/>
          <w:szCs w:val="20"/>
          <w:lang w:eastAsia="zh-TW"/>
        </w:rPr>
        <w:t>ormal</w:t>
      </w:r>
      <w:r w:rsidR="00123300" w:rsidRPr="003D1406">
        <w:rPr>
          <w:rFonts w:ascii="Arial" w:eastAsia="新細明體" w:hAnsi="Arial" w:cs="Arial"/>
          <w:szCs w:val="20"/>
          <w:lang w:eastAsia="zh-TW"/>
        </w:rPr>
        <w:t xml:space="preserve"> </w:t>
      </w:r>
      <w:r w:rsidR="00F702DA" w:rsidRPr="003D1406">
        <w:rPr>
          <w:rFonts w:ascii="Arial" w:eastAsia="新細明體" w:hAnsi="Arial" w:cs="Arial"/>
          <w:szCs w:val="20"/>
          <w:lang w:eastAsia="zh-TW"/>
        </w:rPr>
        <w:t>us</w:t>
      </w:r>
      <w:r w:rsidR="009D012E" w:rsidRPr="003D1406">
        <w:rPr>
          <w:rFonts w:ascii="Arial" w:eastAsia="新細明體" w:hAnsi="Arial" w:cs="Arial" w:hint="eastAsia"/>
          <w:szCs w:val="20"/>
          <w:lang w:eastAsia="zh-TW"/>
        </w:rPr>
        <w:t>age</w:t>
      </w:r>
      <w:r w:rsidR="00F702DA" w:rsidRPr="00F702DA">
        <w:rPr>
          <w:rFonts w:ascii="Arial" w:eastAsia="新細明體" w:hAnsi="Arial" w:cs="Arial"/>
          <w:szCs w:val="20"/>
          <w:lang w:eastAsia="zh-TW"/>
        </w:rPr>
        <w:t xml:space="preserve"> </w:t>
      </w:r>
      <w:r w:rsidRPr="00F702DA">
        <w:rPr>
          <w:rFonts w:ascii="Arial" w:eastAsia="新細明體" w:hAnsi="Arial" w:cs="Arial" w:hint="eastAsia"/>
          <w:szCs w:val="20"/>
          <w:lang w:eastAsia="zh-TW"/>
        </w:rPr>
        <w:t>condition</w:t>
      </w:r>
      <w:r w:rsidRPr="00F702DA">
        <w:rPr>
          <w:rFonts w:ascii="Arial" w:hAnsi="Arial" w:cs="Arial"/>
          <w:szCs w:val="20"/>
        </w:rPr>
        <w:t>.</w:t>
      </w:r>
    </w:p>
    <w:p w:rsidR="00917F0A" w:rsidRPr="007474ED" w:rsidRDefault="00917F0A"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eastAsiaTheme="minorEastAsia" w:hAnsi="Arial" w:cs="Arial"/>
          <w:color w:val="000000"/>
          <w:kern w:val="0"/>
          <w:sz w:val="20"/>
          <w:szCs w:val="20"/>
          <w:lang w:eastAsia="zh-TW"/>
        </w:rPr>
      </w:pP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18"/>
          <w:szCs w:val="18"/>
          <w:lang w:eastAsia="en-US"/>
        </w:rPr>
      </w:pPr>
      <w:r w:rsidRPr="00927E56">
        <w:rPr>
          <w:rFonts w:ascii="Arial" w:hAnsi="Arial" w:cs="Arial"/>
          <w:b/>
          <w:bCs/>
          <w:color w:val="800000"/>
          <w:kern w:val="0"/>
          <w:sz w:val="18"/>
          <w:szCs w:val="18"/>
          <w:lang w:eastAsia="en-US"/>
        </w:rPr>
        <w:t>b: Estimate effect on industry.</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r w:rsidRPr="00927E56">
        <w:rPr>
          <w:rFonts w:ascii="Arial" w:hAnsi="Arial" w:cs="Arial"/>
          <w:b/>
          <w:bCs/>
          <w:color w:val="800000"/>
          <w:kern w:val="0"/>
          <w:sz w:val="18"/>
          <w:szCs w:val="18"/>
          <w:lang w:eastAsia="en-US"/>
        </w:rPr>
        <w:t>Check one of the following:</w:t>
      </w:r>
    </w:p>
    <w:p w:rsidR="00927E56" w:rsidRPr="00927E56" w:rsidRDefault="00927E56" w:rsidP="00927E56">
      <w:pPr>
        <w:widowControl/>
        <w:jc w:val="left"/>
        <w:rPr>
          <w:rFonts w:ascii="Arial" w:hAnsi="Arial" w:cs="Arial"/>
          <w:b/>
          <w:bCs/>
          <w:kern w:val="0"/>
          <w:sz w:val="18"/>
          <w:szCs w:val="20"/>
          <w:lang w:eastAsia="en-US"/>
        </w:rPr>
      </w:pPr>
      <w:r w:rsidRPr="00927E56">
        <w:rPr>
          <w:rFonts w:ascii="Arial" w:hAnsi="Arial" w:cs="Arial"/>
          <w:b/>
          <w:bCs/>
          <w:kern w:val="0"/>
          <w:sz w:val="28"/>
          <w:szCs w:val="20"/>
          <w:lang w:eastAsia="en-US"/>
        </w:rPr>
        <w:t>□</w:t>
      </w:r>
      <w:r w:rsidRPr="00927E56">
        <w:rPr>
          <w:rFonts w:ascii="Arial" w:hAnsi="Arial" w:cs="Arial"/>
          <w:b/>
          <w:bCs/>
          <w:kern w:val="0"/>
          <w:sz w:val="20"/>
          <w:szCs w:val="20"/>
          <w:lang w:eastAsia="en-US"/>
        </w:rPr>
        <w:t xml:space="preserve"> </w:t>
      </w:r>
      <w:r w:rsidRPr="00927E56">
        <w:rPr>
          <w:rFonts w:ascii="Arial" w:hAnsi="Arial" w:cs="Arial"/>
          <w:b/>
          <w:bCs/>
          <w:kern w:val="0"/>
          <w:sz w:val="18"/>
          <w:szCs w:val="20"/>
          <w:lang w:eastAsia="en-US"/>
        </w:rPr>
        <w:t>1: Major effect on entire industry or on multiple important industry sectors - identify the relevant sectors</w:t>
      </w:r>
    </w:p>
    <w:p w:rsidR="00927E56" w:rsidRPr="00927E56" w:rsidRDefault="00F702DA" w:rsidP="00927E56">
      <w:pPr>
        <w:widowControl/>
        <w:jc w:val="left"/>
        <w:rPr>
          <w:rFonts w:ascii="Arial" w:hAnsi="Arial" w:cs="Arial"/>
          <w:b/>
          <w:bCs/>
          <w:kern w:val="0"/>
          <w:sz w:val="18"/>
          <w:szCs w:val="20"/>
          <w:lang w:eastAsia="en-US"/>
        </w:rPr>
      </w:pPr>
      <w:r>
        <w:rPr>
          <w:rFonts w:ascii="Arial" w:hAnsi="Arial" w:cs="Arial"/>
          <w:b/>
          <w:bCs/>
          <w:kern w:val="0"/>
          <w:sz w:val="28"/>
          <w:szCs w:val="20"/>
          <w:lang w:eastAsia="en-US"/>
        </w:rPr>
        <w:t>■</w:t>
      </w:r>
      <w:r w:rsidR="00927E56" w:rsidRPr="00927E56">
        <w:rPr>
          <w:rFonts w:ascii="Arial" w:hAnsi="Arial" w:cs="Arial"/>
          <w:b/>
          <w:bCs/>
          <w:kern w:val="0"/>
          <w:sz w:val="20"/>
          <w:szCs w:val="20"/>
          <w:lang w:eastAsia="en-US"/>
        </w:rPr>
        <w:t xml:space="preserve"> </w:t>
      </w:r>
      <w:r w:rsidR="00927E56" w:rsidRPr="00927E56">
        <w:rPr>
          <w:rFonts w:ascii="Arial" w:hAnsi="Arial" w:cs="Arial"/>
          <w:b/>
          <w:bCs/>
          <w:kern w:val="0"/>
          <w:sz w:val="18"/>
          <w:szCs w:val="20"/>
          <w:lang w:eastAsia="en-US"/>
        </w:rPr>
        <w:t>2: Major effect on an industry sector - identify the relevant sector</w:t>
      </w:r>
    </w:p>
    <w:p w:rsidR="00927E56" w:rsidRPr="00927E56" w:rsidRDefault="00927E56" w:rsidP="00927E56">
      <w:pPr>
        <w:widowControl/>
        <w:jc w:val="left"/>
        <w:rPr>
          <w:rFonts w:ascii="Arial" w:hAnsi="Arial" w:cs="Arial"/>
          <w:b/>
          <w:bCs/>
          <w:kern w:val="0"/>
          <w:sz w:val="18"/>
          <w:szCs w:val="20"/>
          <w:lang w:eastAsia="en-US"/>
        </w:rPr>
      </w:pPr>
      <w:r w:rsidRPr="00927E56">
        <w:rPr>
          <w:rFonts w:ascii="Arial" w:hAnsi="Arial" w:cs="Arial"/>
          <w:b/>
          <w:bCs/>
          <w:kern w:val="0"/>
          <w:sz w:val="28"/>
          <w:szCs w:val="20"/>
          <w:lang w:eastAsia="en-US"/>
        </w:rPr>
        <w:t>□</w:t>
      </w:r>
      <w:r w:rsidRPr="00927E56">
        <w:rPr>
          <w:rFonts w:ascii="Arial" w:hAnsi="Arial" w:cs="Arial"/>
          <w:b/>
          <w:bCs/>
          <w:kern w:val="0"/>
          <w:sz w:val="20"/>
          <w:szCs w:val="20"/>
          <w:lang w:eastAsia="en-US"/>
        </w:rPr>
        <w:t xml:space="preserve"> </w:t>
      </w:r>
      <w:r w:rsidRPr="00927E56">
        <w:rPr>
          <w:rFonts w:ascii="Arial" w:hAnsi="Arial" w:cs="Arial"/>
          <w:b/>
          <w:bCs/>
          <w:kern w:val="0"/>
          <w:sz w:val="18"/>
          <w:szCs w:val="20"/>
          <w:lang w:eastAsia="en-US"/>
        </w:rPr>
        <w:t>3: Major effect on a few companies - identify the relevant companies</w:t>
      </w:r>
    </w:p>
    <w:p w:rsidR="00927E56" w:rsidRPr="00927E56" w:rsidRDefault="00927E56" w:rsidP="00927E56">
      <w:pPr>
        <w:widowControl/>
        <w:jc w:val="left"/>
        <w:rPr>
          <w:rFonts w:ascii="Arial" w:hAnsi="Arial" w:cs="Arial"/>
          <w:b/>
          <w:bCs/>
          <w:kern w:val="0"/>
          <w:sz w:val="18"/>
          <w:szCs w:val="20"/>
          <w:lang w:eastAsia="en-US"/>
        </w:rPr>
      </w:pPr>
      <w:r w:rsidRPr="00927E56">
        <w:rPr>
          <w:rFonts w:ascii="Arial" w:hAnsi="Arial" w:cs="Arial"/>
          <w:b/>
          <w:bCs/>
          <w:kern w:val="0"/>
          <w:sz w:val="28"/>
          <w:szCs w:val="20"/>
          <w:lang w:eastAsia="en-US"/>
        </w:rPr>
        <w:t>□</w:t>
      </w:r>
      <w:r w:rsidRPr="00927E56">
        <w:rPr>
          <w:rFonts w:ascii="Arial" w:hAnsi="Arial" w:cs="Arial"/>
          <w:b/>
          <w:bCs/>
          <w:kern w:val="0"/>
          <w:sz w:val="20"/>
          <w:szCs w:val="20"/>
          <w:lang w:eastAsia="en-US"/>
        </w:rPr>
        <w:t xml:space="preserve"> </w:t>
      </w:r>
      <w:r w:rsidRPr="00927E56">
        <w:rPr>
          <w:rFonts w:ascii="Arial" w:hAnsi="Arial" w:cs="Arial"/>
          <w:b/>
          <w:bCs/>
          <w:kern w:val="0"/>
          <w:sz w:val="18"/>
          <w:szCs w:val="20"/>
          <w:lang w:eastAsia="en-US"/>
        </w:rPr>
        <w:t>4: Slight effect or effect not determinable</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18"/>
          <w:szCs w:val="18"/>
          <w:lang w:eastAsia="en-US"/>
        </w:rPr>
      </w:pPr>
      <w:r w:rsidRPr="00927E56">
        <w:rPr>
          <w:rFonts w:ascii="Arial" w:hAnsi="Arial" w:cs="Arial"/>
          <w:b/>
          <w:bCs/>
          <w:color w:val="800000"/>
          <w:kern w:val="0"/>
          <w:sz w:val="18"/>
          <w:szCs w:val="18"/>
          <w:lang w:eastAsia="en-US"/>
        </w:rPr>
        <w:t>c: Estimate technical difficulty of the activity.</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r w:rsidRPr="00927E56">
        <w:rPr>
          <w:rFonts w:ascii="Arial" w:hAnsi="Arial" w:cs="Arial"/>
          <w:b/>
          <w:bCs/>
          <w:color w:val="800000"/>
          <w:kern w:val="0"/>
          <w:sz w:val="18"/>
          <w:szCs w:val="18"/>
          <w:lang w:eastAsia="en-US"/>
        </w:rPr>
        <w:t>Check one of the following:</w:t>
      </w:r>
    </w:p>
    <w:p w:rsidR="00927E56" w:rsidRPr="00927E56" w:rsidRDefault="00927E56" w:rsidP="00927E56">
      <w:pPr>
        <w:widowControl/>
        <w:jc w:val="left"/>
        <w:rPr>
          <w:rFonts w:ascii="Arial" w:hAnsi="Arial" w:cs="Arial"/>
          <w:b/>
          <w:bCs/>
          <w:kern w:val="0"/>
          <w:sz w:val="18"/>
          <w:szCs w:val="20"/>
          <w:lang w:eastAsia="en-US"/>
        </w:rPr>
      </w:pPr>
      <w:r w:rsidRPr="00927E56">
        <w:rPr>
          <w:rFonts w:ascii="Arial" w:hAnsi="Arial" w:cs="Arial"/>
          <w:b/>
          <w:bCs/>
          <w:kern w:val="0"/>
          <w:sz w:val="28"/>
          <w:szCs w:val="20"/>
          <w:lang w:eastAsia="en-US"/>
        </w:rPr>
        <w:t>□</w:t>
      </w:r>
      <w:r w:rsidRPr="00927E56">
        <w:rPr>
          <w:rFonts w:ascii="Arial" w:hAnsi="Arial" w:cs="Arial"/>
          <w:b/>
          <w:bCs/>
          <w:kern w:val="0"/>
          <w:sz w:val="20"/>
          <w:szCs w:val="20"/>
          <w:lang w:eastAsia="en-US"/>
        </w:rPr>
        <w:t xml:space="preserve"> </w:t>
      </w:r>
      <w:r w:rsidRPr="00927E56">
        <w:rPr>
          <w:rFonts w:ascii="Arial" w:hAnsi="Arial" w:cs="Arial"/>
          <w:b/>
          <w:bCs/>
          <w:kern w:val="0"/>
          <w:sz w:val="18"/>
          <w:szCs w:val="20"/>
          <w:lang w:eastAsia="en-US"/>
        </w:rPr>
        <w:t>I: No Difficulty – Proven concepts and techniques exist or quick agreement is anticipated</w:t>
      </w:r>
    </w:p>
    <w:p w:rsidR="00927E56" w:rsidRPr="00927E56" w:rsidRDefault="00F702DA" w:rsidP="00927E56">
      <w:pPr>
        <w:widowControl/>
        <w:jc w:val="left"/>
        <w:rPr>
          <w:rFonts w:ascii="Arial" w:hAnsi="Arial" w:cs="Arial"/>
          <w:b/>
          <w:bCs/>
          <w:kern w:val="0"/>
          <w:sz w:val="18"/>
          <w:szCs w:val="20"/>
          <w:lang w:eastAsia="en-US"/>
        </w:rPr>
      </w:pPr>
      <w:r>
        <w:rPr>
          <w:rFonts w:ascii="Arial" w:hAnsi="Arial" w:cs="Arial"/>
          <w:b/>
          <w:bCs/>
          <w:kern w:val="0"/>
          <w:sz w:val="28"/>
          <w:szCs w:val="20"/>
          <w:lang w:eastAsia="en-US"/>
        </w:rPr>
        <w:t>■</w:t>
      </w:r>
      <w:r w:rsidR="00927E56" w:rsidRPr="00927E56">
        <w:rPr>
          <w:rFonts w:ascii="Arial" w:hAnsi="Arial" w:cs="Arial"/>
          <w:b/>
          <w:bCs/>
          <w:kern w:val="0"/>
          <w:sz w:val="20"/>
          <w:szCs w:val="20"/>
          <w:lang w:eastAsia="en-US"/>
        </w:rPr>
        <w:t xml:space="preserve"> </w:t>
      </w:r>
      <w:r w:rsidR="00927E56" w:rsidRPr="00927E56">
        <w:rPr>
          <w:rFonts w:ascii="Arial" w:hAnsi="Arial" w:cs="Arial"/>
          <w:b/>
          <w:bCs/>
          <w:kern w:val="0"/>
          <w:sz w:val="18"/>
          <w:szCs w:val="20"/>
          <w:lang w:eastAsia="en-US"/>
        </w:rPr>
        <w:t>II: Some Difficulty – Disagreements on known requirements exist, but developing consensus is possible</w:t>
      </w:r>
    </w:p>
    <w:p w:rsidR="00927E56" w:rsidRPr="00927E56" w:rsidRDefault="00927E56" w:rsidP="00927E56">
      <w:pPr>
        <w:widowControl/>
        <w:jc w:val="left"/>
        <w:rPr>
          <w:rFonts w:ascii="Arial" w:hAnsi="Arial" w:cs="Arial"/>
          <w:b/>
          <w:bCs/>
          <w:kern w:val="0"/>
          <w:sz w:val="18"/>
          <w:szCs w:val="20"/>
          <w:lang w:eastAsia="en-US"/>
        </w:rPr>
      </w:pPr>
      <w:r w:rsidRPr="00927E56">
        <w:rPr>
          <w:rFonts w:ascii="Arial" w:hAnsi="Arial" w:cs="Arial"/>
          <w:b/>
          <w:bCs/>
          <w:kern w:val="0"/>
          <w:sz w:val="28"/>
          <w:szCs w:val="20"/>
          <w:lang w:eastAsia="en-US"/>
        </w:rPr>
        <w:t>□</w:t>
      </w:r>
      <w:r w:rsidRPr="00927E56">
        <w:rPr>
          <w:rFonts w:ascii="Arial" w:hAnsi="Arial" w:cs="Arial"/>
          <w:b/>
          <w:bCs/>
          <w:kern w:val="0"/>
          <w:sz w:val="20"/>
          <w:szCs w:val="20"/>
          <w:lang w:eastAsia="en-US"/>
        </w:rPr>
        <w:t xml:space="preserve"> </w:t>
      </w:r>
      <w:r w:rsidRPr="00927E56">
        <w:rPr>
          <w:rFonts w:ascii="Arial" w:hAnsi="Arial" w:cs="Arial"/>
          <w:b/>
          <w:bCs/>
          <w:kern w:val="0"/>
          <w:sz w:val="18"/>
          <w:szCs w:val="20"/>
          <w:lang w:eastAsia="en-US"/>
        </w:rPr>
        <w:t>III: Difficult – Limited expertise and resources exist and/or achieving consensus is difficult</w:t>
      </w:r>
    </w:p>
    <w:p w:rsidR="00927E56" w:rsidRPr="00927E56" w:rsidRDefault="00927E56" w:rsidP="00927E56">
      <w:pPr>
        <w:widowControl/>
        <w:jc w:val="left"/>
        <w:rPr>
          <w:rFonts w:ascii="Arial" w:hAnsi="Arial" w:cs="Arial"/>
          <w:b/>
          <w:bCs/>
          <w:kern w:val="0"/>
          <w:sz w:val="18"/>
          <w:szCs w:val="20"/>
          <w:lang w:eastAsia="en-US"/>
        </w:rPr>
      </w:pPr>
      <w:r w:rsidRPr="00927E56">
        <w:rPr>
          <w:rFonts w:ascii="Arial" w:hAnsi="Arial" w:cs="Arial"/>
          <w:b/>
          <w:bCs/>
          <w:kern w:val="0"/>
          <w:sz w:val="28"/>
          <w:szCs w:val="20"/>
          <w:lang w:eastAsia="en-US"/>
        </w:rPr>
        <w:lastRenderedPageBreak/>
        <w:t>□</w:t>
      </w:r>
      <w:r w:rsidRPr="00927E56">
        <w:rPr>
          <w:rFonts w:ascii="Arial" w:hAnsi="Arial" w:cs="Arial"/>
          <w:b/>
          <w:bCs/>
          <w:kern w:val="0"/>
          <w:sz w:val="20"/>
          <w:szCs w:val="20"/>
          <w:lang w:eastAsia="en-US"/>
        </w:rPr>
        <w:t xml:space="preserve"> </w:t>
      </w:r>
      <w:r w:rsidRPr="00927E56">
        <w:rPr>
          <w:rFonts w:ascii="Arial" w:hAnsi="Arial" w:cs="Arial"/>
          <w:b/>
          <w:bCs/>
          <w:kern w:val="0"/>
          <w:sz w:val="18"/>
          <w:szCs w:val="20"/>
          <w:lang w:eastAsia="en-US"/>
        </w:rPr>
        <w:t>IV: Extremely Difficult – Expertise and resources are scarce and/or achieving consensus is very difficult</w:t>
      </w:r>
    </w:p>
    <w:p w:rsidR="00927E56" w:rsidRPr="00927E56" w:rsidRDefault="00927E56"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p>
    <w:p w:rsidR="00927E56" w:rsidRPr="00927E56" w:rsidRDefault="00927E56" w:rsidP="00927E56">
      <w:pPr>
        <w:keepNext/>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r w:rsidRPr="00927E56">
        <w:rPr>
          <w:rFonts w:ascii="Arial" w:hAnsi="Arial" w:cs="Arial"/>
          <w:b/>
          <w:bCs/>
          <w:color w:val="800000"/>
          <w:kern w:val="0"/>
          <w:sz w:val="20"/>
          <w:szCs w:val="20"/>
          <w:lang w:eastAsia="en-US"/>
        </w:rPr>
        <w:t>2. Scope:</w:t>
      </w:r>
      <w:r w:rsidRPr="00927E56">
        <w:rPr>
          <w:rFonts w:ascii="Arial" w:hAnsi="Arial" w:cs="Arial"/>
          <w:color w:val="000000"/>
          <w:kern w:val="0"/>
          <w:sz w:val="20"/>
          <w:szCs w:val="20"/>
          <w:lang w:eastAsia="en-US"/>
        </w:rPr>
        <w:t xml:space="preserve"> </w:t>
      </w:r>
    </w:p>
    <w:p w:rsidR="00927E56" w:rsidRPr="00927E56" w:rsidRDefault="00927E56" w:rsidP="00927E56">
      <w:pPr>
        <w:keepNext/>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18"/>
          <w:szCs w:val="18"/>
          <w:lang w:eastAsia="en-US"/>
        </w:rPr>
      </w:pPr>
      <w:r w:rsidRPr="00927E56">
        <w:rPr>
          <w:rFonts w:ascii="Arial" w:hAnsi="Arial" w:cs="Arial"/>
          <w:b/>
          <w:bCs/>
          <w:color w:val="800000"/>
          <w:kern w:val="0"/>
          <w:sz w:val="18"/>
          <w:szCs w:val="18"/>
          <w:lang w:eastAsia="en-US"/>
        </w:rPr>
        <w:t xml:space="preserve">a: </w:t>
      </w:r>
      <w:r w:rsidR="005A629C" w:rsidRPr="00927E56">
        <w:rPr>
          <w:rFonts w:ascii="Arial" w:hAnsi="Arial" w:cs="Arial"/>
          <w:b/>
          <w:bCs/>
          <w:color w:val="800000"/>
          <w:kern w:val="0"/>
          <w:sz w:val="18"/>
          <w:szCs w:val="18"/>
          <w:lang w:eastAsia="en-US"/>
        </w:rPr>
        <w:t>De</w:t>
      </w:r>
      <w:r w:rsidR="005A629C">
        <w:rPr>
          <w:rFonts w:ascii="Arial" w:hAnsi="Arial" w:cs="Arial"/>
          <w:b/>
          <w:bCs/>
          <w:color w:val="800000"/>
          <w:kern w:val="0"/>
          <w:sz w:val="18"/>
          <w:szCs w:val="18"/>
          <w:lang w:eastAsia="en-US"/>
        </w:rPr>
        <w:t>scribe</w:t>
      </w:r>
      <w:r w:rsidR="005A629C" w:rsidRPr="00927E56">
        <w:rPr>
          <w:rFonts w:ascii="Arial" w:hAnsi="Arial" w:cs="Arial"/>
          <w:b/>
          <w:bCs/>
          <w:color w:val="800000"/>
          <w:kern w:val="0"/>
          <w:sz w:val="18"/>
          <w:szCs w:val="18"/>
          <w:lang w:eastAsia="en-US"/>
        </w:rPr>
        <w:t xml:space="preserve"> </w:t>
      </w:r>
      <w:r w:rsidRPr="00927E56">
        <w:rPr>
          <w:rFonts w:ascii="Arial" w:hAnsi="Arial" w:cs="Arial"/>
          <w:b/>
          <w:bCs/>
          <w:color w:val="800000"/>
          <w:kern w:val="0"/>
          <w:sz w:val="18"/>
          <w:szCs w:val="18"/>
          <w:lang w:eastAsia="en-US"/>
        </w:rPr>
        <w:t>the technical areas to be covered or addressed by this Document development activity. For Subordinate Standards, list common concepts or criteria that the Subordinate Standard inherits from the Primary Standard, as well as differences from the Primary Standard:</w:t>
      </w:r>
    </w:p>
    <w:p w:rsid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p>
    <w:p w:rsidR="00F702DA" w:rsidRDefault="00F702DA" w:rsidP="00F702DA">
      <w:pPr>
        <w:tabs>
          <w:tab w:val="left" w:pos="0"/>
          <w:tab w:val="left" w:pos="720"/>
          <w:tab w:val="left" w:pos="1440"/>
          <w:tab w:val="left" w:pos="2160"/>
          <w:tab w:val="left" w:pos="2880"/>
          <w:tab w:val="left" w:pos="3600"/>
          <w:tab w:val="left" w:pos="4320"/>
        </w:tabs>
        <w:autoSpaceDE w:val="0"/>
        <w:autoSpaceDN w:val="0"/>
        <w:adjustRightInd w:val="0"/>
        <w:spacing w:line="240" w:lineRule="atLeast"/>
        <w:ind w:rightChars="-75" w:right="-158"/>
        <w:rPr>
          <w:rFonts w:ascii="Arial" w:eastAsia="新細明體" w:hAnsi="Arial" w:cs="Arial"/>
          <w:sz w:val="20"/>
          <w:szCs w:val="20"/>
          <w:lang w:eastAsia="zh-TW"/>
        </w:rPr>
      </w:pPr>
      <w:r w:rsidRPr="00F702DA">
        <w:rPr>
          <w:rFonts w:ascii="Arial" w:eastAsia="新細明體" w:hAnsi="Arial" w:cs="Arial"/>
          <w:sz w:val="20"/>
          <w:szCs w:val="20"/>
          <w:lang w:eastAsia="zh-TW"/>
        </w:rPr>
        <w:t xml:space="preserve">Standardize the </w:t>
      </w:r>
      <w:r w:rsidRPr="00F702DA">
        <w:rPr>
          <w:rFonts w:ascii="Arial" w:eastAsia="新細明體" w:hAnsi="Arial" w:cs="Arial" w:hint="eastAsia"/>
          <w:sz w:val="20"/>
          <w:szCs w:val="20"/>
          <w:lang w:eastAsia="zh-TW"/>
        </w:rPr>
        <w:t>testing</w:t>
      </w:r>
      <w:r w:rsidRPr="00F702DA">
        <w:rPr>
          <w:rFonts w:ascii="Arial" w:eastAsia="新細明體" w:hAnsi="Arial" w:cs="Arial"/>
          <w:sz w:val="20"/>
          <w:szCs w:val="20"/>
          <w:lang w:eastAsia="zh-TW"/>
        </w:rPr>
        <w:t xml:space="preserve"> methods</w:t>
      </w:r>
      <w:r w:rsidRPr="00F702DA">
        <w:rPr>
          <w:rFonts w:ascii="Arial" w:eastAsia="新細明體" w:hAnsi="Arial" w:cs="Arial" w:hint="eastAsia"/>
          <w:sz w:val="20"/>
          <w:szCs w:val="20"/>
          <w:lang w:eastAsia="zh-TW"/>
        </w:rPr>
        <w:t xml:space="preserve"> of gas barrier films</w:t>
      </w:r>
      <w:r w:rsidRPr="00F702DA">
        <w:rPr>
          <w:rFonts w:ascii="Arial" w:eastAsia="新細明體" w:hAnsi="Arial" w:cs="Arial"/>
          <w:sz w:val="20"/>
          <w:szCs w:val="20"/>
          <w:lang w:eastAsia="zh-TW"/>
        </w:rPr>
        <w:t>,</w:t>
      </w:r>
      <w:r w:rsidRPr="00F702DA">
        <w:rPr>
          <w:rFonts w:ascii="Arial" w:eastAsia="新細明體" w:hAnsi="Arial" w:cs="Arial" w:hint="eastAsia"/>
          <w:sz w:val="20"/>
          <w:szCs w:val="20"/>
          <w:lang w:eastAsia="zh-TW"/>
        </w:rPr>
        <w:t xml:space="preserve"> including </w:t>
      </w:r>
      <w:r w:rsidRPr="00F702DA">
        <w:rPr>
          <w:rFonts w:ascii="Arial" w:eastAsia="新細明體" w:hAnsi="Arial" w:cs="Arial"/>
          <w:sz w:val="20"/>
          <w:szCs w:val="20"/>
          <w:lang w:eastAsia="zh-TW"/>
        </w:rPr>
        <w:t>mechanical</w:t>
      </w:r>
      <w:r w:rsidRPr="00F702DA">
        <w:rPr>
          <w:rFonts w:ascii="Arial" w:eastAsia="新細明體" w:hAnsi="Arial" w:cs="Arial" w:hint="eastAsia"/>
          <w:sz w:val="20"/>
          <w:szCs w:val="20"/>
          <w:lang w:eastAsia="zh-TW"/>
        </w:rPr>
        <w:t xml:space="preserve"> test methods including bending,</w:t>
      </w:r>
      <w:r w:rsidRPr="00F702DA">
        <w:rPr>
          <w:rFonts w:ascii="Arial" w:eastAsia="新細明體" w:hAnsi="Arial" w:cs="Arial"/>
          <w:sz w:val="20"/>
          <w:szCs w:val="20"/>
          <w:lang w:eastAsia="zh-TW"/>
        </w:rPr>
        <w:t xml:space="preserve"> </w:t>
      </w:r>
      <w:r w:rsidRPr="00F702DA">
        <w:rPr>
          <w:rFonts w:ascii="Arial" w:eastAsia="新細明體" w:hAnsi="Arial" w:cs="Arial" w:hint="eastAsia"/>
          <w:sz w:val="20"/>
          <w:szCs w:val="20"/>
          <w:lang w:eastAsia="zh-TW"/>
        </w:rPr>
        <w:t>torsion, rolling, tension,</w:t>
      </w:r>
      <w:r w:rsidRPr="00F702DA">
        <w:rPr>
          <w:rFonts w:ascii="Arial" w:eastAsia="新細明體" w:hAnsi="Arial" w:cs="Arial"/>
          <w:sz w:val="20"/>
          <w:szCs w:val="20"/>
          <w:lang w:eastAsia="zh-TW"/>
        </w:rPr>
        <w:t xml:space="preserve"> </w:t>
      </w:r>
      <w:r w:rsidRPr="00F702DA">
        <w:rPr>
          <w:rFonts w:ascii="Arial" w:eastAsia="新細明體" w:hAnsi="Arial" w:cs="Arial" w:hint="eastAsia"/>
          <w:sz w:val="20"/>
          <w:szCs w:val="20"/>
          <w:lang w:eastAsia="zh-TW"/>
        </w:rPr>
        <w:t>shocking, and q</w:t>
      </w:r>
      <w:r w:rsidRPr="00F702DA">
        <w:rPr>
          <w:rFonts w:ascii="Arial" w:eastAsia="新細明體" w:hAnsi="Arial" w:cs="Arial"/>
          <w:sz w:val="20"/>
          <w:szCs w:val="20"/>
          <w:lang w:eastAsia="zh-TW"/>
        </w:rPr>
        <w:t>uasi</w:t>
      </w:r>
      <w:r w:rsidRPr="00F702DA">
        <w:rPr>
          <w:rFonts w:ascii="Arial" w:eastAsia="新細明體" w:hAnsi="Arial" w:cs="Arial" w:hint="eastAsia"/>
          <w:sz w:val="20"/>
          <w:szCs w:val="20"/>
          <w:lang w:eastAsia="zh-TW"/>
        </w:rPr>
        <w:t>-</w:t>
      </w:r>
      <w:r w:rsidRPr="00F702DA">
        <w:rPr>
          <w:rFonts w:ascii="Arial" w:eastAsia="新細明體" w:hAnsi="Arial" w:cs="Arial"/>
          <w:sz w:val="20"/>
          <w:szCs w:val="20"/>
          <w:lang w:eastAsia="zh-TW"/>
        </w:rPr>
        <w:t xml:space="preserve">static </w:t>
      </w:r>
      <w:r w:rsidRPr="00F702DA">
        <w:rPr>
          <w:rFonts w:ascii="Arial" w:eastAsia="新細明體" w:hAnsi="Arial" w:cs="Arial" w:hint="eastAsia"/>
          <w:sz w:val="20"/>
          <w:szCs w:val="20"/>
          <w:lang w:eastAsia="zh-TW"/>
        </w:rPr>
        <w:t>s</w:t>
      </w:r>
      <w:r w:rsidRPr="00F702DA">
        <w:rPr>
          <w:rFonts w:ascii="Arial" w:eastAsia="新細明體" w:hAnsi="Arial" w:cs="Arial"/>
          <w:sz w:val="20"/>
          <w:szCs w:val="20"/>
          <w:lang w:eastAsia="zh-TW"/>
        </w:rPr>
        <w:t>trength</w:t>
      </w:r>
      <w:r w:rsidRPr="00F702DA">
        <w:rPr>
          <w:rFonts w:ascii="Arial" w:eastAsia="新細明體" w:hAnsi="Arial" w:cs="Arial" w:hint="eastAsia"/>
          <w:sz w:val="20"/>
          <w:szCs w:val="20"/>
          <w:lang w:eastAsia="zh-TW"/>
        </w:rPr>
        <w:t xml:space="preserve">, for </w:t>
      </w:r>
      <w:r w:rsidRPr="00F702DA">
        <w:rPr>
          <w:rFonts w:ascii="Arial" w:eastAsia="新細明體" w:hAnsi="Arial" w:cs="Arial"/>
          <w:sz w:val="20"/>
          <w:szCs w:val="20"/>
          <w:lang w:eastAsia="zh-TW"/>
        </w:rPr>
        <w:t>evaluat</w:t>
      </w:r>
      <w:r w:rsidRPr="00F702DA">
        <w:rPr>
          <w:rFonts w:ascii="Arial" w:eastAsia="新細明體" w:hAnsi="Arial" w:cs="Arial" w:hint="eastAsia"/>
          <w:sz w:val="20"/>
          <w:szCs w:val="20"/>
          <w:lang w:eastAsia="zh-TW"/>
        </w:rPr>
        <w:t xml:space="preserve">ing </w:t>
      </w:r>
      <w:r w:rsidRPr="00F702DA">
        <w:rPr>
          <w:rFonts w:ascii="Arial" w:eastAsia="新細明體" w:hAnsi="Arial" w:cs="Arial"/>
          <w:sz w:val="20"/>
          <w:szCs w:val="20"/>
          <w:lang w:eastAsia="zh-TW"/>
        </w:rPr>
        <w:t xml:space="preserve">water-vapor-transmission-rate </w:t>
      </w:r>
      <w:r w:rsidR="00123300">
        <w:rPr>
          <w:rFonts w:ascii="Arial" w:eastAsia="新細明體" w:hAnsi="Arial" w:cs="Arial" w:hint="eastAsia"/>
          <w:sz w:val="20"/>
          <w:szCs w:val="20"/>
          <w:lang w:eastAsia="zh-TW"/>
        </w:rPr>
        <w:t xml:space="preserve">and </w:t>
      </w:r>
      <w:hyperlink r:id="rId9" w:tooltip="Oxygen transmission rate" w:history="1">
        <w:r w:rsidR="003D1406" w:rsidRPr="003D1406">
          <w:rPr>
            <w:rStyle w:val="af3"/>
            <w:rFonts w:ascii="Arial" w:hAnsi="Arial" w:cs="Arial"/>
            <w:color w:val="auto"/>
            <w:szCs w:val="21"/>
            <w:u w:val="none"/>
            <w:shd w:val="clear" w:color="auto" w:fill="FFFFFF"/>
          </w:rPr>
          <w:t>o</w:t>
        </w:r>
        <w:r w:rsidR="00123300" w:rsidRPr="003D1406">
          <w:rPr>
            <w:rStyle w:val="af3"/>
            <w:rFonts w:ascii="Arial" w:hAnsi="Arial" w:cs="Arial"/>
            <w:color w:val="auto"/>
            <w:szCs w:val="21"/>
            <w:u w:val="none"/>
            <w:shd w:val="clear" w:color="auto" w:fill="FFFFFF"/>
          </w:rPr>
          <w:t>xygen transmission rate</w:t>
        </w:r>
      </w:hyperlink>
      <w:r w:rsidR="00123300">
        <w:rPr>
          <w:rFonts w:eastAsiaTheme="minorEastAsia" w:hint="eastAsia"/>
          <w:lang w:eastAsia="zh-TW"/>
        </w:rPr>
        <w:t xml:space="preserve"> </w:t>
      </w:r>
      <w:r w:rsidRPr="00F702DA">
        <w:rPr>
          <w:rFonts w:ascii="Arial" w:eastAsia="新細明體" w:hAnsi="Arial" w:cs="Arial"/>
          <w:sz w:val="20"/>
          <w:szCs w:val="20"/>
          <w:lang w:eastAsia="zh-TW"/>
        </w:rPr>
        <w:t>performance</w:t>
      </w:r>
      <w:r w:rsidRPr="00F702DA">
        <w:rPr>
          <w:rFonts w:ascii="Arial" w:eastAsia="新細明體" w:hAnsi="Arial" w:cs="Arial" w:hint="eastAsia"/>
          <w:sz w:val="20"/>
          <w:szCs w:val="20"/>
          <w:lang w:eastAsia="zh-TW"/>
        </w:rPr>
        <w:t xml:space="preserve"> </w:t>
      </w:r>
      <w:r w:rsidRPr="00F702DA">
        <w:rPr>
          <w:rFonts w:ascii="Arial" w:eastAsia="新細明體" w:hAnsi="Arial" w:cs="Arial"/>
          <w:sz w:val="20"/>
          <w:szCs w:val="20"/>
          <w:lang w:eastAsia="zh-TW"/>
        </w:rPr>
        <w:t xml:space="preserve">of </w:t>
      </w:r>
      <w:r w:rsidRPr="00F702DA">
        <w:rPr>
          <w:rFonts w:ascii="Arial" w:eastAsia="新細明體" w:hAnsi="Arial" w:cs="Arial" w:hint="eastAsia"/>
          <w:sz w:val="20"/>
          <w:szCs w:val="20"/>
          <w:lang w:eastAsia="zh-TW"/>
        </w:rPr>
        <w:t>flexible</w:t>
      </w:r>
      <w:r w:rsidRPr="00F702DA">
        <w:rPr>
          <w:rFonts w:ascii="Arial" w:eastAsia="新細明體" w:hAnsi="Arial" w:cs="Arial"/>
          <w:sz w:val="20"/>
          <w:szCs w:val="20"/>
          <w:lang w:eastAsia="zh-TW"/>
        </w:rPr>
        <w:t xml:space="preserve"> display</w:t>
      </w:r>
      <w:r w:rsidRPr="00F702DA">
        <w:rPr>
          <w:rFonts w:ascii="Arial" w:eastAsia="新細明體" w:hAnsi="Arial" w:cs="Arial" w:hint="eastAsia"/>
          <w:sz w:val="20"/>
          <w:szCs w:val="20"/>
          <w:lang w:eastAsia="zh-TW"/>
        </w:rPr>
        <w:t xml:space="preserve"> </w:t>
      </w:r>
      <w:r w:rsidR="00123300">
        <w:rPr>
          <w:rFonts w:ascii="Arial" w:eastAsia="新細明體" w:hAnsi="Arial" w:cs="Arial" w:hint="eastAsia"/>
          <w:sz w:val="20"/>
          <w:szCs w:val="20"/>
          <w:lang w:eastAsia="zh-TW"/>
        </w:rPr>
        <w:t>components</w:t>
      </w:r>
      <w:r w:rsidR="00123300" w:rsidRPr="00F702DA">
        <w:rPr>
          <w:rFonts w:ascii="Arial" w:eastAsia="新細明體" w:hAnsi="Arial" w:cs="Arial" w:hint="eastAsia"/>
          <w:sz w:val="20"/>
          <w:szCs w:val="20"/>
          <w:lang w:eastAsia="zh-TW"/>
        </w:rPr>
        <w:t xml:space="preserve"> </w:t>
      </w:r>
      <w:r w:rsidR="00123300">
        <w:rPr>
          <w:rFonts w:ascii="Arial" w:eastAsia="新細明體" w:hAnsi="Arial" w:cs="Arial" w:hint="eastAsia"/>
          <w:sz w:val="20"/>
          <w:szCs w:val="20"/>
          <w:lang w:eastAsia="zh-TW"/>
        </w:rPr>
        <w:t xml:space="preserve">or </w:t>
      </w:r>
      <w:r w:rsidRPr="00F702DA">
        <w:rPr>
          <w:rFonts w:ascii="Arial" w:eastAsia="新細明體" w:hAnsi="Arial" w:cs="Arial" w:hint="eastAsia"/>
          <w:sz w:val="20"/>
          <w:szCs w:val="20"/>
          <w:lang w:eastAsia="zh-TW"/>
        </w:rPr>
        <w:t>devices</w:t>
      </w:r>
      <w:r w:rsidR="007474ED">
        <w:rPr>
          <w:rFonts w:ascii="Arial" w:eastAsia="新細明體" w:hAnsi="Arial" w:cs="Arial" w:hint="eastAsia"/>
          <w:sz w:val="20"/>
          <w:szCs w:val="20"/>
          <w:lang w:eastAsia="zh-TW"/>
        </w:rPr>
        <w:t xml:space="preserve"> </w:t>
      </w:r>
      <w:r w:rsidRPr="00F702DA">
        <w:rPr>
          <w:rFonts w:ascii="Arial" w:eastAsia="新細明體" w:hAnsi="Arial" w:cs="Arial" w:hint="eastAsia"/>
          <w:sz w:val="20"/>
          <w:szCs w:val="20"/>
          <w:lang w:eastAsia="zh-TW"/>
        </w:rPr>
        <w:t xml:space="preserve">under a </w:t>
      </w:r>
      <w:r w:rsidR="007474ED" w:rsidRPr="003D1406">
        <w:rPr>
          <w:rFonts w:ascii="Arial" w:eastAsia="新細明體" w:hAnsi="Arial" w:cs="Arial" w:hint="eastAsia"/>
          <w:sz w:val="20"/>
          <w:szCs w:val="20"/>
          <w:lang w:eastAsia="zh-TW"/>
        </w:rPr>
        <w:t>n</w:t>
      </w:r>
      <w:r w:rsidR="00123300" w:rsidRPr="003D1406">
        <w:rPr>
          <w:rFonts w:ascii="Arial" w:eastAsia="新細明體" w:hAnsi="Arial" w:cs="Arial" w:hint="eastAsia"/>
          <w:sz w:val="20"/>
          <w:szCs w:val="20"/>
          <w:lang w:eastAsia="zh-TW"/>
        </w:rPr>
        <w:t xml:space="preserve">ormal </w:t>
      </w:r>
      <w:r w:rsidRPr="003D1406">
        <w:rPr>
          <w:rFonts w:ascii="Arial" w:eastAsia="新細明體" w:hAnsi="Arial" w:cs="Arial" w:hint="eastAsia"/>
          <w:sz w:val="20"/>
          <w:szCs w:val="20"/>
          <w:lang w:eastAsia="zh-TW"/>
        </w:rPr>
        <w:t>us</w:t>
      </w:r>
      <w:r w:rsidR="009D012E" w:rsidRPr="003D1406">
        <w:rPr>
          <w:rFonts w:ascii="Arial" w:eastAsia="新細明體" w:hAnsi="Arial" w:cs="Arial" w:hint="eastAsia"/>
          <w:sz w:val="20"/>
          <w:szCs w:val="20"/>
          <w:lang w:eastAsia="zh-TW"/>
        </w:rPr>
        <w:t>age</w:t>
      </w:r>
      <w:r w:rsidRPr="00F702DA">
        <w:rPr>
          <w:rFonts w:ascii="Arial" w:eastAsia="新細明體" w:hAnsi="Arial" w:cs="Arial" w:hint="eastAsia"/>
          <w:sz w:val="20"/>
          <w:szCs w:val="20"/>
          <w:lang w:eastAsia="zh-TW"/>
        </w:rPr>
        <w:t xml:space="preserve"> condition.</w:t>
      </w:r>
    </w:p>
    <w:p w:rsidR="00796F52" w:rsidRPr="007474ED" w:rsidRDefault="00796F52" w:rsidP="00F702DA">
      <w:pPr>
        <w:tabs>
          <w:tab w:val="left" w:pos="0"/>
          <w:tab w:val="left" w:pos="720"/>
          <w:tab w:val="left" w:pos="1440"/>
          <w:tab w:val="left" w:pos="2160"/>
          <w:tab w:val="left" w:pos="2880"/>
          <w:tab w:val="left" w:pos="3600"/>
          <w:tab w:val="left" w:pos="4320"/>
        </w:tabs>
        <w:autoSpaceDE w:val="0"/>
        <w:autoSpaceDN w:val="0"/>
        <w:adjustRightInd w:val="0"/>
        <w:spacing w:line="240" w:lineRule="atLeast"/>
        <w:ind w:rightChars="-75" w:right="-158"/>
        <w:rPr>
          <w:rFonts w:ascii="Arial" w:eastAsia="新細明體" w:hAnsi="Arial" w:cs="Arial"/>
          <w:sz w:val="20"/>
          <w:szCs w:val="20"/>
          <w:lang w:eastAsia="zh-TW"/>
        </w:rPr>
      </w:pPr>
    </w:p>
    <w:p w:rsidR="00796F52" w:rsidRDefault="009D012E" w:rsidP="00F702DA">
      <w:pPr>
        <w:tabs>
          <w:tab w:val="left" w:pos="0"/>
          <w:tab w:val="left" w:pos="720"/>
          <w:tab w:val="left" w:pos="1440"/>
          <w:tab w:val="left" w:pos="2160"/>
          <w:tab w:val="left" w:pos="2880"/>
          <w:tab w:val="left" w:pos="3600"/>
          <w:tab w:val="left" w:pos="4320"/>
        </w:tabs>
        <w:autoSpaceDE w:val="0"/>
        <w:autoSpaceDN w:val="0"/>
        <w:adjustRightInd w:val="0"/>
        <w:spacing w:line="240" w:lineRule="atLeast"/>
        <w:ind w:rightChars="-75" w:right="-158"/>
        <w:rPr>
          <w:rFonts w:ascii="Arial" w:eastAsia="新細明體" w:hAnsi="Arial" w:cs="Arial"/>
          <w:sz w:val="20"/>
          <w:szCs w:val="20"/>
          <w:lang w:eastAsia="zh-TW"/>
        </w:rPr>
      </w:pPr>
      <w:r>
        <w:rPr>
          <w:rFonts w:ascii="Arial" w:eastAsia="新細明體" w:hAnsi="Arial" w:cs="Arial" w:hint="eastAsia"/>
          <w:sz w:val="20"/>
          <w:szCs w:val="20"/>
          <w:lang w:eastAsia="zh-TW"/>
        </w:rPr>
        <w:t xml:space="preserve">Flexible Display Task Force in </w:t>
      </w:r>
      <w:r w:rsidR="00796F52">
        <w:rPr>
          <w:rFonts w:ascii="Arial" w:eastAsia="新細明體" w:hAnsi="Arial" w:cs="Arial" w:hint="eastAsia"/>
          <w:sz w:val="20"/>
          <w:szCs w:val="20"/>
          <w:lang w:eastAsia="zh-TW"/>
        </w:rPr>
        <w:t>SEMI J</w:t>
      </w:r>
      <w:r>
        <w:rPr>
          <w:rFonts w:ascii="Arial" w:eastAsia="新細明體" w:hAnsi="Arial" w:cs="Arial" w:hint="eastAsia"/>
          <w:sz w:val="20"/>
          <w:szCs w:val="20"/>
          <w:lang w:eastAsia="zh-TW"/>
        </w:rPr>
        <w:t>apan</w:t>
      </w:r>
      <w:r w:rsidR="00796F52">
        <w:rPr>
          <w:rFonts w:ascii="Arial" w:eastAsia="新細明體" w:hAnsi="Arial" w:cs="Arial" w:hint="eastAsia"/>
          <w:sz w:val="20"/>
          <w:szCs w:val="20"/>
          <w:lang w:eastAsia="zh-TW"/>
        </w:rPr>
        <w:t xml:space="preserve"> is </w:t>
      </w:r>
      <w:r w:rsidR="00796F52">
        <w:rPr>
          <w:rFonts w:ascii="Arial" w:eastAsia="新細明體" w:hAnsi="Arial" w:cs="Arial"/>
          <w:sz w:val="20"/>
          <w:szCs w:val="20"/>
          <w:lang w:eastAsia="zh-TW"/>
        </w:rPr>
        <w:t>w</w:t>
      </w:r>
      <w:r w:rsidR="00796F52" w:rsidRPr="00796F52">
        <w:rPr>
          <w:rFonts w:ascii="Arial" w:eastAsia="新細明體" w:hAnsi="Arial" w:cs="Arial"/>
          <w:sz w:val="20"/>
          <w:szCs w:val="20"/>
          <w:lang w:eastAsia="zh-TW"/>
        </w:rPr>
        <w:t xml:space="preserve">orking </w:t>
      </w:r>
      <w:r>
        <w:rPr>
          <w:rFonts w:ascii="Arial" w:eastAsia="新細明體" w:hAnsi="Arial" w:cs="Arial" w:hint="eastAsia"/>
          <w:sz w:val="20"/>
          <w:szCs w:val="20"/>
          <w:lang w:eastAsia="zh-TW"/>
        </w:rPr>
        <w:t>on</w:t>
      </w:r>
      <w:r w:rsidR="00796F52" w:rsidRPr="00796F52">
        <w:rPr>
          <w:rFonts w:ascii="Arial" w:eastAsia="新細明體" w:hAnsi="Arial" w:cs="Arial"/>
          <w:sz w:val="20"/>
          <w:szCs w:val="20"/>
          <w:lang w:eastAsia="zh-TW"/>
        </w:rPr>
        <w:t xml:space="preserve"> Doc. #5551, New Standard: Test Method for Measurement of Water Vapor Transmission Rate for Plastic Films and Sheets with High Barrier Properties for Electronic Devices</w:t>
      </w:r>
      <w:r w:rsidR="003D1406">
        <w:rPr>
          <w:rFonts w:ascii="Arial" w:eastAsia="新細明體" w:hAnsi="Arial" w:cs="Arial"/>
          <w:sz w:val="20"/>
          <w:szCs w:val="20"/>
          <w:lang w:eastAsia="zh-TW"/>
        </w:rPr>
        <w:t>.</w:t>
      </w:r>
    </w:p>
    <w:p w:rsidR="00796F52" w:rsidRDefault="00796F52" w:rsidP="00F702DA">
      <w:pPr>
        <w:tabs>
          <w:tab w:val="left" w:pos="0"/>
          <w:tab w:val="left" w:pos="720"/>
          <w:tab w:val="left" w:pos="1440"/>
          <w:tab w:val="left" w:pos="2160"/>
          <w:tab w:val="left" w:pos="2880"/>
          <w:tab w:val="left" w:pos="3600"/>
          <w:tab w:val="left" w:pos="4320"/>
        </w:tabs>
        <w:autoSpaceDE w:val="0"/>
        <w:autoSpaceDN w:val="0"/>
        <w:adjustRightInd w:val="0"/>
        <w:spacing w:line="240" w:lineRule="atLeast"/>
        <w:ind w:rightChars="-75" w:right="-158"/>
        <w:rPr>
          <w:rFonts w:ascii="Arial" w:eastAsia="新細明體" w:hAnsi="Arial" w:cs="Arial"/>
          <w:sz w:val="20"/>
          <w:szCs w:val="20"/>
          <w:lang w:eastAsia="zh-TW"/>
        </w:rPr>
      </w:pPr>
    </w:p>
    <w:p w:rsidR="00796F52" w:rsidRDefault="00DA65FA" w:rsidP="00F702DA">
      <w:pPr>
        <w:tabs>
          <w:tab w:val="left" w:pos="0"/>
          <w:tab w:val="left" w:pos="720"/>
          <w:tab w:val="left" w:pos="1440"/>
          <w:tab w:val="left" w:pos="2160"/>
          <w:tab w:val="left" w:pos="2880"/>
          <w:tab w:val="left" w:pos="3600"/>
          <w:tab w:val="left" w:pos="4320"/>
        </w:tabs>
        <w:autoSpaceDE w:val="0"/>
        <w:autoSpaceDN w:val="0"/>
        <w:adjustRightInd w:val="0"/>
        <w:spacing w:line="240" w:lineRule="atLeast"/>
        <w:ind w:rightChars="-75" w:right="-158"/>
        <w:rPr>
          <w:rFonts w:ascii="Arial" w:eastAsia="新細明體" w:hAnsi="Arial" w:cs="Arial"/>
          <w:sz w:val="20"/>
          <w:szCs w:val="20"/>
          <w:lang w:eastAsia="zh-TW"/>
        </w:rPr>
      </w:pPr>
      <w:r>
        <w:rPr>
          <w:rFonts w:ascii="Arial" w:eastAsia="新細明體" w:hAnsi="Arial" w:cs="Arial" w:hint="eastAsia"/>
          <w:sz w:val="20"/>
          <w:szCs w:val="20"/>
          <w:lang w:eastAsia="zh-TW"/>
        </w:rPr>
        <w:t xml:space="preserve">The major difference between this document and </w:t>
      </w:r>
      <w:r w:rsidRPr="00796F52">
        <w:rPr>
          <w:rFonts w:ascii="Arial" w:eastAsia="新細明體" w:hAnsi="Arial" w:cs="Arial"/>
          <w:sz w:val="20"/>
          <w:szCs w:val="20"/>
          <w:lang w:eastAsia="zh-TW"/>
        </w:rPr>
        <w:t>Doc. #5551</w:t>
      </w:r>
      <w:r>
        <w:rPr>
          <w:rFonts w:ascii="Arial" w:eastAsia="新細明體" w:hAnsi="Arial" w:cs="Arial" w:hint="eastAsia"/>
          <w:sz w:val="20"/>
          <w:szCs w:val="20"/>
          <w:lang w:eastAsia="zh-TW"/>
        </w:rPr>
        <w:t xml:space="preserve"> is that this document will focus on the process of reliability test</w:t>
      </w:r>
      <w:r w:rsidR="007474ED">
        <w:rPr>
          <w:rFonts w:ascii="Arial" w:eastAsia="新細明體" w:hAnsi="Arial" w:cs="Arial" w:hint="eastAsia"/>
          <w:sz w:val="20"/>
          <w:szCs w:val="20"/>
          <w:lang w:eastAsia="zh-TW"/>
        </w:rPr>
        <w:t>;</w:t>
      </w:r>
      <w:r>
        <w:rPr>
          <w:rFonts w:ascii="Arial" w:eastAsia="新細明體" w:hAnsi="Arial" w:cs="Arial" w:hint="eastAsia"/>
          <w:sz w:val="20"/>
          <w:szCs w:val="20"/>
          <w:lang w:eastAsia="zh-TW"/>
        </w:rPr>
        <w:t xml:space="preserve"> it will include procedures from</w:t>
      </w:r>
      <w:r w:rsidR="003A3FB6">
        <w:rPr>
          <w:rFonts w:ascii="Arial" w:eastAsia="新細明體" w:hAnsi="Arial" w:cs="Arial" w:hint="eastAsia"/>
          <w:sz w:val="20"/>
          <w:szCs w:val="20"/>
          <w:lang w:eastAsia="zh-TW"/>
        </w:rPr>
        <w:t xml:space="preserve"> </w:t>
      </w:r>
      <w:r>
        <w:rPr>
          <w:rFonts w:ascii="Arial" w:eastAsia="新細明體" w:hAnsi="Arial" w:cs="Arial"/>
          <w:sz w:val="20"/>
          <w:szCs w:val="20"/>
          <w:lang w:eastAsia="zh-TW"/>
        </w:rPr>
        <w:t>mechanical</w:t>
      </w:r>
      <w:r>
        <w:rPr>
          <w:rFonts w:ascii="Arial" w:eastAsia="新細明體" w:hAnsi="Arial" w:cs="Arial" w:hint="eastAsia"/>
          <w:sz w:val="20"/>
          <w:szCs w:val="20"/>
          <w:lang w:eastAsia="zh-TW"/>
        </w:rPr>
        <w:t xml:space="preserve"> test to measurement of Water Vapor Transmission Rate or Oxygen Transmission Rate</w:t>
      </w:r>
      <w:r w:rsidR="003A3FB6">
        <w:rPr>
          <w:rFonts w:ascii="Arial" w:eastAsia="新細明體" w:hAnsi="Arial" w:cs="Arial" w:hint="eastAsia"/>
          <w:sz w:val="20"/>
          <w:szCs w:val="20"/>
          <w:lang w:eastAsia="zh-TW"/>
        </w:rPr>
        <w:t xml:space="preserve"> under a normal us</w:t>
      </w:r>
      <w:r w:rsidR="009D012E">
        <w:rPr>
          <w:rFonts w:ascii="Arial" w:eastAsia="新細明體" w:hAnsi="Arial" w:cs="Arial" w:hint="eastAsia"/>
          <w:sz w:val="20"/>
          <w:szCs w:val="20"/>
          <w:lang w:eastAsia="zh-TW"/>
        </w:rPr>
        <w:t>age</w:t>
      </w:r>
      <w:r w:rsidR="003A3FB6">
        <w:rPr>
          <w:rFonts w:ascii="Arial" w:eastAsia="新細明體" w:hAnsi="Arial" w:cs="Arial" w:hint="eastAsia"/>
          <w:sz w:val="20"/>
          <w:szCs w:val="20"/>
          <w:lang w:eastAsia="zh-TW"/>
        </w:rPr>
        <w:t xml:space="preserve"> condition</w:t>
      </w:r>
      <w:r>
        <w:rPr>
          <w:rFonts w:ascii="Arial" w:eastAsia="新細明體" w:hAnsi="Arial" w:cs="Arial" w:hint="eastAsia"/>
          <w:sz w:val="20"/>
          <w:szCs w:val="20"/>
          <w:lang w:eastAsia="zh-TW"/>
        </w:rPr>
        <w:t>.</w:t>
      </w:r>
      <w:r w:rsidR="003A3FB6">
        <w:rPr>
          <w:rFonts w:ascii="Arial" w:eastAsia="新細明體" w:hAnsi="Arial" w:cs="Arial" w:hint="eastAsia"/>
          <w:sz w:val="20"/>
          <w:szCs w:val="20"/>
          <w:lang w:eastAsia="zh-TW"/>
        </w:rPr>
        <w:t xml:space="preserve"> And the environment condition setting will also be discussed.</w:t>
      </w:r>
    </w:p>
    <w:p w:rsidR="00796F52" w:rsidRPr="003A3FB6" w:rsidRDefault="00796F52" w:rsidP="00F702DA">
      <w:pPr>
        <w:tabs>
          <w:tab w:val="left" w:pos="0"/>
          <w:tab w:val="left" w:pos="720"/>
          <w:tab w:val="left" w:pos="1440"/>
          <w:tab w:val="left" w:pos="2160"/>
          <w:tab w:val="left" w:pos="2880"/>
          <w:tab w:val="left" w:pos="3600"/>
          <w:tab w:val="left" w:pos="4320"/>
        </w:tabs>
        <w:autoSpaceDE w:val="0"/>
        <w:autoSpaceDN w:val="0"/>
        <w:adjustRightInd w:val="0"/>
        <w:spacing w:line="240" w:lineRule="atLeast"/>
        <w:ind w:rightChars="-75" w:right="-158"/>
        <w:rPr>
          <w:rFonts w:ascii="Arial" w:eastAsia="新細明體" w:hAnsi="Arial" w:cs="Arial"/>
          <w:sz w:val="20"/>
          <w:szCs w:val="20"/>
          <w:lang w:eastAsia="zh-TW"/>
        </w:rPr>
      </w:pPr>
    </w:p>
    <w:p w:rsidR="00D40323" w:rsidRPr="00F702DA" w:rsidRDefault="00D40323"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eastAsiaTheme="minorEastAsia" w:hAnsi="Arial" w:cs="Arial"/>
          <w:color w:val="000000"/>
          <w:kern w:val="0"/>
          <w:sz w:val="20"/>
          <w:szCs w:val="20"/>
          <w:lang w:eastAsia="zh-TW"/>
        </w:rPr>
      </w:pP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18"/>
          <w:szCs w:val="18"/>
          <w:lang w:eastAsia="en-US"/>
        </w:rPr>
      </w:pPr>
      <w:r w:rsidRPr="00927E56">
        <w:rPr>
          <w:rFonts w:ascii="Arial" w:hAnsi="Arial" w:cs="Arial"/>
          <w:b/>
          <w:bCs/>
          <w:color w:val="800000"/>
          <w:kern w:val="0"/>
          <w:sz w:val="18"/>
          <w:szCs w:val="18"/>
          <w:lang w:eastAsia="en-US"/>
        </w:rPr>
        <w:t>b: Expected result of activity</w:t>
      </w:r>
    </w:p>
    <w:p w:rsidR="00927E56" w:rsidRPr="00927E56" w:rsidRDefault="00927E56"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p>
    <w:tbl>
      <w:tblPr>
        <w:tblW w:w="0" w:type="auto"/>
        <w:tblLook w:val="0000" w:firstRow="0" w:lastRow="0" w:firstColumn="0" w:lastColumn="0" w:noHBand="0" w:noVBand="0"/>
      </w:tblPr>
      <w:tblGrid>
        <w:gridCol w:w="4788"/>
        <w:gridCol w:w="4788"/>
      </w:tblGrid>
      <w:tr w:rsidR="00927E56" w:rsidRPr="007F3F1E" w:rsidTr="00D40323">
        <w:tc>
          <w:tcPr>
            <w:tcW w:w="4788" w:type="dxa"/>
          </w:tcPr>
          <w:p w:rsidR="00927E56" w:rsidRDefault="00F702DA"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Pr>
                <w:rFonts w:ascii="Arial" w:hAnsi="Arial" w:cs="Arial"/>
                <w:b/>
                <w:bCs/>
                <w:kern w:val="0"/>
                <w:sz w:val="28"/>
                <w:szCs w:val="20"/>
                <w:lang w:eastAsia="en-US"/>
              </w:rPr>
              <w:t>■</w:t>
            </w:r>
            <w:r w:rsidR="00927E56" w:rsidRPr="00927E56">
              <w:rPr>
                <w:rFonts w:ascii="Arial" w:hAnsi="Arial" w:cs="Arial"/>
                <w:bCs/>
                <w:kern w:val="0"/>
                <w:sz w:val="18"/>
                <w:szCs w:val="18"/>
                <w:lang w:eastAsia="en-US"/>
              </w:rPr>
              <w:t xml:space="preserve"> New Standard or Safety Guideline (including replacement of an existing Standard or Safety Guideline)</w:t>
            </w:r>
          </w:p>
          <w:p w:rsidR="007A5674" w:rsidRPr="00927E56" w:rsidRDefault="007A5674" w:rsidP="001F199B">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w:t>
            </w:r>
            <w:r>
              <w:rPr>
                <w:rFonts w:ascii="Arial" w:hAnsi="Arial" w:cs="Arial"/>
                <w:bCs/>
                <w:kern w:val="0"/>
                <w:sz w:val="18"/>
                <w:szCs w:val="18"/>
                <w:lang w:eastAsia="en-US"/>
              </w:rPr>
              <w:t xml:space="preserve">New </w:t>
            </w:r>
            <w:r w:rsidRPr="00927E56">
              <w:rPr>
                <w:rFonts w:ascii="Arial" w:hAnsi="Arial" w:cs="Arial"/>
                <w:bCs/>
                <w:kern w:val="0"/>
                <w:sz w:val="18"/>
                <w:szCs w:val="18"/>
                <w:lang w:eastAsia="en-US"/>
              </w:rPr>
              <w:t xml:space="preserve">Subordinate Standard to an existing Standard or </w:t>
            </w:r>
            <w:r w:rsidR="001F199B">
              <w:rPr>
                <w:rFonts w:ascii="Arial" w:hAnsi="Arial" w:cs="Arial" w:hint="eastAsia"/>
                <w:bCs/>
                <w:kern w:val="0"/>
                <w:sz w:val="18"/>
                <w:szCs w:val="18"/>
              </w:rPr>
              <w:t>to a new Primary Standard to be developed concurrently with this new Subordinate Standard</w:t>
            </w:r>
          </w:p>
        </w:tc>
        <w:tc>
          <w:tcPr>
            <w:tcW w:w="4788" w:type="dxa"/>
          </w:tcPr>
          <w:p w:rsid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Reapproval of a Standard or Safety Guideline</w:t>
            </w:r>
          </w:p>
          <w:p w:rsidR="00EE2C70" w:rsidRDefault="00EE2C70"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Removal of a Standard or Safety Guideline</w:t>
            </w:r>
          </w:p>
          <w:p w:rsidR="00EE2C70" w:rsidRDefault="00EE2C70"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Withdrawal of a Standard or Safety Guideline</w:t>
            </w:r>
          </w:p>
          <w:p w:rsidR="000402C2" w:rsidRPr="00927E56" w:rsidRDefault="000402C2"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Reinstatement of a Standard or Safety Guideline</w:t>
            </w:r>
          </w:p>
        </w:tc>
      </w:tr>
      <w:tr w:rsidR="000402C2" w:rsidRPr="007F3F1E" w:rsidTr="00D40323">
        <w:tc>
          <w:tcPr>
            <w:tcW w:w="4788" w:type="dxa"/>
          </w:tcPr>
          <w:p w:rsidR="000402C2" w:rsidRPr="00927E56" w:rsidRDefault="000402C2"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New</w:t>
            </w:r>
            <w:r w:rsidRPr="00927E56">
              <w:rPr>
                <w:rFonts w:ascii="Arial" w:hAnsi="Arial" w:cs="Arial"/>
                <w:bCs/>
                <w:kern w:val="0"/>
                <w:sz w:val="20"/>
                <w:szCs w:val="20"/>
                <w:lang w:eastAsia="en-US"/>
              </w:rPr>
              <w:t xml:space="preserve"> </w:t>
            </w:r>
            <w:r w:rsidRPr="00927E56">
              <w:rPr>
                <w:rFonts w:ascii="Arial" w:hAnsi="Arial" w:cs="Arial"/>
                <w:bCs/>
                <w:kern w:val="0"/>
                <w:sz w:val="18"/>
                <w:szCs w:val="18"/>
                <w:lang w:eastAsia="en-US"/>
              </w:rPr>
              <w:t>Preliminary Standard</w:t>
            </w:r>
          </w:p>
        </w:tc>
        <w:tc>
          <w:tcPr>
            <w:tcW w:w="4788" w:type="dxa"/>
          </w:tcPr>
          <w:p w:rsidR="000402C2" w:rsidRPr="00927E56" w:rsidRDefault="000402C2" w:rsidP="00405B38">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p>
        </w:tc>
      </w:tr>
      <w:tr w:rsidR="000402C2" w:rsidRPr="007F3F1E" w:rsidTr="00D40323">
        <w:tc>
          <w:tcPr>
            <w:tcW w:w="4788" w:type="dxa"/>
          </w:tcPr>
          <w:p w:rsidR="000402C2" w:rsidRPr="00927E56" w:rsidRDefault="000402C2" w:rsidP="00D470C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w:t>
            </w:r>
            <w:r>
              <w:rPr>
                <w:rFonts w:ascii="Arial" w:hAnsi="Arial" w:cs="Arial"/>
                <w:bCs/>
                <w:kern w:val="0"/>
                <w:sz w:val="18"/>
                <w:szCs w:val="18"/>
              </w:rPr>
              <w:t>Major</w:t>
            </w:r>
            <w:r>
              <w:rPr>
                <w:rFonts w:ascii="Arial" w:hAnsi="Arial" w:cs="Arial" w:hint="eastAsia"/>
                <w:bCs/>
                <w:kern w:val="0"/>
                <w:sz w:val="18"/>
                <w:szCs w:val="18"/>
              </w:rPr>
              <w:t xml:space="preserve"> r</w:t>
            </w:r>
            <w:r w:rsidRPr="00927E56">
              <w:rPr>
                <w:rFonts w:ascii="Arial" w:hAnsi="Arial" w:cs="Arial"/>
                <w:bCs/>
                <w:kern w:val="0"/>
                <w:sz w:val="18"/>
                <w:szCs w:val="18"/>
                <w:lang w:eastAsia="en-US"/>
              </w:rPr>
              <w:t>evision to an existing Standard or Safety Guideline</w:t>
            </w:r>
          </w:p>
        </w:tc>
        <w:tc>
          <w:tcPr>
            <w:tcW w:w="4788" w:type="dxa"/>
          </w:tcPr>
          <w:p w:rsidR="000402C2" w:rsidRDefault="000402C2" w:rsidP="00405B38">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rPr>
            </w:pPr>
            <w:r w:rsidRPr="00927E56">
              <w:rPr>
                <w:rFonts w:ascii="Arial" w:hAnsi="Arial" w:cs="Arial"/>
                <w:bCs/>
                <w:kern w:val="0"/>
                <w:sz w:val="28"/>
                <w:szCs w:val="28"/>
                <w:lang w:eastAsia="en-US"/>
              </w:rPr>
              <w:t>□</w:t>
            </w:r>
            <w:r w:rsidRPr="00927E56">
              <w:rPr>
                <w:rFonts w:ascii="Arial" w:hAnsi="Arial" w:cs="Arial"/>
                <w:bCs/>
                <w:kern w:val="0"/>
                <w:sz w:val="18"/>
                <w:szCs w:val="18"/>
                <w:lang w:eastAsia="en-US"/>
              </w:rPr>
              <w:t xml:space="preserve"> New Auxiliary Information</w:t>
            </w:r>
          </w:p>
          <w:p w:rsidR="000402C2" w:rsidRPr="00927E56" w:rsidRDefault="000402C2" w:rsidP="00004293">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28"/>
                <w:szCs w:val="20"/>
              </w:rPr>
            </w:pPr>
            <w:r w:rsidRPr="00927E56">
              <w:rPr>
                <w:rFonts w:ascii="Arial" w:hAnsi="Arial" w:cs="Arial"/>
                <w:bCs/>
                <w:kern w:val="0"/>
                <w:sz w:val="28"/>
                <w:szCs w:val="28"/>
                <w:lang w:eastAsia="en-US"/>
              </w:rPr>
              <w:t>□</w:t>
            </w:r>
            <w:r w:rsidRPr="00927E56">
              <w:rPr>
                <w:rFonts w:ascii="Arial" w:hAnsi="Arial" w:cs="Arial"/>
                <w:bCs/>
                <w:kern w:val="0"/>
                <w:sz w:val="18"/>
                <w:szCs w:val="18"/>
                <w:lang w:eastAsia="en-US"/>
              </w:rPr>
              <w:t xml:space="preserve"> </w:t>
            </w:r>
            <w:r>
              <w:rPr>
                <w:rFonts w:ascii="Arial" w:hAnsi="Arial" w:cs="Arial" w:hint="eastAsia"/>
                <w:bCs/>
                <w:kern w:val="0"/>
                <w:sz w:val="18"/>
                <w:szCs w:val="18"/>
              </w:rPr>
              <w:t>Modification o</w:t>
            </w:r>
            <w:r w:rsidR="00004293">
              <w:rPr>
                <w:rFonts w:ascii="Arial" w:hAnsi="Arial" w:cs="Arial" w:hint="eastAsia"/>
                <w:bCs/>
                <w:kern w:val="0"/>
                <w:sz w:val="18"/>
                <w:szCs w:val="18"/>
              </w:rPr>
              <w:t>f existing</w:t>
            </w:r>
            <w:r w:rsidRPr="00927E56">
              <w:rPr>
                <w:rFonts w:ascii="Arial" w:hAnsi="Arial" w:cs="Arial"/>
                <w:bCs/>
                <w:kern w:val="0"/>
                <w:sz w:val="18"/>
                <w:szCs w:val="18"/>
                <w:lang w:eastAsia="en-US"/>
              </w:rPr>
              <w:t xml:space="preserve"> Auxiliary Information</w:t>
            </w:r>
          </w:p>
        </w:tc>
      </w:tr>
      <w:tr w:rsidR="00D470C6" w:rsidRPr="007F3F1E" w:rsidTr="00D40323">
        <w:tc>
          <w:tcPr>
            <w:tcW w:w="4788" w:type="dxa"/>
          </w:tcPr>
          <w:p w:rsidR="00D470C6" w:rsidRPr="00927E56" w:rsidRDefault="00D470C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28"/>
                <w:szCs w:val="20"/>
                <w:lang w:eastAsia="en-US"/>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w:t>
            </w:r>
            <w:r>
              <w:rPr>
                <w:rFonts w:ascii="Arial" w:hAnsi="Arial" w:cs="Arial" w:hint="eastAsia"/>
                <w:bCs/>
                <w:kern w:val="0"/>
                <w:sz w:val="18"/>
                <w:szCs w:val="18"/>
              </w:rPr>
              <w:t>Line</w:t>
            </w:r>
            <w:r w:rsidR="00874F47">
              <w:rPr>
                <w:rFonts w:ascii="Arial" w:hAnsi="Arial" w:cs="Arial"/>
                <w:bCs/>
                <w:kern w:val="0"/>
                <w:sz w:val="18"/>
                <w:szCs w:val="18"/>
              </w:rPr>
              <w:t>-i</w:t>
            </w:r>
            <w:r>
              <w:rPr>
                <w:rFonts w:ascii="Arial" w:hAnsi="Arial" w:cs="Arial" w:hint="eastAsia"/>
                <w:bCs/>
                <w:kern w:val="0"/>
                <w:sz w:val="18"/>
                <w:szCs w:val="18"/>
              </w:rPr>
              <w:t>tem r</w:t>
            </w:r>
            <w:r w:rsidRPr="00927E56">
              <w:rPr>
                <w:rFonts w:ascii="Arial" w:hAnsi="Arial" w:cs="Arial"/>
                <w:bCs/>
                <w:kern w:val="0"/>
                <w:sz w:val="18"/>
                <w:szCs w:val="18"/>
                <w:lang w:eastAsia="en-US"/>
              </w:rPr>
              <w:t>evision to an existing Standard or Safety Guideline</w:t>
            </w:r>
          </w:p>
        </w:tc>
        <w:tc>
          <w:tcPr>
            <w:tcW w:w="4788" w:type="dxa"/>
          </w:tcPr>
          <w:p w:rsidR="00D470C6" w:rsidRPr="00927E56" w:rsidRDefault="00D470C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28"/>
                <w:szCs w:val="20"/>
              </w:rPr>
            </w:pPr>
          </w:p>
        </w:tc>
      </w:tr>
      <w:tr w:rsidR="000402C2" w:rsidRPr="007F3F1E" w:rsidTr="00D40323">
        <w:tc>
          <w:tcPr>
            <w:tcW w:w="4788" w:type="dxa"/>
          </w:tcPr>
          <w:p w:rsidR="000402C2" w:rsidRPr="00927E56" w:rsidRDefault="000402C2" w:rsidP="00874F47">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28"/>
                <w:szCs w:val="20"/>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w:t>
            </w:r>
            <w:r>
              <w:rPr>
                <w:rFonts w:ascii="Arial" w:hAnsi="Arial" w:cs="Arial" w:hint="eastAsia"/>
                <w:bCs/>
                <w:kern w:val="0"/>
                <w:sz w:val="18"/>
                <w:szCs w:val="18"/>
              </w:rPr>
              <w:t>Line</w:t>
            </w:r>
            <w:r>
              <w:rPr>
                <w:rFonts w:ascii="Arial" w:hAnsi="Arial" w:cs="Arial"/>
                <w:bCs/>
                <w:kern w:val="0"/>
                <w:sz w:val="18"/>
                <w:szCs w:val="18"/>
              </w:rPr>
              <w:t>-i</w:t>
            </w:r>
            <w:r>
              <w:rPr>
                <w:rFonts w:ascii="Arial" w:hAnsi="Arial" w:cs="Arial" w:hint="eastAsia"/>
                <w:bCs/>
                <w:kern w:val="0"/>
                <w:sz w:val="18"/>
                <w:szCs w:val="18"/>
              </w:rPr>
              <w:t>tem r</w:t>
            </w:r>
            <w:r w:rsidRPr="00927E56">
              <w:rPr>
                <w:rFonts w:ascii="Arial" w:hAnsi="Arial" w:cs="Arial"/>
                <w:bCs/>
                <w:kern w:val="0"/>
                <w:sz w:val="18"/>
                <w:szCs w:val="18"/>
                <w:lang w:eastAsia="en-US"/>
              </w:rPr>
              <w:t xml:space="preserve">evision to </w:t>
            </w:r>
            <w:r>
              <w:rPr>
                <w:rFonts w:ascii="Arial" w:hAnsi="Arial" w:cs="Arial" w:hint="eastAsia"/>
                <w:bCs/>
                <w:kern w:val="0"/>
                <w:sz w:val="18"/>
                <w:szCs w:val="18"/>
              </w:rPr>
              <w:t xml:space="preserve">two or more </w:t>
            </w:r>
            <w:r w:rsidRPr="00927E56">
              <w:rPr>
                <w:rFonts w:ascii="Arial" w:hAnsi="Arial" w:cs="Arial"/>
                <w:bCs/>
                <w:kern w:val="0"/>
                <w:sz w:val="18"/>
                <w:szCs w:val="18"/>
                <w:lang w:eastAsia="en-US"/>
              </w:rPr>
              <w:t>existing Standard</w:t>
            </w:r>
            <w:r>
              <w:rPr>
                <w:rFonts w:ascii="Arial" w:hAnsi="Arial" w:cs="Arial" w:hint="eastAsia"/>
                <w:bCs/>
                <w:kern w:val="0"/>
                <w:sz w:val="18"/>
                <w:szCs w:val="18"/>
              </w:rPr>
              <w:t>s</w:t>
            </w:r>
            <w:r w:rsidRPr="00927E56">
              <w:rPr>
                <w:rFonts w:ascii="Arial" w:hAnsi="Arial" w:cs="Arial"/>
                <w:bCs/>
                <w:kern w:val="0"/>
                <w:sz w:val="18"/>
                <w:szCs w:val="18"/>
                <w:lang w:eastAsia="en-US"/>
              </w:rPr>
              <w:t xml:space="preserve"> or Safety Guideline</w:t>
            </w:r>
            <w:r>
              <w:rPr>
                <w:rFonts w:ascii="Arial" w:hAnsi="Arial" w:cs="Arial" w:hint="eastAsia"/>
                <w:bCs/>
                <w:kern w:val="0"/>
                <w:sz w:val="18"/>
                <w:szCs w:val="18"/>
              </w:rPr>
              <w:t>s</w:t>
            </w:r>
          </w:p>
        </w:tc>
        <w:tc>
          <w:tcPr>
            <w:tcW w:w="4788" w:type="dxa"/>
          </w:tcPr>
          <w:p w:rsidR="000402C2" w:rsidRPr="00927E56" w:rsidRDefault="000402C2" w:rsidP="00405B38">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Publication of an existing Standard or Safety Guideline as an American National Standard</w:t>
            </w:r>
          </w:p>
        </w:tc>
      </w:tr>
    </w:tbl>
    <w:p w:rsidR="00927E56" w:rsidRDefault="00927E56"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18"/>
          <w:szCs w:val="18"/>
        </w:rPr>
      </w:pPr>
    </w:p>
    <w:p w:rsidR="00874F47" w:rsidRPr="00927E56" w:rsidRDefault="00874F47" w:rsidP="00874F47">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18"/>
          <w:szCs w:val="18"/>
          <w:lang w:eastAsia="en-US"/>
        </w:rPr>
      </w:pPr>
      <w:r w:rsidRPr="00927E56">
        <w:rPr>
          <w:rFonts w:ascii="Arial" w:hAnsi="Arial" w:cs="Arial"/>
          <w:color w:val="000000"/>
          <w:kern w:val="0"/>
          <w:sz w:val="18"/>
          <w:szCs w:val="18"/>
          <w:lang w:eastAsia="en-US"/>
        </w:rPr>
        <w:t>For</w:t>
      </w:r>
      <w:r>
        <w:rPr>
          <w:rFonts w:ascii="Arial" w:hAnsi="Arial" w:cs="Arial"/>
          <w:color w:val="000000"/>
          <w:kern w:val="0"/>
          <w:sz w:val="18"/>
          <w:szCs w:val="18"/>
          <w:lang w:eastAsia="en-US"/>
        </w:rPr>
        <w:t xml:space="preserve"> a new</w:t>
      </w:r>
      <w:r w:rsidRPr="00927E56">
        <w:rPr>
          <w:rFonts w:ascii="Arial" w:hAnsi="Arial" w:cs="Arial"/>
          <w:color w:val="000000"/>
          <w:kern w:val="0"/>
          <w:sz w:val="18"/>
          <w:szCs w:val="18"/>
          <w:lang w:eastAsia="en-US"/>
        </w:rPr>
        <w:t xml:space="preserve"> Subordinate Standard, identify the Primary Standard here: __________________________________________</w:t>
      </w:r>
    </w:p>
    <w:p w:rsidR="00874F47" w:rsidRDefault="00874F47"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18"/>
          <w:szCs w:val="18"/>
        </w:rPr>
      </w:pPr>
    </w:p>
    <w:p w:rsidR="002D29BC" w:rsidRDefault="002D29BC" w:rsidP="004F3E90">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18"/>
          <w:szCs w:val="18"/>
        </w:rPr>
      </w:pPr>
      <w:r>
        <w:rPr>
          <w:rFonts w:ascii="Arial" w:hAnsi="Arial" w:cs="Arial" w:hint="eastAsia"/>
          <w:color w:val="000000"/>
          <w:kern w:val="0"/>
          <w:sz w:val="18"/>
          <w:szCs w:val="18"/>
        </w:rPr>
        <w:t xml:space="preserve">For revision of </w:t>
      </w:r>
      <w:r>
        <w:rPr>
          <w:rFonts w:ascii="Arial" w:hAnsi="Arial" w:cs="Arial"/>
          <w:color w:val="000000"/>
          <w:kern w:val="0"/>
          <w:sz w:val="18"/>
          <w:szCs w:val="18"/>
        </w:rPr>
        <w:t>existing</w:t>
      </w:r>
      <w:r>
        <w:rPr>
          <w:rFonts w:ascii="Arial" w:hAnsi="Arial" w:cs="Arial" w:hint="eastAsia"/>
          <w:color w:val="000000"/>
          <w:kern w:val="0"/>
          <w:sz w:val="18"/>
          <w:szCs w:val="18"/>
        </w:rPr>
        <w:t xml:space="preserve"> Standard(s) or Safety </w:t>
      </w:r>
      <w:r>
        <w:rPr>
          <w:rFonts w:ascii="Arial" w:hAnsi="Arial" w:cs="Arial"/>
          <w:color w:val="000000"/>
          <w:kern w:val="0"/>
          <w:sz w:val="18"/>
          <w:szCs w:val="18"/>
        </w:rPr>
        <w:t>Guideline</w:t>
      </w:r>
      <w:r>
        <w:rPr>
          <w:rFonts w:ascii="Arial" w:hAnsi="Arial" w:cs="Arial" w:hint="eastAsia"/>
          <w:color w:val="000000"/>
          <w:kern w:val="0"/>
          <w:sz w:val="18"/>
          <w:szCs w:val="18"/>
        </w:rPr>
        <w:t>(</w:t>
      </w:r>
      <w:r>
        <w:rPr>
          <w:rFonts w:ascii="Arial" w:hAnsi="Arial" w:cs="Arial"/>
          <w:color w:val="000000"/>
          <w:kern w:val="0"/>
          <w:sz w:val="18"/>
          <w:szCs w:val="18"/>
        </w:rPr>
        <w:t>s</w:t>
      </w:r>
      <w:r>
        <w:rPr>
          <w:rFonts w:ascii="Arial" w:hAnsi="Arial" w:cs="Arial" w:hint="eastAsia"/>
          <w:color w:val="000000"/>
          <w:kern w:val="0"/>
          <w:sz w:val="18"/>
          <w:szCs w:val="18"/>
        </w:rPr>
        <w:t>), identify the Standard(s) or Safety Guideline(s)</w:t>
      </w:r>
      <w:r w:rsidR="00735E8D">
        <w:rPr>
          <w:rFonts w:ascii="Arial" w:hAnsi="Arial" w:cs="Arial"/>
          <w:color w:val="000000"/>
          <w:kern w:val="0"/>
          <w:sz w:val="18"/>
          <w:szCs w:val="18"/>
        </w:rPr>
        <w:t xml:space="preserve"> that are</w:t>
      </w:r>
      <w:r>
        <w:rPr>
          <w:rFonts w:ascii="Arial" w:hAnsi="Arial" w:cs="Arial" w:hint="eastAsia"/>
          <w:color w:val="000000"/>
          <w:kern w:val="0"/>
          <w:sz w:val="18"/>
          <w:szCs w:val="18"/>
        </w:rPr>
        <w:t xml:space="preserve"> to be revised here:</w:t>
      </w:r>
      <w:r w:rsidR="000A26BD" w:rsidRPr="000A26BD">
        <w:rPr>
          <w:rFonts w:ascii="Arial" w:hAnsi="Arial" w:cs="Arial"/>
          <w:color w:val="000000"/>
          <w:kern w:val="0"/>
          <w:sz w:val="18"/>
          <w:szCs w:val="18"/>
          <w:lang w:eastAsia="en-US"/>
        </w:rPr>
        <w:t xml:space="preserve"> </w:t>
      </w:r>
      <w:r w:rsidR="000A26BD" w:rsidRPr="00927E56">
        <w:rPr>
          <w:rFonts w:ascii="Arial" w:hAnsi="Arial" w:cs="Arial"/>
          <w:color w:val="000000"/>
          <w:kern w:val="0"/>
          <w:sz w:val="18"/>
          <w:szCs w:val="18"/>
          <w:lang w:eastAsia="en-US"/>
        </w:rPr>
        <w:t>__________________________________________</w:t>
      </w:r>
      <w:r w:rsidR="000A26BD">
        <w:rPr>
          <w:rFonts w:ascii="Arial" w:hAnsi="Arial" w:cs="Arial" w:hint="eastAsia"/>
          <w:color w:val="000000"/>
          <w:kern w:val="0"/>
          <w:sz w:val="18"/>
          <w:szCs w:val="18"/>
        </w:rPr>
        <w:t>, and identify which part</w:t>
      </w:r>
      <w:r w:rsidR="007A5674">
        <w:rPr>
          <w:rFonts w:ascii="Arial" w:hAnsi="Arial" w:cs="Arial"/>
          <w:color w:val="000000"/>
          <w:kern w:val="0"/>
          <w:sz w:val="18"/>
          <w:szCs w:val="18"/>
        </w:rPr>
        <w:t>s</w:t>
      </w:r>
      <w:r w:rsidR="000A26BD">
        <w:rPr>
          <w:rFonts w:ascii="Arial" w:hAnsi="Arial" w:cs="Arial" w:hint="eastAsia"/>
          <w:color w:val="000000"/>
          <w:kern w:val="0"/>
          <w:sz w:val="18"/>
          <w:szCs w:val="18"/>
        </w:rPr>
        <w:t xml:space="preserve"> of </w:t>
      </w:r>
      <w:r w:rsidR="007A5674">
        <w:rPr>
          <w:rFonts w:ascii="Arial" w:hAnsi="Arial" w:cs="Arial"/>
          <w:color w:val="000000"/>
          <w:kern w:val="0"/>
          <w:sz w:val="18"/>
          <w:szCs w:val="18"/>
        </w:rPr>
        <w:t xml:space="preserve">the </w:t>
      </w:r>
      <w:r w:rsidR="000A26BD">
        <w:rPr>
          <w:rFonts w:ascii="Arial" w:hAnsi="Arial" w:cs="Arial" w:hint="eastAsia"/>
          <w:color w:val="000000"/>
          <w:kern w:val="0"/>
          <w:sz w:val="18"/>
          <w:szCs w:val="18"/>
        </w:rPr>
        <w:t xml:space="preserve">Standard(s) or Safety Guideline(s) </w:t>
      </w:r>
      <w:r w:rsidR="00735E8D">
        <w:rPr>
          <w:rFonts w:ascii="Arial" w:hAnsi="Arial" w:cs="Arial"/>
          <w:color w:val="000000"/>
          <w:kern w:val="0"/>
          <w:sz w:val="18"/>
          <w:szCs w:val="18"/>
        </w:rPr>
        <w:t xml:space="preserve">that </w:t>
      </w:r>
      <w:r w:rsidR="007A5674">
        <w:rPr>
          <w:rFonts w:ascii="Arial" w:hAnsi="Arial" w:cs="Arial"/>
          <w:color w:val="000000"/>
          <w:kern w:val="0"/>
          <w:sz w:val="18"/>
          <w:szCs w:val="18"/>
        </w:rPr>
        <w:t xml:space="preserve">are </w:t>
      </w:r>
      <w:r w:rsidR="000A26BD">
        <w:rPr>
          <w:rFonts w:ascii="Arial" w:hAnsi="Arial" w:cs="Arial" w:hint="eastAsia"/>
          <w:color w:val="000000"/>
          <w:kern w:val="0"/>
          <w:sz w:val="18"/>
          <w:szCs w:val="18"/>
        </w:rPr>
        <w:t>to be revised</w:t>
      </w:r>
      <w:r w:rsidR="00160FA6">
        <w:rPr>
          <w:rFonts w:ascii="Arial" w:hAnsi="Arial" w:cs="Arial" w:hint="eastAsia"/>
          <w:color w:val="000000"/>
          <w:kern w:val="0"/>
          <w:sz w:val="18"/>
          <w:szCs w:val="18"/>
        </w:rPr>
        <w:t>. (Check all that apply.)</w:t>
      </w:r>
    </w:p>
    <w:p w:rsidR="00EE2C70" w:rsidRDefault="00EE2C70" w:rsidP="004F3E90">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18"/>
          <w:szCs w:val="18"/>
        </w:rPr>
      </w:pPr>
    </w:p>
    <w:p w:rsidR="000A26BD" w:rsidRDefault="000A26BD" w:rsidP="00EE2C70">
      <w:pPr>
        <w:pStyle w:val="a3"/>
        <w:widowControl/>
        <w:numPr>
          <w:ilvl w:val="0"/>
          <w:numId w:val="1"/>
        </w:numPr>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0"/>
        <w:jc w:val="left"/>
        <w:rPr>
          <w:rFonts w:ascii="Arial" w:hAnsi="Arial" w:cs="Arial"/>
          <w:bCs/>
          <w:kern w:val="0"/>
          <w:sz w:val="18"/>
          <w:szCs w:val="18"/>
        </w:rPr>
      </w:pPr>
      <w:r w:rsidRPr="00EE2C70">
        <w:rPr>
          <w:rFonts w:ascii="Arial" w:hAnsi="Arial" w:cs="Arial"/>
          <w:bCs/>
          <w:kern w:val="0"/>
          <w:sz w:val="18"/>
          <w:szCs w:val="18"/>
        </w:rPr>
        <w:t xml:space="preserve">Modification </w:t>
      </w:r>
      <w:r w:rsidR="00004293">
        <w:rPr>
          <w:rFonts w:ascii="Arial" w:hAnsi="Arial" w:cs="Arial" w:hint="eastAsia"/>
          <w:bCs/>
          <w:kern w:val="0"/>
          <w:sz w:val="18"/>
          <w:szCs w:val="18"/>
        </w:rPr>
        <w:t>of an</w:t>
      </w:r>
      <w:r w:rsidR="00004293" w:rsidRPr="00EE2C70">
        <w:rPr>
          <w:rFonts w:ascii="Arial" w:hAnsi="Arial" w:cs="Arial"/>
          <w:bCs/>
          <w:kern w:val="0"/>
          <w:sz w:val="18"/>
          <w:szCs w:val="18"/>
        </w:rPr>
        <w:t xml:space="preserve"> </w:t>
      </w:r>
      <w:r w:rsidRPr="00EE2C70">
        <w:rPr>
          <w:rFonts w:ascii="Arial" w:hAnsi="Arial" w:cs="Arial"/>
          <w:bCs/>
          <w:kern w:val="0"/>
          <w:sz w:val="18"/>
          <w:szCs w:val="18"/>
        </w:rPr>
        <w:t>existing part of Standard(s) or Safety Guideline(s)</w:t>
      </w:r>
      <w:r w:rsidR="007A5674">
        <w:rPr>
          <w:rFonts w:ascii="Arial" w:hAnsi="Arial" w:cs="Arial"/>
          <w:bCs/>
          <w:kern w:val="0"/>
          <w:sz w:val="18"/>
          <w:szCs w:val="18"/>
        </w:rPr>
        <w:t xml:space="preserve"> including </w:t>
      </w:r>
      <w:r w:rsidR="00062314">
        <w:rPr>
          <w:rFonts w:ascii="Arial" w:hAnsi="Arial" w:cs="Arial" w:hint="eastAsia"/>
          <w:bCs/>
          <w:kern w:val="0"/>
          <w:sz w:val="18"/>
          <w:szCs w:val="18"/>
        </w:rPr>
        <w:t xml:space="preserve">Appendices, </w:t>
      </w:r>
      <w:r w:rsidR="00062314" w:rsidRPr="00EE2C70">
        <w:rPr>
          <w:rFonts w:ascii="Arial" w:hAnsi="Arial" w:cs="Arial"/>
          <w:bCs/>
          <w:kern w:val="0"/>
          <w:sz w:val="18"/>
          <w:szCs w:val="18"/>
          <w:lang w:eastAsia="en-US"/>
        </w:rPr>
        <w:t>Complementary Files</w:t>
      </w:r>
      <w:r w:rsidR="00062314">
        <w:rPr>
          <w:rFonts w:ascii="Arial" w:hAnsi="Arial" w:cs="Arial" w:hint="eastAsia"/>
          <w:bCs/>
          <w:kern w:val="0"/>
          <w:sz w:val="18"/>
          <w:szCs w:val="18"/>
        </w:rPr>
        <w:t>, and Supplementary Materials</w:t>
      </w:r>
    </w:p>
    <w:p w:rsidR="000A26BD" w:rsidRDefault="000A26BD" w:rsidP="00EE2C70">
      <w:pPr>
        <w:pStyle w:val="a3"/>
        <w:widowControl/>
        <w:numPr>
          <w:ilvl w:val="0"/>
          <w:numId w:val="1"/>
        </w:numPr>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0"/>
        <w:jc w:val="left"/>
        <w:rPr>
          <w:rFonts w:ascii="Arial" w:hAnsi="Arial" w:cs="Arial"/>
          <w:bCs/>
          <w:kern w:val="0"/>
          <w:sz w:val="18"/>
          <w:szCs w:val="18"/>
        </w:rPr>
      </w:pPr>
      <w:r w:rsidRPr="00EE2C70">
        <w:rPr>
          <w:rFonts w:ascii="Arial" w:hAnsi="Arial" w:cs="Arial"/>
          <w:bCs/>
          <w:kern w:val="0"/>
          <w:sz w:val="18"/>
          <w:szCs w:val="18"/>
          <w:lang w:eastAsia="en-US"/>
        </w:rPr>
        <w:t>Addition of one or more Appendices or Complementary Files to an existing Standard or Safety Guideline</w:t>
      </w:r>
    </w:p>
    <w:p w:rsidR="002D29BC" w:rsidRDefault="000A26BD" w:rsidP="00927E56">
      <w:pPr>
        <w:pStyle w:val="a3"/>
        <w:widowControl/>
        <w:numPr>
          <w:ilvl w:val="0"/>
          <w:numId w:val="1"/>
        </w:numPr>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0"/>
        <w:jc w:val="left"/>
        <w:rPr>
          <w:rFonts w:ascii="Arial" w:hAnsi="Arial" w:cs="Arial"/>
          <w:bCs/>
          <w:kern w:val="0"/>
          <w:sz w:val="18"/>
          <w:szCs w:val="18"/>
        </w:rPr>
      </w:pPr>
      <w:r w:rsidRPr="00EE2C70">
        <w:rPr>
          <w:rFonts w:ascii="Arial" w:hAnsi="Arial" w:cs="Arial"/>
          <w:bCs/>
          <w:kern w:val="0"/>
          <w:sz w:val="18"/>
          <w:szCs w:val="18"/>
          <w:lang w:eastAsia="en-US"/>
        </w:rPr>
        <w:t>Addition of one or more Related Information sections or Various Materials to an exist</w:t>
      </w:r>
      <w:r w:rsidR="00EE2C70">
        <w:rPr>
          <w:rFonts w:ascii="Arial" w:hAnsi="Arial" w:cs="Arial"/>
          <w:bCs/>
          <w:kern w:val="0"/>
          <w:sz w:val="18"/>
          <w:szCs w:val="18"/>
          <w:lang w:eastAsia="en-US"/>
        </w:rPr>
        <w:t>ing Standard or Safety Guideline</w:t>
      </w:r>
    </w:p>
    <w:p w:rsidR="00062314" w:rsidRPr="00EE2C70" w:rsidRDefault="00062314" w:rsidP="00062314">
      <w:pPr>
        <w:pStyle w:val="a3"/>
        <w:widowControl/>
        <w:numPr>
          <w:ilvl w:val="0"/>
          <w:numId w:val="1"/>
        </w:numPr>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0"/>
        <w:jc w:val="left"/>
        <w:rPr>
          <w:rFonts w:ascii="Arial" w:hAnsi="Arial" w:cs="Arial"/>
          <w:bCs/>
          <w:kern w:val="0"/>
          <w:sz w:val="18"/>
          <w:szCs w:val="18"/>
        </w:rPr>
      </w:pPr>
      <w:r>
        <w:rPr>
          <w:rFonts w:ascii="Arial" w:hAnsi="Arial" w:cs="Arial" w:hint="eastAsia"/>
          <w:bCs/>
          <w:kern w:val="0"/>
          <w:sz w:val="18"/>
          <w:szCs w:val="18"/>
        </w:rPr>
        <w:t>R</w:t>
      </w:r>
      <w:r w:rsidRPr="00062314">
        <w:rPr>
          <w:rFonts w:ascii="Arial" w:hAnsi="Arial" w:cs="Arial"/>
          <w:bCs/>
          <w:kern w:val="0"/>
          <w:sz w:val="18"/>
          <w:szCs w:val="18"/>
        </w:rPr>
        <w:t>evision or addition of one or more Subordinate Standards to an existing Primary Standard</w:t>
      </w:r>
    </w:p>
    <w:p w:rsidR="00927E56" w:rsidRDefault="00927E56"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eastAsiaTheme="minorEastAsia" w:hAnsi="Arial" w:cs="Arial"/>
          <w:color w:val="000000"/>
          <w:kern w:val="0"/>
          <w:sz w:val="18"/>
          <w:szCs w:val="18"/>
          <w:lang w:eastAsia="zh-TW"/>
        </w:rPr>
      </w:pPr>
    </w:p>
    <w:p w:rsidR="00D81C31" w:rsidRPr="006604B6" w:rsidRDefault="00D81C31"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eastAsiaTheme="minorEastAsia" w:hAnsi="Arial" w:cs="Arial"/>
          <w:color w:val="000000"/>
          <w:kern w:val="0"/>
          <w:sz w:val="18"/>
          <w:szCs w:val="18"/>
          <w:lang w:eastAsia="zh-TW"/>
        </w:rPr>
      </w:pPr>
    </w:p>
    <w:p w:rsidR="00927E56" w:rsidRPr="00927E56" w:rsidRDefault="00927E56"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18"/>
          <w:szCs w:val="18"/>
          <w:lang w:eastAsia="en-US"/>
        </w:rPr>
      </w:pPr>
      <w:r w:rsidRPr="00927E56">
        <w:rPr>
          <w:rFonts w:ascii="Arial" w:hAnsi="Arial" w:cs="Arial"/>
          <w:color w:val="000000"/>
          <w:kern w:val="0"/>
          <w:sz w:val="18"/>
          <w:szCs w:val="18"/>
          <w:lang w:eastAsia="en-US"/>
        </w:rPr>
        <w:t>For Standards, identify the Standard Subtype below:</w:t>
      </w:r>
    </w:p>
    <w:tbl>
      <w:tblPr>
        <w:tblW w:w="0" w:type="auto"/>
        <w:tblLook w:val="0000" w:firstRow="0" w:lastRow="0" w:firstColumn="0" w:lastColumn="0" w:noHBand="0" w:noVBand="0"/>
      </w:tblPr>
      <w:tblGrid>
        <w:gridCol w:w="4788"/>
        <w:gridCol w:w="4788"/>
      </w:tblGrid>
      <w:tr w:rsidR="00927E56" w:rsidRPr="007F3F1E" w:rsidTr="00405B38">
        <w:tc>
          <w:tcPr>
            <w:tcW w:w="4788" w:type="dxa"/>
          </w:tcPr>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sidRPr="00927E56">
              <w:rPr>
                <w:rFonts w:ascii="Arial" w:hAnsi="Arial" w:cs="Arial"/>
                <w:bCs/>
                <w:kern w:val="0"/>
                <w:sz w:val="28"/>
                <w:szCs w:val="28"/>
                <w:lang w:eastAsia="en-US"/>
              </w:rPr>
              <w:t>□</w:t>
            </w:r>
            <w:r w:rsidRPr="00927E56">
              <w:rPr>
                <w:rFonts w:ascii="Arial" w:hAnsi="Arial" w:cs="Arial"/>
                <w:bCs/>
                <w:kern w:val="0"/>
                <w:sz w:val="18"/>
                <w:szCs w:val="18"/>
                <w:lang w:eastAsia="en-US"/>
              </w:rPr>
              <w:t xml:space="preserve"> Classification</w:t>
            </w:r>
          </w:p>
        </w:tc>
        <w:tc>
          <w:tcPr>
            <w:tcW w:w="4788" w:type="dxa"/>
          </w:tcPr>
          <w:p w:rsidR="00927E56" w:rsidRPr="00927E56" w:rsidRDefault="00356BEC"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Pr>
                <w:rFonts w:ascii="Arial" w:hAnsi="Arial" w:cs="Arial"/>
                <w:b/>
                <w:bCs/>
                <w:kern w:val="0"/>
                <w:sz w:val="28"/>
                <w:szCs w:val="20"/>
                <w:lang w:eastAsia="en-US"/>
              </w:rPr>
              <w:t>■</w:t>
            </w:r>
            <w:r w:rsidR="00927E56" w:rsidRPr="00927E56">
              <w:rPr>
                <w:rFonts w:ascii="Arial" w:hAnsi="Arial" w:cs="Arial"/>
                <w:bCs/>
                <w:kern w:val="0"/>
                <w:sz w:val="18"/>
                <w:szCs w:val="18"/>
                <w:lang w:eastAsia="en-US"/>
              </w:rPr>
              <w:t xml:space="preserve"> Guide</w:t>
            </w:r>
          </w:p>
        </w:tc>
      </w:tr>
      <w:tr w:rsidR="00927E56" w:rsidRPr="007F3F1E" w:rsidTr="00405B38">
        <w:tc>
          <w:tcPr>
            <w:tcW w:w="4788" w:type="dxa"/>
          </w:tcPr>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Practice</w:t>
            </w:r>
          </w:p>
        </w:tc>
        <w:tc>
          <w:tcPr>
            <w:tcW w:w="4788" w:type="dxa"/>
          </w:tcPr>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Specification</w:t>
            </w:r>
          </w:p>
        </w:tc>
      </w:tr>
      <w:tr w:rsidR="00927E56" w:rsidRPr="007F3F1E" w:rsidTr="00405B38">
        <w:tc>
          <w:tcPr>
            <w:tcW w:w="4788" w:type="dxa"/>
          </w:tcPr>
          <w:p w:rsidR="00927E56" w:rsidRPr="00927E56" w:rsidRDefault="00511FF4"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sidRPr="00927E56">
              <w:rPr>
                <w:rFonts w:ascii="Arial" w:hAnsi="Arial" w:cs="Arial"/>
                <w:bCs/>
                <w:kern w:val="0"/>
                <w:sz w:val="28"/>
                <w:szCs w:val="20"/>
                <w:lang w:eastAsia="en-US"/>
              </w:rPr>
              <w:t>□</w:t>
            </w:r>
            <w:r w:rsidR="00927E56" w:rsidRPr="00927E56">
              <w:rPr>
                <w:rFonts w:ascii="Arial" w:hAnsi="Arial" w:cs="Arial"/>
                <w:bCs/>
                <w:kern w:val="0"/>
                <w:sz w:val="18"/>
                <w:szCs w:val="18"/>
                <w:lang w:eastAsia="en-US"/>
              </w:rPr>
              <w:t xml:space="preserve"> Test Method</w:t>
            </w:r>
          </w:p>
        </w:tc>
        <w:tc>
          <w:tcPr>
            <w:tcW w:w="4788" w:type="dxa"/>
          </w:tcPr>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Terminology</w:t>
            </w:r>
          </w:p>
        </w:tc>
      </w:tr>
      <w:tr w:rsidR="00927E56" w:rsidRPr="007F3F1E" w:rsidTr="00405B38">
        <w:tc>
          <w:tcPr>
            <w:tcW w:w="4788" w:type="dxa"/>
          </w:tcPr>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Miscellaneous (describe below)</w:t>
            </w:r>
          </w:p>
        </w:tc>
        <w:tc>
          <w:tcPr>
            <w:tcW w:w="4788" w:type="dxa"/>
          </w:tcPr>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p>
        </w:tc>
      </w:tr>
    </w:tbl>
    <w:p w:rsidR="00927E56" w:rsidRPr="00927E56" w:rsidRDefault="00927E56"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18"/>
          <w:szCs w:val="18"/>
          <w:lang w:eastAsia="en-US"/>
        </w:rPr>
      </w:pPr>
      <w:r w:rsidRPr="00927E56">
        <w:rPr>
          <w:rFonts w:ascii="Arial" w:hAnsi="Arial" w:cs="Arial"/>
          <w:color w:val="000000"/>
          <w:kern w:val="0"/>
          <w:sz w:val="18"/>
          <w:szCs w:val="18"/>
          <w:lang w:eastAsia="en-US"/>
        </w:rPr>
        <w:t>_____________________________________________________________________________________________</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r w:rsidRPr="00927E56">
        <w:rPr>
          <w:rFonts w:ascii="Arial" w:hAnsi="Arial" w:cs="Arial"/>
          <w:b/>
          <w:bCs/>
          <w:color w:val="800000"/>
          <w:kern w:val="0"/>
          <w:sz w:val="20"/>
          <w:szCs w:val="20"/>
          <w:lang w:eastAsia="en-US"/>
        </w:rPr>
        <w:t>3. Projected Timetable for Completion:</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18"/>
          <w:szCs w:val="18"/>
          <w:lang w:eastAsia="en-US"/>
        </w:rPr>
      </w:pPr>
      <w:r w:rsidRPr="00927E56">
        <w:rPr>
          <w:rFonts w:ascii="Arial" w:hAnsi="Arial" w:cs="Arial"/>
          <w:b/>
          <w:bCs/>
          <w:color w:val="800000"/>
          <w:kern w:val="0"/>
          <w:sz w:val="18"/>
          <w:szCs w:val="18"/>
          <w:lang w:eastAsia="en-US"/>
        </w:rPr>
        <w:t>a: General Milestones</w:t>
      </w:r>
    </w:p>
    <w:tbl>
      <w:tblPr>
        <w:tblW w:w="0" w:type="auto"/>
        <w:tblInd w:w="40" w:type="dxa"/>
        <w:tblLayout w:type="fixed"/>
        <w:tblCellMar>
          <w:left w:w="40" w:type="dxa"/>
          <w:right w:w="40" w:type="dxa"/>
        </w:tblCellMar>
        <w:tblLook w:val="0000" w:firstRow="0" w:lastRow="0" w:firstColumn="0" w:lastColumn="0" w:noHBand="0" w:noVBand="0"/>
      </w:tblPr>
      <w:tblGrid>
        <w:gridCol w:w="4360"/>
        <w:gridCol w:w="5040"/>
      </w:tblGrid>
      <w:tr w:rsidR="00927E56" w:rsidRPr="007F3F1E" w:rsidTr="00405B38">
        <w:tc>
          <w:tcPr>
            <w:tcW w:w="4360" w:type="dxa"/>
          </w:tcPr>
          <w:p w:rsidR="00927E56" w:rsidRPr="00927E56" w:rsidRDefault="00927E56" w:rsidP="003D1406">
            <w:pPr>
              <w:keepNext/>
              <w:keepLines/>
              <w:widowControl/>
              <w:tabs>
                <w:tab w:val="left" w:pos="735"/>
                <w:tab w:val="left" w:pos="1455"/>
                <w:tab w:val="left" w:pos="2175"/>
                <w:tab w:val="left" w:pos="2895"/>
                <w:tab w:val="left" w:pos="3615"/>
                <w:tab w:val="left" w:pos="4335"/>
                <w:tab w:val="left" w:pos="5055"/>
                <w:tab w:val="left" w:pos="5775"/>
              </w:tabs>
              <w:autoSpaceDE w:val="0"/>
              <w:autoSpaceDN w:val="0"/>
              <w:adjustRightInd w:val="0"/>
              <w:spacing w:line="240" w:lineRule="atLeast"/>
              <w:ind w:left="15"/>
              <w:jc w:val="left"/>
              <w:rPr>
                <w:rFonts w:ascii="Arial" w:hAnsi="Arial" w:cs="Arial"/>
                <w:color w:val="000000"/>
                <w:kern w:val="0"/>
                <w:sz w:val="18"/>
                <w:szCs w:val="18"/>
                <w:lang w:eastAsia="en-US"/>
              </w:rPr>
            </w:pPr>
            <w:r w:rsidRPr="00927E56">
              <w:rPr>
                <w:rFonts w:ascii="Arial" w:hAnsi="Arial" w:cs="Arial"/>
                <w:color w:val="000000"/>
                <w:kern w:val="0"/>
                <w:sz w:val="18"/>
                <w:szCs w:val="18"/>
                <w:lang w:eastAsia="en-US"/>
              </w:rPr>
              <w:t xml:space="preserve">a. Activity Start: </w:t>
            </w:r>
            <w:r w:rsidR="00356BEC">
              <w:rPr>
                <w:rFonts w:ascii="Arial" w:hAnsi="Arial" w:cs="Arial"/>
                <w:color w:val="000000"/>
                <w:kern w:val="0"/>
                <w:sz w:val="18"/>
                <w:szCs w:val="18"/>
                <w:lang w:eastAsia="en-US"/>
              </w:rPr>
              <w:t>2015/0</w:t>
            </w:r>
            <w:r w:rsidR="003D1406">
              <w:rPr>
                <w:rFonts w:ascii="Arial" w:hAnsi="Arial" w:cs="Arial"/>
                <w:color w:val="000000"/>
                <w:kern w:val="0"/>
                <w:sz w:val="18"/>
                <w:szCs w:val="18"/>
                <w:lang w:eastAsia="en-US"/>
              </w:rPr>
              <w:t>6</w:t>
            </w:r>
            <w:r w:rsidR="00356BEC">
              <w:rPr>
                <w:rFonts w:ascii="Arial" w:hAnsi="Arial" w:cs="Arial"/>
                <w:color w:val="000000"/>
                <w:kern w:val="0"/>
                <w:sz w:val="18"/>
                <w:szCs w:val="18"/>
                <w:lang w:eastAsia="en-US"/>
              </w:rPr>
              <w:t>/</w:t>
            </w:r>
            <w:r w:rsidR="003D1406">
              <w:rPr>
                <w:rFonts w:ascii="Arial" w:hAnsi="Arial" w:cs="Arial"/>
                <w:color w:val="000000"/>
                <w:kern w:val="0"/>
                <w:sz w:val="18"/>
                <w:szCs w:val="18"/>
                <w:lang w:eastAsia="en-US"/>
              </w:rPr>
              <w:t>23</w:t>
            </w:r>
          </w:p>
        </w:tc>
        <w:tc>
          <w:tcPr>
            <w:tcW w:w="5040" w:type="dxa"/>
          </w:tcPr>
          <w:p w:rsidR="00927E56" w:rsidRPr="00927E56" w:rsidRDefault="00927E56" w:rsidP="003D1406">
            <w:pPr>
              <w:keepNext/>
              <w:keepLines/>
              <w:widowControl/>
              <w:tabs>
                <w:tab w:val="left" w:pos="6156"/>
                <w:tab w:val="left" w:pos="6876"/>
                <w:tab w:val="left" w:pos="7596"/>
                <w:tab w:val="left" w:pos="8316"/>
                <w:tab w:val="left" w:pos="9036"/>
                <w:tab w:val="left" w:pos="9756"/>
                <w:tab w:val="left" w:pos="10476"/>
                <w:tab w:val="left" w:pos="11196"/>
              </w:tabs>
              <w:autoSpaceDE w:val="0"/>
              <w:autoSpaceDN w:val="0"/>
              <w:adjustRightInd w:val="0"/>
              <w:spacing w:line="240" w:lineRule="atLeast"/>
              <w:ind w:left="15"/>
              <w:jc w:val="left"/>
              <w:rPr>
                <w:rFonts w:ascii="Arial" w:hAnsi="Arial" w:cs="Arial"/>
                <w:color w:val="000000"/>
                <w:kern w:val="0"/>
                <w:sz w:val="18"/>
                <w:szCs w:val="18"/>
                <w:lang w:eastAsia="en-US"/>
              </w:rPr>
            </w:pPr>
            <w:r w:rsidRPr="00927E56">
              <w:rPr>
                <w:rFonts w:ascii="Arial" w:hAnsi="Arial" w:cs="Arial"/>
                <w:color w:val="000000"/>
                <w:kern w:val="0"/>
                <w:sz w:val="18"/>
                <w:szCs w:val="18"/>
                <w:lang w:eastAsia="en-US"/>
              </w:rPr>
              <w:t>b. 1</w:t>
            </w:r>
            <w:r w:rsidRPr="00927E56">
              <w:rPr>
                <w:rFonts w:ascii="Arial" w:hAnsi="Arial" w:cs="Arial"/>
                <w:color w:val="000000"/>
                <w:kern w:val="0"/>
                <w:sz w:val="18"/>
                <w:szCs w:val="18"/>
                <w:vertAlign w:val="superscript"/>
                <w:lang w:eastAsia="en-US"/>
              </w:rPr>
              <w:t>st</w:t>
            </w:r>
            <w:r w:rsidRPr="00927E56">
              <w:rPr>
                <w:rFonts w:ascii="Arial" w:hAnsi="Arial" w:cs="Arial"/>
                <w:color w:val="000000"/>
                <w:kern w:val="0"/>
                <w:sz w:val="18"/>
                <w:szCs w:val="18"/>
                <w:lang w:eastAsia="en-US"/>
              </w:rPr>
              <w:t xml:space="preserve"> Draft by: </w:t>
            </w:r>
            <w:r w:rsidR="00356BEC">
              <w:rPr>
                <w:rFonts w:ascii="Arial" w:hAnsi="Arial" w:cs="Arial"/>
                <w:color w:val="000000"/>
                <w:kern w:val="0"/>
                <w:sz w:val="18"/>
                <w:szCs w:val="18"/>
                <w:lang w:eastAsia="en-US"/>
              </w:rPr>
              <w:t>2015/0</w:t>
            </w:r>
            <w:r w:rsidR="003D1406">
              <w:rPr>
                <w:rFonts w:ascii="Arial" w:hAnsi="Arial" w:cs="Arial"/>
                <w:color w:val="000000"/>
                <w:kern w:val="0"/>
                <w:sz w:val="18"/>
                <w:szCs w:val="18"/>
                <w:lang w:eastAsia="en-US"/>
              </w:rPr>
              <w:t>9</w:t>
            </w:r>
            <w:r w:rsidR="00356BEC">
              <w:rPr>
                <w:rFonts w:ascii="Arial" w:hAnsi="Arial" w:cs="Arial"/>
                <w:color w:val="000000"/>
                <w:kern w:val="0"/>
                <w:sz w:val="18"/>
                <w:szCs w:val="18"/>
                <w:lang w:eastAsia="en-US"/>
              </w:rPr>
              <w:t>/</w:t>
            </w:r>
            <w:r w:rsidR="003D1406">
              <w:rPr>
                <w:rFonts w:ascii="Arial" w:hAnsi="Arial" w:cs="Arial"/>
                <w:color w:val="000000"/>
                <w:kern w:val="0"/>
                <w:sz w:val="18"/>
                <w:szCs w:val="18"/>
                <w:lang w:eastAsia="en-US"/>
              </w:rPr>
              <w:t>30</w:t>
            </w:r>
          </w:p>
        </w:tc>
      </w:tr>
      <w:tr w:rsidR="00927E56" w:rsidRPr="007F3F1E" w:rsidTr="00405B38">
        <w:tc>
          <w:tcPr>
            <w:tcW w:w="4360" w:type="dxa"/>
          </w:tcPr>
          <w:p w:rsidR="00927E56" w:rsidRPr="00927E56" w:rsidRDefault="00927E56" w:rsidP="00927E56">
            <w:pPr>
              <w:keepNext/>
              <w:keepLines/>
              <w:widowControl/>
              <w:tabs>
                <w:tab w:val="left" w:pos="735"/>
                <w:tab w:val="left" w:pos="1455"/>
                <w:tab w:val="left" w:pos="2175"/>
                <w:tab w:val="left" w:pos="2895"/>
                <w:tab w:val="left" w:pos="3615"/>
                <w:tab w:val="left" w:pos="4335"/>
                <w:tab w:val="left" w:pos="5055"/>
                <w:tab w:val="left" w:pos="5775"/>
              </w:tabs>
              <w:autoSpaceDE w:val="0"/>
              <w:autoSpaceDN w:val="0"/>
              <w:adjustRightInd w:val="0"/>
              <w:spacing w:line="240" w:lineRule="atLeast"/>
              <w:ind w:left="15"/>
              <w:jc w:val="left"/>
              <w:rPr>
                <w:rFonts w:ascii="Arial" w:hAnsi="Arial" w:cs="Arial"/>
                <w:color w:val="000000"/>
                <w:kern w:val="0"/>
                <w:sz w:val="18"/>
                <w:szCs w:val="18"/>
                <w:lang w:eastAsia="en-US"/>
              </w:rPr>
            </w:pPr>
            <w:r w:rsidRPr="00927E56">
              <w:rPr>
                <w:rFonts w:ascii="Arial" w:hAnsi="Arial" w:cs="Arial"/>
                <w:color w:val="000000"/>
                <w:kern w:val="0"/>
                <w:sz w:val="18"/>
                <w:szCs w:val="18"/>
                <w:lang w:eastAsia="en-US"/>
              </w:rPr>
              <w:t xml:space="preserve">c. (Optional) Informational Ballot by:  </w:t>
            </w:r>
          </w:p>
        </w:tc>
        <w:tc>
          <w:tcPr>
            <w:tcW w:w="5040" w:type="dxa"/>
          </w:tcPr>
          <w:p w:rsidR="00927E56" w:rsidRPr="00927E56" w:rsidRDefault="00927E56" w:rsidP="003D1406">
            <w:pPr>
              <w:keepNext/>
              <w:keepLines/>
              <w:widowControl/>
              <w:tabs>
                <w:tab w:val="left" w:pos="6156"/>
                <w:tab w:val="left" w:pos="6876"/>
                <w:tab w:val="left" w:pos="7596"/>
                <w:tab w:val="left" w:pos="8316"/>
                <w:tab w:val="left" w:pos="9036"/>
                <w:tab w:val="left" w:pos="9756"/>
                <w:tab w:val="left" w:pos="10476"/>
                <w:tab w:val="left" w:pos="11196"/>
              </w:tabs>
              <w:autoSpaceDE w:val="0"/>
              <w:autoSpaceDN w:val="0"/>
              <w:adjustRightInd w:val="0"/>
              <w:spacing w:line="240" w:lineRule="atLeast"/>
              <w:ind w:left="15"/>
              <w:jc w:val="left"/>
              <w:rPr>
                <w:rFonts w:ascii="Arial" w:hAnsi="Arial" w:cs="Arial"/>
                <w:color w:val="000000"/>
                <w:kern w:val="0"/>
                <w:sz w:val="18"/>
                <w:szCs w:val="18"/>
                <w:lang w:eastAsia="en-US"/>
              </w:rPr>
            </w:pPr>
            <w:r w:rsidRPr="00927E56">
              <w:rPr>
                <w:rFonts w:ascii="Arial" w:hAnsi="Arial" w:cs="Arial"/>
                <w:color w:val="000000"/>
                <w:kern w:val="0"/>
                <w:sz w:val="18"/>
                <w:szCs w:val="18"/>
                <w:lang w:eastAsia="en-US"/>
              </w:rPr>
              <w:t>d. Letter Ballot by:</w:t>
            </w:r>
            <w:r w:rsidR="00356BEC">
              <w:rPr>
                <w:rFonts w:ascii="Arial" w:hAnsi="Arial" w:cs="Arial"/>
                <w:color w:val="000000"/>
                <w:kern w:val="0"/>
                <w:sz w:val="18"/>
                <w:szCs w:val="18"/>
                <w:lang w:eastAsia="en-US"/>
              </w:rPr>
              <w:t>201</w:t>
            </w:r>
            <w:r w:rsidR="003D1406">
              <w:rPr>
                <w:rFonts w:ascii="Arial" w:hAnsi="Arial" w:cs="Arial"/>
                <w:color w:val="000000"/>
                <w:kern w:val="0"/>
                <w:sz w:val="18"/>
                <w:szCs w:val="18"/>
                <w:lang w:eastAsia="en-US"/>
              </w:rPr>
              <w:t>6</w:t>
            </w:r>
            <w:r w:rsidR="00356BEC">
              <w:rPr>
                <w:rFonts w:ascii="Arial" w:hAnsi="Arial" w:cs="Arial"/>
                <w:color w:val="000000"/>
                <w:kern w:val="0"/>
                <w:sz w:val="18"/>
                <w:szCs w:val="18"/>
                <w:lang w:eastAsia="en-US"/>
              </w:rPr>
              <w:t>/</w:t>
            </w:r>
            <w:r w:rsidR="003D1406">
              <w:rPr>
                <w:rFonts w:ascii="Arial" w:hAnsi="Arial" w:cs="Arial"/>
                <w:color w:val="000000"/>
                <w:kern w:val="0"/>
                <w:sz w:val="18"/>
                <w:szCs w:val="18"/>
                <w:lang w:eastAsia="en-US"/>
              </w:rPr>
              <w:t>03</w:t>
            </w:r>
            <w:r w:rsidR="00356BEC">
              <w:rPr>
                <w:rFonts w:ascii="Arial" w:hAnsi="Arial" w:cs="Arial"/>
                <w:color w:val="000000"/>
                <w:kern w:val="0"/>
                <w:sz w:val="18"/>
                <w:szCs w:val="18"/>
                <w:lang w:eastAsia="en-US"/>
              </w:rPr>
              <w:t>/30</w:t>
            </w:r>
          </w:p>
        </w:tc>
      </w:tr>
      <w:tr w:rsidR="00927E56" w:rsidRPr="007F3F1E" w:rsidTr="00405B38">
        <w:tc>
          <w:tcPr>
            <w:tcW w:w="4360" w:type="dxa"/>
          </w:tcPr>
          <w:p w:rsidR="00927E56" w:rsidRPr="00927E56" w:rsidRDefault="00927E56" w:rsidP="003D1406">
            <w:pPr>
              <w:keepNext/>
              <w:keepLines/>
              <w:widowControl/>
              <w:tabs>
                <w:tab w:val="left" w:pos="735"/>
                <w:tab w:val="left" w:pos="1455"/>
                <w:tab w:val="left" w:pos="2175"/>
                <w:tab w:val="left" w:pos="2895"/>
                <w:tab w:val="left" w:pos="3615"/>
                <w:tab w:val="left" w:pos="4335"/>
                <w:tab w:val="left" w:pos="5055"/>
                <w:tab w:val="left" w:pos="5775"/>
              </w:tabs>
              <w:autoSpaceDE w:val="0"/>
              <w:autoSpaceDN w:val="0"/>
              <w:adjustRightInd w:val="0"/>
              <w:spacing w:line="240" w:lineRule="atLeast"/>
              <w:ind w:left="15"/>
              <w:jc w:val="left"/>
              <w:rPr>
                <w:rFonts w:ascii="Arial" w:hAnsi="Arial" w:cs="Arial"/>
                <w:color w:val="000000"/>
                <w:kern w:val="0"/>
                <w:sz w:val="18"/>
                <w:szCs w:val="18"/>
                <w:lang w:eastAsia="en-US"/>
              </w:rPr>
            </w:pPr>
            <w:r w:rsidRPr="00927E56">
              <w:rPr>
                <w:rFonts w:ascii="Arial" w:hAnsi="Arial" w:cs="Arial"/>
                <w:color w:val="000000"/>
                <w:kern w:val="0"/>
                <w:sz w:val="18"/>
                <w:szCs w:val="18"/>
                <w:lang w:eastAsia="en-US"/>
              </w:rPr>
              <w:t>e: TC Chapter Approval By:</w:t>
            </w:r>
            <w:r w:rsidR="00D846C3">
              <w:rPr>
                <w:rFonts w:ascii="Arial" w:eastAsia="新細明體" w:hAnsi="Arial" w:cs="Arial" w:hint="eastAsia"/>
                <w:color w:val="000000"/>
                <w:sz w:val="18"/>
                <w:szCs w:val="18"/>
                <w:lang w:eastAsia="zh-TW"/>
              </w:rPr>
              <w:t xml:space="preserve"> </w:t>
            </w:r>
            <w:r w:rsidR="00356BEC">
              <w:rPr>
                <w:rFonts w:ascii="Arial" w:eastAsia="新細明體" w:hAnsi="Arial" w:cs="Arial"/>
                <w:color w:val="000000"/>
                <w:sz w:val="18"/>
                <w:szCs w:val="18"/>
                <w:lang w:eastAsia="zh-TW"/>
              </w:rPr>
              <w:t>201</w:t>
            </w:r>
            <w:r w:rsidR="003D1406">
              <w:rPr>
                <w:rFonts w:ascii="Arial" w:eastAsia="新細明體" w:hAnsi="Arial" w:cs="Arial"/>
                <w:color w:val="000000"/>
                <w:sz w:val="18"/>
                <w:szCs w:val="18"/>
                <w:lang w:eastAsia="zh-TW"/>
              </w:rPr>
              <w:t>6</w:t>
            </w:r>
            <w:r w:rsidR="00356BEC">
              <w:rPr>
                <w:rFonts w:ascii="Arial" w:eastAsia="新細明體" w:hAnsi="Arial" w:cs="Arial"/>
                <w:color w:val="000000"/>
                <w:sz w:val="18"/>
                <w:szCs w:val="18"/>
                <w:lang w:eastAsia="zh-TW"/>
              </w:rPr>
              <w:t>/</w:t>
            </w:r>
            <w:r w:rsidR="003D1406">
              <w:rPr>
                <w:rFonts w:ascii="Arial" w:eastAsia="新細明體" w:hAnsi="Arial" w:cs="Arial"/>
                <w:color w:val="000000"/>
                <w:sz w:val="18"/>
                <w:szCs w:val="18"/>
                <w:lang w:eastAsia="zh-TW"/>
              </w:rPr>
              <w:t>09</w:t>
            </w:r>
            <w:r w:rsidR="00356BEC">
              <w:rPr>
                <w:rFonts w:ascii="Arial" w:eastAsia="新細明體" w:hAnsi="Arial" w:cs="Arial"/>
                <w:color w:val="000000"/>
                <w:sz w:val="18"/>
                <w:szCs w:val="18"/>
                <w:lang w:eastAsia="zh-TW"/>
              </w:rPr>
              <w:t>/20</w:t>
            </w:r>
          </w:p>
        </w:tc>
        <w:tc>
          <w:tcPr>
            <w:tcW w:w="5040" w:type="dxa"/>
          </w:tcPr>
          <w:p w:rsidR="00927E56" w:rsidRPr="00927E56" w:rsidRDefault="00927E56" w:rsidP="00927E56">
            <w:pPr>
              <w:keepNext/>
              <w:keepLines/>
              <w:widowControl/>
              <w:tabs>
                <w:tab w:val="left" w:pos="6156"/>
                <w:tab w:val="left" w:pos="6876"/>
                <w:tab w:val="left" w:pos="7596"/>
                <w:tab w:val="left" w:pos="8316"/>
                <w:tab w:val="left" w:pos="9036"/>
                <w:tab w:val="left" w:pos="9756"/>
                <w:tab w:val="left" w:pos="10476"/>
                <w:tab w:val="left" w:pos="11196"/>
              </w:tabs>
              <w:autoSpaceDE w:val="0"/>
              <w:autoSpaceDN w:val="0"/>
              <w:adjustRightInd w:val="0"/>
              <w:spacing w:line="240" w:lineRule="atLeast"/>
              <w:ind w:left="15"/>
              <w:jc w:val="left"/>
              <w:rPr>
                <w:rFonts w:ascii="Arial" w:hAnsi="Arial" w:cs="Arial"/>
                <w:color w:val="000000"/>
                <w:kern w:val="0"/>
                <w:sz w:val="18"/>
                <w:szCs w:val="18"/>
                <w:lang w:eastAsia="en-US"/>
              </w:rPr>
            </w:pPr>
          </w:p>
        </w:tc>
      </w:tr>
    </w:tbl>
    <w:p w:rsidR="00EE2C70" w:rsidRDefault="00EE2C70" w:rsidP="00927E56">
      <w:pPr>
        <w:widowControl/>
        <w:autoSpaceDE w:val="0"/>
        <w:autoSpaceDN w:val="0"/>
        <w:adjustRightInd w:val="0"/>
        <w:jc w:val="left"/>
        <w:rPr>
          <w:rFonts w:ascii="Arial" w:hAnsi="Arial" w:cs="Arial"/>
          <w:color w:val="000000"/>
          <w:kern w:val="0"/>
          <w:sz w:val="18"/>
          <w:szCs w:val="18"/>
          <w:lang w:eastAsia="en-US"/>
        </w:rPr>
      </w:pPr>
    </w:p>
    <w:p w:rsidR="00FD063D" w:rsidRDefault="00FD063D" w:rsidP="00927E56">
      <w:pPr>
        <w:widowControl/>
        <w:autoSpaceDE w:val="0"/>
        <w:autoSpaceDN w:val="0"/>
        <w:adjustRightInd w:val="0"/>
        <w:jc w:val="left"/>
        <w:rPr>
          <w:rFonts w:ascii="Arial" w:hAnsi="Arial" w:cs="Arial"/>
          <w:color w:val="000000"/>
          <w:kern w:val="0"/>
          <w:sz w:val="18"/>
          <w:szCs w:val="18"/>
          <w:lang w:eastAsia="en-US"/>
        </w:rPr>
      </w:pPr>
    </w:p>
    <w:p w:rsidR="00FD063D" w:rsidRPr="00927E56" w:rsidRDefault="00FD063D" w:rsidP="00927E56">
      <w:pPr>
        <w:widowControl/>
        <w:autoSpaceDE w:val="0"/>
        <w:autoSpaceDN w:val="0"/>
        <w:adjustRightInd w:val="0"/>
        <w:jc w:val="left"/>
        <w:rPr>
          <w:rFonts w:ascii="Arial" w:hAnsi="Arial" w:cs="Arial"/>
          <w:color w:val="000000"/>
          <w:kern w:val="0"/>
          <w:sz w:val="18"/>
          <w:szCs w:val="18"/>
          <w:lang w:eastAsia="en-US"/>
        </w:rPr>
      </w:pP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r w:rsidRPr="00927E56">
        <w:rPr>
          <w:rFonts w:ascii="Arial" w:hAnsi="Arial" w:cs="Arial"/>
          <w:color w:val="000000"/>
          <w:kern w:val="0"/>
          <w:sz w:val="20"/>
          <w:szCs w:val="20"/>
          <w:lang w:eastAsia="en-US"/>
        </w:rPr>
        <w:t>____________________________________________________________________________________</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r w:rsidRPr="00927E56">
        <w:rPr>
          <w:rFonts w:ascii="Arial" w:hAnsi="Arial" w:cs="Arial"/>
          <w:b/>
          <w:bCs/>
          <w:color w:val="800000"/>
          <w:kern w:val="0"/>
          <w:sz w:val="20"/>
          <w:szCs w:val="20"/>
          <w:lang w:eastAsia="en-US"/>
        </w:rPr>
        <w:t>4. Liaisons with other Global Technical Committees/TC Chapters/Subcommittees/TFs:</w:t>
      </w:r>
    </w:p>
    <w:p w:rsidR="00927E56" w:rsidRPr="00927E56" w:rsidRDefault="003331AB"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20"/>
          <w:szCs w:val="20"/>
          <w:lang w:eastAsia="en-US"/>
        </w:rPr>
      </w:pPr>
      <w:r>
        <w:rPr>
          <w:rFonts w:ascii="Arial" w:hAnsi="Arial" w:cs="Arial"/>
          <w:b/>
          <w:bCs/>
          <w:color w:val="800000"/>
          <w:kern w:val="0"/>
          <w:sz w:val="20"/>
          <w:szCs w:val="20"/>
          <w:lang w:eastAsia="en-US"/>
        </w:rPr>
        <w:t>a:</w:t>
      </w:r>
      <w:r w:rsidR="00927E56" w:rsidRPr="00927E56">
        <w:rPr>
          <w:rFonts w:ascii="Arial" w:hAnsi="Arial" w:cs="Arial"/>
          <w:b/>
          <w:bCs/>
          <w:color w:val="800000"/>
          <w:kern w:val="0"/>
          <w:sz w:val="20"/>
          <w:szCs w:val="20"/>
          <w:lang w:eastAsia="en-US"/>
        </w:rPr>
        <w:t xml:space="preserve"> List global technical committees, TC Chapters, subcommittees, or task forces in your or other Regions/Locales that should be kept informed regarding the progress of this activity. (Refer to SEMI Standards organization charts and global technical committee charters as needed.)</w:t>
      </w:r>
    </w:p>
    <w:p w:rsidR="00D846C3" w:rsidRPr="00AA6928" w:rsidRDefault="00D846C3" w:rsidP="00D846C3">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sz w:val="20"/>
          <w:szCs w:val="20"/>
        </w:rPr>
      </w:pPr>
      <w:r w:rsidRPr="00AA6928">
        <w:rPr>
          <w:rFonts w:ascii="Arial" w:hAnsi="Arial" w:cs="Arial"/>
          <w:sz w:val="20"/>
          <w:szCs w:val="20"/>
        </w:rPr>
        <w:t>Japan FPD Metrology</w:t>
      </w:r>
      <w:r w:rsidR="00356BEC">
        <w:rPr>
          <w:rFonts w:ascii="Arial" w:hAnsi="Arial" w:cs="Arial"/>
          <w:sz w:val="20"/>
          <w:szCs w:val="20"/>
        </w:rPr>
        <w:t xml:space="preserve"> /</w:t>
      </w:r>
      <w:r w:rsidR="00356BEC" w:rsidRPr="00356BEC">
        <w:rPr>
          <w:rFonts w:ascii="Arial" w:hAnsi="Arial" w:cs="Arial"/>
          <w:sz w:val="20"/>
          <w:szCs w:val="20"/>
        </w:rPr>
        <w:t xml:space="preserve"> Materials &amp; Components</w:t>
      </w:r>
      <w:r w:rsidRPr="00AA6928">
        <w:rPr>
          <w:rFonts w:ascii="Arial" w:hAnsi="Arial" w:cs="Arial"/>
          <w:sz w:val="20"/>
          <w:szCs w:val="20"/>
        </w:rPr>
        <w:t xml:space="preserve"> Committee</w:t>
      </w:r>
      <w:r w:rsidRPr="00AA6928">
        <w:rPr>
          <w:rFonts w:ascii="Arial" w:hAnsi="Arial" w:cs="Arial"/>
          <w:sz w:val="20"/>
          <w:szCs w:val="20"/>
        </w:rPr>
        <w:br/>
        <w:t>Korea FPD Metrology Committee</w:t>
      </w:r>
    </w:p>
    <w:p w:rsidR="00927E56" w:rsidRPr="00927E56" w:rsidRDefault="00927E56"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Times New Roman" w:hAnsi="Times New Roman"/>
          <w:color w:val="000000"/>
          <w:kern w:val="0"/>
          <w:sz w:val="20"/>
          <w:szCs w:val="20"/>
          <w:lang w:eastAsia="en-US"/>
        </w:rPr>
      </w:pP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18"/>
          <w:szCs w:val="20"/>
          <w:lang w:eastAsia="en-US"/>
        </w:rPr>
      </w:pPr>
      <w:r w:rsidRPr="00927E56">
        <w:rPr>
          <w:rFonts w:ascii="Arial" w:hAnsi="Arial" w:cs="Arial"/>
          <w:b/>
          <w:bCs/>
          <w:color w:val="800000"/>
          <w:kern w:val="0"/>
          <w:sz w:val="18"/>
          <w:szCs w:val="20"/>
          <w:lang w:eastAsia="en-US"/>
        </w:rPr>
        <w:t>b: Intercommittee Ballots (check one):</w:t>
      </w:r>
    </w:p>
    <w:tbl>
      <w:tblPr>
        <w:tblW w:w="0" w:type="auto"/>
        <w:tblInd w:w="40" w:type="dxa"/>
        <w:tblLayout w:type="fixed"/>
        <w:tblCellMar>
          <w:left w:w="40" w:type="dxa"/>
          <w:right w:w="40" w:type="dxa"/>
        </w:tblCellMar>
        <w:tblLook w:val="0000" w:firstRow="0" w:lastRow="0" w:firstColumn="0" w:lastColumn="0" w:noHBand="0" w:noVBand="0"/>
      </w:tblPr>
      <w:tblGrid>
        <w:gridCol w:w="9400"/>
      </w:tblGrid>
      <w:tr w:rsidR="00927E56" w:rsidRPr="007F3F1E" w:rsidTr="00405B38">
        <w:tc>
          <w:tcPr>
            <w:tcW w:w="9400" w:type="dxa"/>
          </w:tcPr>
          <w:p w:rsidR="00927E56" w:rsidRPr="00927E56" w:rsidRDefault="00C55EBF" w:rsidP="00927E56">
            <w:pPr>
              <w:keepNext/>
              <w:keepLines/>
              <w:widowControl/>
              <w:tabs>
                <w:tab w:val="left" w:pos="1152"/>
                <w:tab w:val="left" w:pos="1872"/>
                <w:tab w:val="left" w:pos="2592"/>
                <w:tab w:val="left" w:pos="3312"/>
                <w:tab w:val="left" w:pos="4032"/>
                <w:tab w:val="left" w:pos="4752"/>
                <w:tab w:val="left" w:pos="5472"/>
                <w:tab w:val="left" w:pos="6192"/>
              </w:tabs>
              <w:autoSpaceDE w:val="0"/>
              <w:autoSpaceDN w:val="0"/>
              <w:adjustRightInd w:val="0"/>
              <w:spacing w:line="240" w:lineRule="atLeast"/>
              <w:jc w:val="left"/>
              <w:rPr>
                <w:rFonts w:ascii="Arial" w:hAnsi="Arial" w:cs="Arial"/>
                <w:b/>
                <w:bCs/>
                <w:kern w:val="0"/>
                <w:sz w:val="18"/>
                <w:szCs w:val="18"/>
                <w:lang w:eastAsia="en-US"/>
              </w:rPr>
            </w:pPr>
            <w:r w:rsidRPr="00927E56">
              <w:rPr>
                <w:rFonts w:ascii="Arial" w:hAnsi="Arial" w:cs="Arial"/>
                <w:bCs/>
                <w:kern w:val="0"/>
                <w:sz w:val="28"/>
                <w:szCs w:val="20"/>
                <w:lang w:eastAsia="en-US"/>
              </w:rPr>
              <w:t>□</w:t>
            </w:r>
            <w:r w:rsidR="00927E56" w:rsidRPr="00927E56">
              <w:rPr>
                <w:rFonts w:ascii="Arial" w:hAnsi="Arial" w:cs="Arial"/>
                <w:b/>
                <w:bCs/>
                <w:kern w:val="0"/>
                <w:sz w:val="20"/>
                <w:szCs w:val="20"/>
                <w:lang w:eastAsia="en-US"/>
              </w:rPr>
              <w:t xml:space="preserve"> </w:t>
            </w:r>
            <w:r w:rsidR="00927E56" w:rsidRPr="00927E56">
              <w:rPr>
                <w:rFonts w:ascii="Arial" w:hAnsi="Arial" w:cs="Arial"/>
                <w:b/>
                <w:bCs/>
                <w:kern w:val="0"/>
                <w:sz w:val="18"/>
                <w:szCs w:val="18"/>
                <w:lang w:eastAsia="en-US"/>
              </w:rPr>
              <w:t>will be issued – identify the recipient global technical committee(s):</w:t>
            </w:r>
          </w:p>
          <w:p w:rsidR="00927E56" w:rsidRPr="00927E56" w:rsidRDefault="00D846C3" w:rsidP="00927E56">
            <w:pPr>
              <w:keepNext/>
              <w:keepLines/>
              <w:widowControl/>
              <w:tabs>
                <w:tab w:val="left" w:pos="1152"/>
                <w:tab w:val="left" w:pos="1872"/>
                <w:tab w:val="left" w:pos="2592"/>
                <w:tab w:val="left" w:pos="3312"/>
                <w:tab w:val="left" w:pos="4032"/>
                <w:tab w:val="left" w:pos="4752"/>
                <w:tab w:val="left" w:pos="5472"/>
                <w:tab w:val="left" w:pos="6192"/>
              </w:tabs>
              <w:autoSpaceDE w:val="0"/>
              <w:autoSpaceDN w:val="0"/>
              <w:adjustRightInd w:val="0"/>
              <w:spacing w:line="240" w:lineRule="atLeast"/>
              <w:jc w:val="left"/>
              <w:rPr>
                <w:rFonts w:ascii="Arial" w:hAnsi="Arial" w:cs="Arial"/>
                <w:b/>
                <w:bCs/>
                <w:color w:val="000000"/>
                <w:kern w:val="0"/>
                <w:sz w:val="18"/>
                <w:szCs w:val="18"/>
                <w:lang w:eastAsia="en-US"/>
              </w:rPr>
            </w:pPr>
            <w:r>
              <w:rPr>
                <w:rFonts w:ascii="Arial" w:hAnsi="Arial" w:cs="Arial"/>
                <w:b/>
                <w:bCs/>
              </w:rPr>
              <w:t>■</w:t>
            </w:r>
            <w:r w:rsidR="00927E56" w:rsidRPr="00927E56">
              <w:rPr>
                <w:rFonts w:ascii="Arial" w:hAnsi="Arial" w:cs="Arial"/>
                <w:b/>
                <w:bCs/>
                <w:kern w:val="0"/>
                <w:sz w:val="20"/>
                <w:szCs w:val="20"/>
                <w:lang w:eastAsia="en-US"/>
              </w:rPr>
              <w:t xml:space="preserve"> </w:t>
            </w:r>
            <w:r w:rsidR="00927E56" w:rsidRPr="00927E56">
              <w:rPr>
                <w:rFonts w:ascii="Arial" w:hAnsi="Arial" w:cs="Arial"/>
                <w:b/>
                <w:bCs/>
                <w:kern w:val="0"/>
                <w:sz w:val="18"/>
                <w:szCs w:val="18"/>
                <w:lang w:eastAsia="en-US"/>
              </w:rPr>
              <w:t>will not be issued</w:t>
            </w:r>
          </w:p>
        </w:tc>
      </w:tr>
    </w:tbl>
    <w:p w:rsidR="00927E56" w:rsidRPr="00927E56" w:rsidRDefault="00927E56"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Times New Roman" w:hAnsi="Times New Roman"/>
          <w:color w:val="000000"/>
          <w:kern w:val="0"/>
          <w:sz w:val="18"/>
          <w:szCs w:val="18"/>
          <w:lang w:eastAsia="en-US"/>
        </w:rPr>
      </w:pPr>
    </w:p>
    <w:p w:rsidR="00927E56" w:rsidRPr="00927E56" w:rsidRDefault="00927E56" w:rsidP="00927E56">
      <w:pPr>
        <w:widowControl/>
        <w:jc w:val="left"/>
        <w:rPr>
          <w:rFonts w:ascii="Arial" w:hAnsi="Arial" w:cs="Arial"/>
          <w:b/>
          <w:bCs/>
          <w:color w:val="800000"/>
          <w:kern w:val="0"/>
          <w:sz w:val="20"/>
          <w:szCs w:val="20"/>
          <w:lang w:eastAsia="en-US"/>
        </w:rPr>
      </w:pP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r w:rsidRPr="00927E56">
        <w:rPr>
          <w:rFonts w:ascii="Arial" w:hAnsi="Arial" w:cs="Arial"/>
          <w:b/>
          <w:bCs/>
          <w:color w:val="800000"/>
          <w:kern w:val="0"/>
          <w:sz w:val="20"/>
          <w:szCs w:val="20"/>
          <w:lang w:eastAsia="en-US"/>
        </w:rPr>
        <w:t>5. Safety Considerations:</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color w:val="800000"/>
          <w:kern w:val="0"/>
          <w:sz w:val="18"/>
          <w:szCs w:val="18"/>
          <w:lang w:eastAsia="en-US"/>
        </w:rPr>
      </w:pPr>
      <w:r w:rsidRPr="00927E56">
        <w:rPr>
          <w:rFonts w:ascii="Arial" w:hAnsi="Arial" w:cs="Arial"/>
          <w:b/>
          <w:color w:val="800000"/>
          <w:kern w:val="0"/>
          <w:sz w:val="18"/>
          <w:szCs w:val="18"/>
          <w:lang w:eastAsia="en-US"/>
        </w:rPr>
        <w:t>The resulting Document is expected (Check one):</w:t>
      </w:r>
    </w:p>
    <w:tbl>
      <w:tblPr>
        <w:tblW w:w="0" w:type="auto"/>
        <w:tblInd w:w="40" w:type="dxa"/>
        <w:tblLayout w:type="fixed"/>
        <w:tblCellMar>
          <w:left w:w="40" w:type="dxa"/>
          <w:right w:w="40" w:type="dxa"/>
        </w:tblCellMar>
        <w:tblLook w:val="0000" w:firstRow="0" w:lastRow="0" w:firstColumn="0" w:lastColumn="0" w:noHBand="0" w:noVBand="0"/>
      </w:tblPr>
      <w:tblGrid>
        <w:gridCol w:w="9400"/>
      </w:tblGrid>
      <w:tr w:rsidR="00927E56" w:rsidRPr="007F3F1E" w:rsidTr="00405B38">
        <w:tc>
          <w:tcPr>
            <w:tcW w:w="9400" w:type="dxa"/>
          </w:tcPr>
          <w:p w:rsidR="00927E56" w:rsidRPr="00927E56" w:rsidRDefault="00927E56" w:rsidP="00927E56">
            <w:pPr>
              <w:keepNext/>
              <w:keepLines/>
              <w:widowControl/>
              <w:autoSpaceDE w:val="0"/>
              <w:autoSpaceDN w:val="0"/>
              <w:adjustRightInd w:val="0"/>
              <w:spacing w:line="240" w:lineRule="atLeast"/>
              <w:ind w:left="15"/>
              <w:jc w:val="left"/>
              <w:rPr>
                <w:rFonts w:ascii="Arial" w:hAnsi="Arial" w:cs="Arial"/>
                <w:b/>
                <w:bCs/>
                <w:color w:val="000000"/>
                <w:kern w:val="0"/>
                <w:sz w:val="18"/>
                <w:szCs w:val="18"/>
                <w:lang w:eastAsia="en-US"/>
              </w:rPr>
            </w:pPr>
            <w:r w:rsidRPr="00927E56">
              <w:rPr>
                <w:rFonts w:ascii="Arial" w:hAnsi="Arial" w:cs="Arial" w:hint="eastAsia"/>
                <w:b/>
                <w:bCs/>
                <w:kern w:val="0"/>
                <w:sz w:val="20"/>
                <w:szCs w:val="20"/>
                <w:lang w:eastAsia="en-US"/>
              </w:rPr>
              <w:t>□</w:t>
            </w:r>
            <w:r w:rsidRPr="00927E56">
              <w:rPr>
                <w:rFonts w:ascii="Arial" w:hAnsi="Arial" w:cs="Arial"/>
                <w:b/>
                <w:bCs/>
                <w:kern w:val="0"/>
                <w:sz w:val="20"/>
                <w:szCs w:val="20"/>
                <w:lang w:eastAsia="en-US"/>
              </w:rPr>
              <w:t xml:space="preserve"> </w:t>
            </w:r>
            <w:r w:rsidRPr="00927E56">
              <w:rPr>
                <w:rFonts w:ascii="Arial" w:hAnsi="Arial" w:cs="Arial"/>
                <w:b/>
                <w:bCs/>
                <w:color w:val="000000"/>
                <w:kern w:val="0"/>
                <w:sz w:val="18"/>
                <w:szCs w:val="18"/>
                <w:lang w:eastAsia="en-US"/>
              </w:rPr>
              <w:t>to be a Safety Guideline</w:t>
            </w:r>
          </w:p>
          <w:p w:rsidR="00927E56" w:rsidRPr="00927E56" w:rsidRDefault="00D846C3" w:rsidP="00927E56">
            <w:pPr>
              <w:keepNext/>
              <w:keepLines/>
              <w:widowControl/>
              <w:autoSpaceDE w:val="0"/>
              <w:autoSpaceDN w:val="0"/>
              <w:adjustRightInd w:val="0"/>
              <w:spacing w:line="240" w:lineRule="atLeast"/>
              <w:ind w:left="15"/>
              <w:jc w:val="left"/>
              <w:rPr>
                <w:rFonts w:ascii="Arial" w:hAnsi="Arial" w:cs="Arial"/>
                <w:b/>
                <w:bCs/>
                <w:color w:val="000000"/>
                <w:kern w:val="0"/>
                <w:sz w:val="18"/>
                <w:szCs w:val="18"/>
                <w:lang w:eastAsia="en-US"/>
              </w:rPr>
            </w:pPr>
            <w:r w:rsidRPr="00755D36">
              <w:rPr>
                <w:rFonts w:ascii="MS Mincho" w:hAnsi="MS Mincho" w:cs="Arial" w:hint="eastAsia"/>
                <w:b/>
                <w:bCs/>
                <w:sz w:val="20"/>
                <w:szCs w:val="20"/>
              </w:rPr>
              <w:t>■</w:t>
            </w:r>
            <w:r w:rsidR="00927E56" w:rsidRPr="00927E56">
              <w:rPr>
                <w:rFonts w:ascii="Arial" w:hAnsi="Arial" w:cs="Arial"/>
                <w:b/>
                <w:bCs/>
                <w:kern w:val="0"/>
                <w:sz w:val="20"/>
                <w:szCs w:val="20"/>
                <w:lang w:eastAsia="en-US"/>
              </w:rPr>
              <w:t xml:space="preserve"> </w:t>
            </w:r>
            <w:r w:rsidR="00927E56" w:rsidRPr="00927E56">
              <w:rPr>
                <w:rFonts w:ascii="Arial" w:hAnsi="Arial" w:cs="Arial"/>
                <w:b/>
                <w:bCs/>
                <w:color w:val="000000"/>
                <w:kern w:val="0"/>
                <w:sz w:val="18"/>
                <w:szCs w:val="18"/>
                <w:lang w:eastAsia="en-US"/>
              </w:rPr>
              <w:t>NOT to be a Safety Guideline</w:t>
            </w:r>
          </w:p>
        </w:tc>
      </w:tr>
      <w:tr w:rsidR="00927E56" w:rsidRPr="007F3F1E" w:rsidTr="00405B38">
        <w:tc>
          <w:tcPr>
            <w:tcW w:w="9400" w:type="dxa"/>
          </w:tcPr>
          <w:p w:rsidR="00927E56" w:rsidRPr="00927E56" w:rsidRDefault="00927E56" w:rsidP="00927E56">
            <w:pPr>
              <w:keepNext/>
              <w:keepLines/>
              <w:widowControl/>
              <w:autoSpaceDE w:val="0"/>
              <w:autoSpaceDN w:val="0"/>
              <w:adjustRightInd w:val="0"/>
              <w:spacing w:line="240" w:lineRule="atLeast"/>
              <w:ind w:left="15"/>
              <w:jc w:val="left"/>
              <w:rPr>
                <w:rFonts w:ascii="Arial" w:hAnsi="Arial" w:cs="Arial"/>
                <w:color w:val="000000"/>
                <w:kern w:val="0"/>
                <w:sz w:val="16"/>
                <w:szCs w:val="16"/>
                <w:lang w:eastAsia="en-US"/>
              </w:rPr>
            </w:pPr>
            <w:r w:rsidRPr="00927E56">
              <w:rPr>
                <w:rFonts w:ascii="Arial" w:hAnsi="Arial" w:cs="Arial"/>
                <w:b/>
                <w:bCs/>
                <w:color w:val="000000"/>
                <w:kern w:val="0"/>
                <w:sz w:val="16"/>
                <w:szCs w:val="16"/>
                <w:lang w:eastAsia="en-US"/>
              </w:rPr>
              <w:t>NOTE FOR</w:t>
            </w:r>
            <w:r w:rsidRPr="00927E56">
              <w:rPr>
                <w:rFonts w:ascii="Arial" w:hAnsi="Arial" w:cs="Arial"/>
                <w:color w:val="000000"/>
                <w:kern w:val="0"/>
                <w:sz w:val="16"/>
                <w:szCs w:val="16"/>
                <w:lang w:eastAsia="en-US"/>
              </w:rPr>
              <w:t xml:space="preserve"> </w:t>
            </w:r>
            <w:r w:rsidR="00DE229D">
              <w:rPr>
                <w:rFonts w:ascii="Arial" w:hAnsi="Arial" w:cs="Arial"/>
                <w:color w:val="000000"/>
                <w:kern w:val="0"/>
                <w:sz w:val="16"/>
                <w:szCs w:val="16"/>
                <w:lang w:eastAsia="en-US"/>
              </w:rPr>
              <w:t>‘</w:t>
            </w:r>
            <w:r w:rsidRPr="00927E56">
              <w:rPr>
                <w:rFonts w:ascii="Arial" w:hAnsi="Arial" w:cs="Arial"/>
                <w:color w:val="000000"/>
                <w:kern w:val="0"/>
                <w:sz w:val="16"/>
                <w:szCs w:val="16"/>
                <w:u w:val="single"/>
                <w:lang w:eastAsia="en-US"/>
              </w:rPr>
              <w:t>to be a Safety Guideline</w:t>
            </w:r>
            <w:r w:rsidR="00DE229D">
              <w:rPr>
                <w:rFonts w:ascii="Arial" w:hAnsi="Arial" w:cs="Arial"/>
                <w:color w:val="000000"/>
                <w:kern w:val="0"/>
                <w:sz w:val="16"/>
                <w:szCs w:val="16"/>
                <w:lang w:eastAsia="en-US"/>
              </w:rPr>
              <w:t>‘</w:t>
            </w:r>
            <w:r w:rsidR="00DE229D" w:rsidRPr="00927E56">
              <w:rPr>
                <w:rFonts w:ascii="Arial" w:hAnsi="Arial" w:cs="Arial"/>
                <w:color w:val="000000"/>
                <w:kern w:val="0"/>
                <w:sz w:val="16"/>
                <w:szCs w:val="16"/>
                <w:lang w:eastAsia="en-US"/>
              </w:rPr>
              <w:t xml:space="preserve">: </w:t>
            </w:r>
            <w:r w:rsidRPr="00927E56">
              <w:rPr>
                <w:rFonts w:ascii="Arial" w:hAnsi="Arial" w:cs="Arial"/>
                <w:color w:val="000000"/>
                <w:kern w:val="0"/>
                <w:sz w:val="16"/>
                <w:szCs w:val="16"/>
                <w:lang w:eastAsia="en-US"/>
              </w:rPr>
              <w:t xml:space="preserve">When all safety-related information is removed from the Document, the Document is NOT technically sound and complete </w:t>
            </w:r>
            <w:r w:rsidR="00201690">
              <w:rPr>
                <w:rFonts w:ascii="Arial" w:hAnsi="Arial" w:cs="Arial"/>
                <w:color w:val="000000"/>
                <w:kern w:val="0"/>
                <w:sz w:val="16"/>
                <w:szCs w:val="16"/>
                <w:lang w:eastAsia="en-US"/>
              </w:rPr>
              <w:t>– Refer to § 15</w:t>
            </w:r>
            <w:r w:rsidRPr="00927E56">
              <w:rPr>
                <w:rFonts w:ascii="Arial" w:hAnsi="Arial" w:cs="Arial"/>
                <w:color w:val="000000"/>
                <w:kern w:val="0"/>
                <w:sz w:val="16"/>
                <w:szCs w:val="16"/>
                <w:lang w:eastAsia="en-US"/>
              </w:rPr>
              <w:t xml:space="preserve">.1 of the </w:t>
            </w:r>
            <w:r w:rsidRPr="00927E56">
              <w:rPr>
                <w:rFonts w:ascii="Arial" w:hAnsi="Arial" w:cs="Arial"/>
                <w:i/>
                <w:color w:val="000000"/>
                <w:kern w:val="0"/>
                <w:sz w:val="16"/>
                <w:szCs w:val="16"/>
                <w:lang w:eastAsia="en-US"/>
              </w:rPr>
              <w:t>Regulations</w:t>
            </w:r>
            <w:r w:rsidRPr="00927E56">
              <w:rPr>
                <w:rFonts w:ascii="Arial" w:hAnsi="Arial" w:cs="Arial"/>
                <w:color w:val="000000"/>
                <w:kern w:val="0"/>
                <w:sz w:val="16"/>
                <w:szCs w:val="16"/>
                <w:lang w:eastAsia="en-US"/>
              </w:rPr>
              <w:t xml:space="preserve"> for special procedures to be followed.</w:t>
            </w:r>
          </w:p>
          <w:p w:rsidR="00927E56" w:rsidRPr="00927E56" w:rsidRDefault="00927E56" w:rsidP="00DE229D">
            <w:pPr>
              <w:keepNext/>
              <w:keepLines/>
              <w:widowControl/>
              <w:autoSpaceDE w:val="0"/>
              <w:autoSpaceDN w:val="0"/>
              <w:adjustRightInd w:val="0"/>
              <w:spacing w:line="240" w:lineRule="atLeast"/>
              <w:ind w:left="15"/>
              <w:jc w:val="left"/>
              <w:rPr>
                <w:rFonts w:ascii="Arial" w:hAnsi="Arial" w:cs="Arial"/>
                <w:color w:val="000000"/>
                <w:kern w:val="0"/>
                <w:sz w:val="14"/>
                <w:szCs w:val="16"/>
                <w:lang w:eastAsia="en-US"/>
              </w:rPr>
            </w:pPr>
            <w:r w:rsidRPr="00927E56">
              <w:rPr>
                <w:rFonts w:ascii="Arial" w:hAnsi="Arial" w:cs="Arial"/>
                <w:b/>
                <w:bCs/>
                <w:color w:val="000000"/>
                <w:kern w:val="0"/>
                <w:sz w:val="16"/>
                <w:szCs w:val="16"/>
                <w:lang w:eastAsia="en-US"/>
              </w:rPr>
              <w:t>NOTE FOR</w:t>
            </w:r>
            <w:r w:rsidRPr="00927E56">
              <w:rPr>
                <w:rFonts w:ascii="Arial" w:hAnsi="Arial" w:cs="Arial"/>
                <w:color w:val="000000"/>
                <w:kern w:val="0"/>
                <w:sz w:val="16"/>
                <w:szCs w:val="16"/>
                <w:lang w:eastAsia="en-US"/>
              </w:rPr>
              <w:t xml:space="preserve"> </w:t>
            </w:r>
            <w:r w:rsidR="00DE229D">
              <w:rPr>
                <w:rFonts w:ascii="Arial" w:hAnsi="Arial" w:cs="Arial"/>
                <w:color w:val="000000"/>
                <w:kern w:val="0"/>
                <w:sz w:val="16"/>
                <w:szCs w:val="16"/>
                <w:lang w:eastAsia="en-US"/>
              </w:rPr>
              <w:t>’</w:t>
            </w:r>
            <w:r w:rsidRPr="00927E56">
              <w:rPr>
                <w:rFonts w:ascii="Arial" w:hAnsi="Arial" w:cs="Arial"/>
                <w:color w:val="000000"/>
                <w:kern w:val="0"/>
                <w:sz w:val="16"/>
                <w:szCs w:val="16"/>
                <w:u w:val="single"/>
                <w:lang w:eastAsia="en-US"/>
              </w:rPr>
              <w:t>NOT to be a Safety Guideline</w:t>
            </w:r>
            <w:r w:rsidR="00DE229D">
              <w:rPr>
                <w:rFonts w:ascii="Arial" w:hAnsi="Arial" w:cs="Arial"/>
                <w:color w:val="000000"/>
                <w:kern w:val="0"/>
                <w:sz w:val="16"/>
                <w:szCs w:val="16"/>
                <w:lang w:eastAsia="en-US"/>
              </w:rPr>
              <w:t>‘</w:t>
            </w:r>
            <w:r w:rsidR="00DE229D" w:rsidRPr="00927E56">
              <w:rPr>
                <w:rFonts w:ascii="Arial" w:hAnsi="Arial" w:cs="Arial"/>
                <w:color w:val="000000"/>
                <w:kern w:val="0"/>
                <w:sz w:val="16"/>
                <w:szCs w:val="16"/>
                <w:lang w:eastAsia="en-US"/>
              </w:rPr>
              <w:t xml:space="preserve">: </w:t>
            </w:r>
            <w:r w:rsidRPr="00927E56">
              <w:rPr>
                <w:rFonts w:ascii="Arial" w:hAnsi="Arial" w:cs="Arial"/>
                <w:color w:val="000000"/>
                <w:kern w:val="0"/>
                <w:sz w:val="16"/>
                <w:szCs w:val="16"/>
                <w:lang w:eastAsia="en-US"/>
              </w:rPr>
              <w:t>When all safety-related information is removed from the Document, the Document is still technically sound and complete.</w:t>
            </w:r>
          </w:p>
        </w:tc>
      </w:tr>
    </w:tbl>
    <w:p w:rsidR="00927E56" w:rsidRPr="00927E56" w:rsidRDefault="00927E56" w:rsidP="00927E56">
      <w:pPr>
        <w:widowControl/>
        <w:pBdr>
          <w:bottom w:val="single" w:sz="12" w:space="1" w:color="auto"/>
        </w:pBdr>
        <w:autoSpaceDE w:val="0"/>
        <w:autoSpaceDN w:val="0"/>
        <w:adjustRightInd w:val="0"/>
        <w:jc w:val="left"/>
        <w:rPr>
          <w:rFonts w:ascii="Arial" w:hAnsi="Arial" w:cs="Arial"/>
          <w:color w:val="000000"/>
          <w:kern w:val="0"/>
          <w:sz w:val="16"/>
          <w:szCs w:val="16"/>
          <w:lang w:eastAsia="en-US"/>
        </w:rPr>
      </w:pP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20"/>
          <w:szCs w:val="20"/>
          <w:lang w:eastAsia="en-US"/>
        </w:rPr>
      </w:pP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r w:rsidRPr="00927E56">
        <w:rPr>
          <w:rFonts w:ascii="Arial" w:hAnsi="Arial" w:cs="Arial"/>
          <w:b/>
          <w:bCs/>
          <w:color w:val="800000"/>
          <w:kern w:val="0"/>
          <w:sz w:val="20"/>
          <w:szCs w:val="20"/>
          <w:lang w:eastAsia="en-US"/>
        </w:rPr>
        <w:t>6. Intellectual Property Considerations:</w:t>
      </w:r>
    </w:p>
    <w:p w:rsidR="00525D46" w:rsidRDefault="00927E56" w:rsidP="00A549C9">
      <w:pPr>
        <w:widowControl/>
        <w:tabs>
          <w:tab w:val="left" w:pos="270"/>
          <w:tab w:val="left" w:pos="720"/>
          <w:tab w:val="left" w:pos="1440"/>
          <w:tab w:val="left" w:pos="2160"/>
          <w:tab w:val="left" w:pos="2880"/>
          <w:tab w:val="left" w:pos="3600"/>
          <w:tab w:val="left" w:pos="4320"/>
        </w:tabs>
        <w:autoSpaceDE w:val="0"/>
        <w:autoSpaceDN w:val="0"/>
        <w:adjustRightInd w:val="0"/>
        <w:spacing w:line="240" w:lineRule="atLeast"/>
        <w:ind w:left="270" w:hanging="270"/>
        <w:jc w:val="left"/>
        <w:rPr>
          <w:rFonts w:ascii="Arial" w:hAnsi="Arial" w:cs="Arial"/>
          <w:b/>
          <w:bCs/>
          <w:color w:val="800000"/>
          <w:kern w:val="0"/>
          <w:sz w:val="18"/>
          <w:szCs w:val="20"/>
        </w:rPr>
      </w:pPr>
      <w:r w:rsidRPr="00927E56">
        <w:rPr>
          <w:rFonts w:ascii="Arial" w:hAnsi="Arial" w:cs="Arial"/>
          <w:b/>
          <w:bCs/>
          <w:color w:val="800000"/>
          <w:kern w:val="0"/>
          <w:sz w:val="18"/>
          <w:szCs w:val="20"/>
          <w:lang w:eastAsia="en-US"/>
        </w:rPr>
        <w:t xml:space="preserve">a: </w:t>
      </w:r>
      <w:r w:rsidR="00525D46">
        <w:rPr>
          <w:rFonts w:ascii="Arial" w:hAnsi="Arial" w:cs="Arial" w:hint="eastAsia"/>
          <w:b/>
          <w:bCs/>
          <w:color w:val="800000"/>
          <w:kern w:val="0"/>
          <w:sz w:val="18"/>
          <w:szCs w:val="20"/>
        </w:rPr>
        <w:t xml:space="preserve">For </w:t>
      </w:r>
      <w:r w:rsidR="00004293">
        <w:rPr>
          <w:rFonts w:ascii="Arial" w:hAnsi="Arial" w:cs="Arial" w:hint="eastAsia"/>
          <w:b/>
          <w:bCs/>
          <w:color w:val="800000"/>
          <w:kern w:val="0"/>
          <w:sz w:val="18"/>
          <w:szCs w:val="20"/>
        </w:rPr>
        <w:t xml:space="preserve">a </w:t>
      </w:r>
      <w:r w:rsidR="00525D46">
        <w:rPr>
          <w:rFonts w:ascii="Arial" w:hAnsi="Arial" w:cs="Arial" w:hint="eastAsia"/>
          <w:b/>
          <w:bCs/>
          <w:color w:val="800000"/>
          <w:kern w:val="0"/>
          <w:sz w:val="18"/>
          <w:szCs w:val="20"/>
        </w:rPr>
        <w:t>new Standard</w:t>
      </w:r>
      <w:r w:rsidR="00F27889">
        <w:rPr>
          <w:rFonts w:ascii="Arial" w:hAnsi="Arial" w:cs="Arial"/>
          <w:b/>
          <w:bCs/>
          <w:color w:val="800000"/>
          <w:kern w:val="0"/>
          <w:sz w:val="18"/>
          <w:szCs w:val="20"/>
        </w:rPr>
        <w:t xml:space="preserve"> </w:t>
      </w:r>
      <w:r w:rsidR="00004293">
        <w:rPr>
          <w:rFonts w:ascii="Arial" w:hAnsi="Arial" w:cs="Arial" w:hint="eastAsia"/>
          <w:b/>
          <w:bCs/>
          <w:color w:val="800000"/>
          <w:kern w:val="0"/>
          <w:sz w:val="18"/>
          <w:szCs w:val="20"/>
        </w:rPr>
        <w:t>or</w:t>
      </w:r>
      <w:r w:rsidR="00F27889">
        <w:rPr>
          <w:rFonts w:ascii="Arial" w:hAnsi="Arial" w:cs="Arial"/>
          <w:b/>
          <w:bCs/>
          <w:color w:val="800000"/>
          <w:kern w:val="0"/>
          <w:sz w:val="18"/>
          <w:szCs w:val="20"/>
        </w:rPr>
        <w:t xml:space="preserve"> </w:t>
      </w:r>
      <w:r w:rsidR="00525D46">
        <w:rPr>
          <w:rFonts w:ascii="Arial" w:hAnsi="Arial" w:cs="Arial" w:hint="eastAsia"/>
          <w:b/>
          <w:bCs/>
          <w:color w:val="800000"/>
          <w:kern w:val="0"/>
          <w:sz w:val="18"/>
          <w:szCs w:val="20"/>
        </w:rPr>
        <w:t xml:space="preserve">Safety Guideline and </w:t>
      </w:r>
      <w:r w:rsidR="00A549C9">
        <w:rPr>
          <w:rFonts w:ascii="Arial" w:hAnsi="Arial" w:cs="Arial" w:hint="eastAsia"/>
          <w:b/>
          <w:bCs/>
          <w:color w:val="800000"/>
          <w:kern w:val="0"/>
          <w:sz w:val="18"/>
          <w:szCs w:val="20"/>
        </w:rPr>
        <w:t xml:space="preserve">for </w:t>
      </w:r>
      <w:r w:rsidR="00525D46">
        <w:rPr>
          <w:rFonts w:ascii="Arial" w:hAnsi="Arial" w:cs="Arial" w:hint="eastAsia"/>
          <w:b/>
          <w:bCs/>
          <w:color w:val="800000"/>
          <w:kern w:val="0"/>
          <w:sz w:val="18"/>
          <w:szCs w:val="20"/>
        </w:rPr>
        <w:t xml:space="preserve">any part </w:t>
      </w:r>
      <w:r w:rsidR="00004293">
        <w:rPr>
          <w:rFonts w:ascii="Arial" w:hAnsi="Arial" w:cs="Arial" w:hint="eastAsia"/>
          <w:b/>
          <w:bCs/>
          <w:color w:val="800000"/>
          <w:kern w:val="0"/>
          <w:sz w:val="18"/>
          <w:szCs w:val="20"/>
        </w:rPr>
        <w:t xml:space="preserve">to be modified or added in </w:t>
      </w:r>
      <w:r w:rsidR="00B31B6B">
        <w:rPr>
          <w:rFonts w:ascii="Arial" w:hAnsi="Arial" w:cs="Arial" w:hint="eastAsia"/>
          <w:b/>
          <w:bCs/>
          <w:color w:val="800000"/>
          <w:kern w:val="0"/>
          <w:sz w:val="18"/>
          <w:szCs w:val="20"/>
        </w:rPr>
        <w:t xml:space="preserve">a </w:t>
      </w:r>
      <w:r w:rsidR="00004293">
        <w:rPr>
          <w:rFonts w:ascii="Arial" w:hAnsi="Arial" w:cs="Arial" w:hint="eastAsia"/>
          <w:b/>
          <w:bCs/>
          <w:color w:val="800000"/>
          <w:kern w:val="0"/>
          <w:sz w:val="18"/>
          <w:szCs w:val="20"/>
        </w:rPr>
        <w:t>Revision of</w:t>
      </w:r>
      <w:r w:rsidR="00525D46">
        <w:rPr>
          <w:rFonts w:ascii="Arial" w:hAnsi="Arial" w:cs="Arial" w:hint="eastAsia"/>
          <w:b/>
          <w:bCs/>
          <w:color w:val="800000"/>
          <w:kern w:val="0"/>
          <w:sz w:val="18"/>
          <w:szCs w:val="20"/>
        </w:rPr>
        <w:t xml:space="preserve"> </w:t>
      </w:r>
      <w:r w:rsidR="00D23BB7">
        <w:rPr>
          <w:rFonts w:ascii="Arial" w:hAnsi="Arial" w:cs="Arial" w:hint="eastAsia"/>
          <w:b/>
          <w:bCs/>
          <w:color w:val="800000"/>
          <w:kern w:val="0"/>
          <w:sz w:val="18"/>
          <w:szCs w:val="20"/>
        </w:rPr>
        <w:t xml:space="preserve">published </w:t>
      </w:r>
      <w:r w:rsidR="00525D46">
        <w:rPr>
          <w:rFonts w:ascii="Arial" w:hAnsi="Arial" w:cs="Arial" w:hint="eastAsia"/>
          <w:b/>
          <w:bCs/>
          <w:color w:val="800000"/>
          <w:kern w:val="0"/>
          <w:sz w:val="18"/>
          <w:szCs w:val="20"/>
        </w:rPr>
        <w:t>Standard</w:t>
      </w:r>
      <w:r w:rsidR="00F27889">
        <w:rPr>
          <w:rFonts w:ascii="Arial" w:hAnsi="Arial" w:cs="Arial"/>
          <w:b/>
          <w:bCs/>
          <w:color w:val="800000"/>
          <w:kern w:val="0"/>
          <w:sz w:val="18"/>
          <w:szCs w:val="20"/>
        </w:rPr>
        <w:t xml:space="preserve">s and </w:t>
      </w:r>
      <w:r w:rsidR="00525D46">
        <w:rPr>
          <w:rFonts w:ascii="Arial" w:hAnsi="Arial" w:cs="Arial" w:hint="eastAsia"/>
          <w:b/>
          <w:bCs/>
          <w:color w:val="800000"/>
          <w:kern w:val="0"/>
          <w:sz w:val="18"/>
          <w:szCs w:val="20"/>
        </w:rPr>
        <w:t xml:space="preserve">Safety </w:t>
      </w:r>
      <w:r w:rsidR="00525D46">
        <w:rPr>
          <w:rFonts w:ascii="Arial" w:hAnsi="Arial" w:cs="Arial"/>
          <w:b/>
          <w:bCs/>
          <w:color w:val="800000"/>
          <w:kern w:val="0"/>
          <w:sz w:val="18"/>
          <w:szCs w:val="20"/>
        </w:rPr>
        <w:t>Guideline</w:t>
      </w:r>
      <w:r w:rsidR="00F27889">
        <w:rPr>
          <w:rFonts w:ascii="Arial" w:hAnsi="Arial" w:cs="Arial"/>
          <w:b/>
          <w:bCs/>
          <w:color w:val="800000"/>
          <w:kern w:val="0"/>
          <w:sz w:val="18"/>
          <w:szCs w:val="20"/>
        </w:rPr>
        <w:t>s</w:t>
      </w:r>
      <w:r w:rsidR="00356937">
        <w:rPr>
          <w:rFonts w:ascii="Arial" w:hAnsi="Arial" w:cs="Arial" w:hint="eastAsia"/>
          <w:b/>
          <w:bCs/>
          <w:color w:val="800000"/>
          <w:kern w:val="0"/>
          <w:sz w:val="18"/>
          <w:szCs w:val="20"/>
        </w:rPr>
        <w:t>:</w:t>
      </w:r>
      <w:r w:rsidR="00525D46">
        <w:rPr>
          <w:rFonts w:ascii="Arial" w:hAnsi="Arial" w:cs="Arial" w:hint="eastAsia"/>
          <w:b/>
          <w:bCs/>
          <w:color w:val="800000"/>
          <w:kern w:val="0"/>
          <w:sz w:val="18"/>
          <w:szCs w:val="20"/>
        </w:rPr>
        <w:t xml:space="preserve"> </w:t>
      </w:r>
    </w:p>
    <w:p w:rsidR="00CE67CF" w:rsidRDefault="00D846C3" w:rsidP="00A549C9">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100" w:left="210"/>
        <w:jc w:val="left"/>
        <w:rPr>
          <w:rFonts w:ascii="Arial" w:hAnsi="Arial" w:cs="Arial"/>
          <w:b/>
          <w:bCs/>
          <w:kern w:val="0"/>
          <w:sz w:val="20"/>
          <w:szCs w:val="20"/>
        </w:rPr>
      </w:pPr>
      <w:r w:rsidRPr="003A2135">
        <w:rPr>
          <w:rFonts w:ascii="MS Mincho" w:hAnsi="MS Mincho" w:cs="Arial" w:hint="eastAsia"/>
          <w:b/>
          <w:bCs/>
          <w:sz w:val="14"/>
          <w:szCs w:val="14"/>
        </w:rPr>
        <w:t>■</w:t>
      </w:r>
      <w:r w:rsidR="00525D46">
        <w:rPr>
          <w:rFonts w:ascii="Arial" w:hAnsi="Arial" w:cs="Arial" w:hint="eastAsia"/>
          <w:b/>
          <w:bCs/>
          <w:kern w:val="0"/>
          <w:sz w:val="20"/>
          <w:szCs w:val="20"/>
        </w:rPr>
        <w:t xml:space="preserve"> </w:t>
      </w:r>
      <w:r w:rsidR="00525D46" w:rsidRPr="00927E56">
        <w:rPr>
          <w:rFonts w:ascii="Arial" w:hAnsi="Arial" w:cs="Arial"/>
          <w:b/>
          <w:bCs/>
          <w:kern w:val="0"/>
          <w:sz w:val="18"/>
          <w:szCs w:val="18"/>
          <w:lang w:eastAsia="en-US"/>
        </w:rPr>
        <w:t>the use of patented technology is NOT required</w:t>
      </w:r>
      <w:r w:rsidR="00F27889">
        <w:rPr>
          <w:rFonts w:ascii="Arial" w:hAnsi="Arial" w:cs="Arial"/>
          <w:b/>
          <w:bCs/>
          <w:kern w:val="0"/>
          <w:sz w:val="18"/>
          <w:szCs w:val="18"/>
          <w:lang w:eastAsia="en-US"/>
        </w:rPr>
        <w:t>.</w:t>
      </w:r>
    </w:p>
    <w:p w:rsidR="00F27889" w:rsidRDefault="00F27889" w:rsidP="00A549C9">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100" w:left="210"/>
        <w:jc w:val="left"/>
        <w:rPr>
          <w:rFonts w:ascii="Arial" w:hAnsi="Arial" w:cs="Arial"/>
          <w:b/>
          <w:bCs/>
          <w:color w:val="800000"/>
          <w:kern w:val="0"/>
          <w:sz w:val="18"/>
          <w:szCs w:val="20"/>
          <w:lang w:eastAsia="en-US"/>
        </w:rPr>
      </w:pPr>
      <w:r w:rsidRPr="00927E56">
        <w:rPr>
          <w:rFonts w:ascii="Arial" w:hAnsi="Arial" w:cs="Arial"/>
          <w:b/>
          <w:bCs/>
          <w:kern w:val="0"/>
          <w:sz w:val="28"/>
          <w:szCs w:val="20"/>
          <w:lang w:eastAsia="en-US"/>
        </w:rPr>
        <w:t>□</w:t>
      </w:r>
      <w:r w:rsidR="00CE67CF">
        <w:rPr>
          <w:rFonts w:ascii="Arial" w:hAnsi="Arial" w:cs="Arial" w:hint="eastAsia"/>
          <w:b/>
          <w:bCs/>
          <w:kern w:val="0"/>
          <w:sz w:val="20"/>
          <w:szCs w:val="20"/>
        </w:rPr>
        <w:t xml:space="preserve"> </w:t>
      </w:r>
      <w:r w:rsidRPr="00A549C9">
        <w:rPr>
          <w:rFonts w:ascii="Arial" w:hAnsi="Arial" w:cs="Arial"/>
          <w:b/>
          <w:bCs/>
          <w:kern w:val="0"/>
          <w:sz w:val="18"/>
          <w:szCs w:val="18"/>
          <w:lang w:eastAsia="en-US"/>
        </w:rPr>
        <w:t>p</w:t>
      </w:r>
      <w:r w:rsidR="00BA5215" w:rsidRPr="00A549C9">
        <w:rPr>
          <w:rFonts w:ascii="Arial" w:hAnsi="Arial" w:cs="Arial"/>
          <w:b/>
          <w:bCs/>
          <w:kern w:val="0"/>
          <w:sz w:val="18"/>
          <w:szCs w:val="18"/>
          <w:lang w:eastAsia="en-US"/>
        </w:rPr>
        <w:t>atented technology is intended to be included in the proposed Standard</w:t>
      </w:r>
      <w:r w:rsidRPr="00A549C9">
        <w:rPr>
          <w:rFonts w:ascii="Arial" w:hAnsi="Arial" w:cs="Arial"/>
          <w:b/>
          <w:bCs/>
          <w:kern w:val="0"/>
          <w:sz w:val="18"/>
          <w:szCs w:val="18"/>
          <w:lang w:eastAsia="en-US"/>
        </w:rPr>
        <w:t>(</w:t>
      </w:r>
      <w:r w:rsidR="00BA5215" w:rsidRPr="00A549C9">
        <w:rPr>
          <w:rFonts w:ascii="Arial" w:hAnsi="Arial" w:cs="Arial"/>
          <w:b/>
          <w:bCs/>
          <w:kern w:val="0"/>
          <w:sz w:val="18"/>
          <w:szCs w:val="18"/>
          <w:lang w:eastAsia="en-US"/>
        </w:rPr>
        <w:t>s</w:t>
      </w:r>
      <w:r w:rsidRPr="00A549C9">
        <w:rPr>
          <w:rFonts w:ascii="Arial" w:hAnsi="Arial" w:cs="Arial"/>
          <w:b/>
          <w:bCs/>
          <w:kern w:val="0"/>
          <w:sz w:val="18"/>
          <w:szCs w:val="18"/>
          <w:lang w:eastAsia="en-US"/>
        </w:rPr>
        <w:t>)</w:t>
      </w:r>
      <w:r w:rsidR="00BA5215" w:rsidRPr="00A549C9">
        <w:rPr>
          <w:rFonts w:ascii="Arial" w:hAnsi="Arial" w:cs="Arial"/>
          <w:b/>
          <w:bCs/>
          <w:kern w:val="0"/>
          <w:sz w:val="18"/>
          <w:szCs w:val="18"/>
          <w:lang w:eastAsia="en-US"/>
        </w:rPr>
        <w:t xml:space="preserve"> or Safety Guideline</w:t>
      </w:r>
      <w:r w:rsidRPr="00A549C9">
        <w:rPr>
          <w:rFonts w:ascii="Arial" w:hAnsi="Arial" w:cs="Arial"/>
          <w:b/>
          <w:bCs/>
          <w:kern w:val="0"/>
          <w:sz w:val="18"/>
          <w:szCs w:val="18"/>
          <w:lang w:eastAsia="en-US"/>
        </w:rPr>
        <w:t>(s)</w:t>
      </w:r>
      <w:r>
        <w:rPr>
          <w:rFonts w:ascii="Arial" w:hAnsi="Arial" w:cs="Arial"/>
          <w:b/>
          <w:bCs/>
          <w:kern w:val="0"/>
          <w:sz w:val="18"/>
          <w:szCs w:val="18"/>
          <w:lang w:eastAsia="en-US"/>
        </w:rPr>
        <w:t>.</w:t>
      </w:r>
      <w:r w:rsidR="00BA5215" w:rsidRPr="00A549C9">
        <w:rPr>
          <w:rFonts w:ascii="Arial" w:hAnsi="Arial" w:cs="Arial"/>
          <w:b/>
          <w:bCs/>
          <w:kern w:val="0"/>
          <w:sz w:val="18"/>
          <w:szCs w:val="18"/>
          <w:lang w:eastAsia="en-US"/>
        </w:rPr>
        <w:t xml:space="preserve"> </w:t>
      </w:r>
      <w:r w:rsidR="00927E56" w:rsidRPr="00A549C9">
        <w:rPr>
          <w:rFonts w:ascii="Arial" w:hAnsi="Arial" w:cs="Arial"/>
          <w:b/>
          <w:bCs/>
          <w:kern w:val="0"/>
          <w:sz w:val="18"/>
          <w:szCs w:val="18"/>
          <w:lang w:eastAsia="en-US"/>
        </w:rPr>
        <w:t xml:space="preserve"> </w:t>
      </w:r>
    </w:p>
    <w:p w:rsidR="00927E56" w:rsidRPr="00A549C9" w:rsidRDefault="00927E56" w:rsidP="00A549C9">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100" w:left="210"/>
        <w:jc w:val="left"/>
        <w:rPr>
          <w:rFonts w:ascii="Arial" w:hAnsi="Arial" w:cs="Arial"/>
          <w:b/>
          <w:bCs/>
          <w:kern w:val="0"/>
          <w:sz w:val="20"/>
          <w:szCs w:val="20"/>
        </w:rPr>
      </w:pPr>
      <w:r w:rsidRPr="00927E56">
        <w:rPr>
          <w:rFonts w:ascii="Arial" w:hAnsi="Arial" w:cs="Arial"/>
          <w:b/>
          <w:bCs/>
          <w:color w:val="800000"/>
          <w:kern w:val="0"/>
          <w:sz w:val="18"/>
          <w:szCs w:val="20"/>
          <w:lang w:eastAsia="en-US"/>
        </w:rPr>
        <w:t>(</w:t>
      </w:r>
      <w:r w:rsidR="00CE67CF">
        <w:rPr>
          <w:rFonts w:ascii="Arial" w:hAnsi="Arial" w:cs="Arial" w:hint="eastAsia"/>
          <w:b/>
          <w:bCs/>
          <w:color w:val="800000"/>
          <w:kern w:val="0"/>
          <w:sz w:val="18"/>
          <w:szCs w:val="20"/>
        </w:rPr>
        <w:t>If the second box is checked, c</w:t>
      </w:r>
      <w:r w:rsidRPr="00927E56">
        <w:rPr>
          <w:rFonts w:ascii="Arial" w:hAnsi="Arial" w:cs="Arial"/>
          <w:b/>
          <w:bCs/>
          <w:color w:val="800000"/>
          <w:kern w:val="0"/>
          <w:sz w:val="18"/>
          <w:szCs w:val="20"/>
          <w:lang w:eastAsia="en-US"/>
        </w:rPr>
        <w:t>heck one):</w:t>
      </w:r>
    </w:p>
    <w:p w:rsidR="005C7330" w:rsidRDefault="005C7330" w:rsidP="00A549C9">
      <w:pPr>
        <w:keepNext/>
        <w:keepLines/>
        <w:widowControl/>
        <w:tabs>
          <w:tab w:val="left" w:pos="1152"/>
          <w:tab w:val="left" w:pos="1872"/>
          <w:tab w:val="left" w:pos="2592"/>
          <w:tab w:val="left" w:pos="3312"/>
          <w:tab w:val="left" w:pos="4032"/>
          <w:tab w:val="left" w:pos="4752"/>
          <w:tab w:val="left" w:pos="5472"/>
          <w:tab w:val="left" w:pos="6192"/>
        </w:tabs>
        <w:autoSpaceDE w:val="0"/>
        <w:autoSpaceDN w:val="0"/>
        <w:adjustRightInd w:val="0"/>
        <w:spacing w:line="240" w:lineRule="atLeast"/>
        <w:ind w:leftChars="200" w:left="420"/>
        <w:jc w:val="left"/>
        <w:rPr>
          <w:rFonts w:ascii="Arial" w:hAnsi="Arial" w:cs="Arial"/>
          <w:b/>
          <w:bCs/>
          <w:kern w:val="0"/>
          <w:sz w:val="18"/>
          <w:szCs w:val="18"/>
        </w:rPr>
      </w:pPr>
      <w:r w:rsidRPr="00927E56">
        <w:rPr>
          <w:rFonts w:ascii="Arial" w:hAnsi="Arial" w:cs="Arial"/>
          <w:b/>
          <w:bCs/>
          <w:kern w:val="0"/>
          <w:sz w:val="20"/>
          <w:szCs w:val="20"/>
          <w:lang w:eastAsia="en-US"/>
        </w:rPr>
        <w:t>□</w:t>
      </w:r>
      <w:r w:rsidRPr="00927E56">
        <w:rPr>
          <w:rFonts w:ascii="Arial" w:hAnsi="Arial" w:cs="Arial"/>
          <w:b/>
          <w:bCs/>
          <w:kern w:val="0"/>
          <w:sz w:val="18"/>
          <w:szCs w:val="18"/>
          <w:lang w:eastAsia="en-US"/>
        </w:rPr>
        <w:t xml:space="preserve"> Letter of Intent received </w:t>
      </w:r>
    </w:p>
    <w:p w:rsidR="005C7330" w:rsidRPr="00927E56" w:rsidRDefault="005C7330" w:rsidP="00A549C9">
      <w:pPr>
        <w:keepNext/>
        <w:keepLines/>
        <w:widowControl/>
        <w:tabs>
          <w:tab w:val="left" w:pos="1152"/>
          <w:tab w:val="left" w:pos="1872"/>
          <w:tab w:val="left" w:pos="2592"/>
          <w:tab w:val="left" w:pos="3312"/>
          <w:tab w:val="left" w:pos="4032"/>
          <w:tab w:val="left" w:pos="4752"/>
          <w:tab w:val="left" w:pos="5472"/>
          <w:tab w:val="left" w:pos="6192"/>
        </w:tabs>
        <w:autoSpaceDE w:val="0"/>
        <w:autoSpaceDN w:val="0"/>
        <w:adjustRightInd w:val="0"/>
        <w:spacing w:line="240" w:lineRule="atLeast"/>
        <w:ind w:leftChars="200" w:left="420"/>
        <w:jc w:val="left"/>
        <w:rPr>
          <w:rFonts w:ascii="Arial" w:hAnsi="Arial" w:cs="Arial"/>
          <w:b/>
          <w:bCs/>
          <w:kern w:val="0"/>
          <w:sz w:val="18"/>
          <w:szCs w:val="18"/>
          <w:lang w:eastAsia="en-US"/>
        </w:rPr>
      </w:pPr>
      <w:r w:rsidRPr="00927E56">
        <w:rPr>
          <w:rFonts w:ascii="Arial" w:hAnsi="Arial" w:cs="Arial"/>
          <w:b/>
          <w:bCs/>
          <w:kern w:val="0"/>
          <w:sz w:val="20"/>
          <w:szCs w:val="20"/>
          <w:lang w:eastAsia="en-US"/>
        </w:rPr>
        <w:t>□</w:t>
      </w:r>
      <w:r w:rsidRPr="00927E56">
        <w:rPr>
          <w:rFonts w:ascii="Arial" w:hAnsi="Arial" w:cs="Arial"/>
          <w:b/>
          <w:bCs/>
          <w:kern w:val="0"/>
          <w:sz w:val="18"/>
          <w:szCs w:val="18"/>
          <w:lang w:eastAsia="en-US"/>
        </w:rPr>
        <w:t xml:space="preserve"> Letter of Intent not received</w:t>
      </w:r>
    </w:p>
    <w:p w:rsidR="005C7330" w:rsidRDefault="005C7330"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18"/>
          <w:szCs w:val="18"/>
        </w:rPr>
      </w:pPr>
    </w:p>
    <w:p w:rsidR="005C7330" w:rsidRPr="00525D46" w:rsidRDefault="005C7330"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18"/>
          <w:szCs w:val="18"/>
        </w:rPr>
      </w:pPr>
      <w:r>
        <w:rPr>
          <w:rFonts w:ascii="Arial" w:hAnsi="Arial" w:cs="Arial"/>
          <w:b/>
          <w:bCs/>
          <w:color w:val="800000"/>
          <w:kern w:val="0"/>
          <w:sz w:val="18"/>
          <w:szCs w:val="18"/>
        </w:rPr>
        <w:t xml:space="preserve">b: </w:t>
      </w:r>
      <w:r w:rsidRPr="00525D46">
        <w:rPr>
          <w:rFonts w:ascii="Arial" w:hAnsi="Arial" w:cs="Arial"/>
          <w:b/>
          <w:bCs/>
          <w:color w:val="800000"/>
          <w:kern w:val="0"/>
          <w:sz w:val="18"/>
          <w:szCs w:val="18"/>
        </w:rPr>
        <w:t xml:space="preserve">For Revision, Reapproval, Reinstatement, </w:t>
      </w:r>
      <w:r w:rsidR="00CE67CF">
        <w:rPr>
          <w:rFonts w:ascii="Arial" w:hAnsi="Arial" w:cs="Arial" w:hint="eastAsia"/>
          <w:b/>
          <w:bCs/>
          <w:color w:val="800000"/>
          <w:kern w:val="0"/>
          <w:sz w:val="18"/>
          <w:szCs w:val="18"/>
        </w:rPr>
        <w:t>or</w:t>
      </w:r>
      <w:r w:rsidRPr="00525D46">
        <w:rPr>
          <w:rFonts w:ascii="Arial" w:hAnsi="Arial" w:cs="Arial"/>
          <w:b/>
          <w:bCs/>
          <w:color w:val="800000"/>
          <w:kern w:val="0"/>
          <w:sz w:val="18"/>
          <w:szCs w:val="18"/>
        </w:rPr>
        <w:t xml:space="preserve"> Withdrawal</w:t>
      </w:r>
      <w:r w:rsidR="00CE67CF">
        <w:rPr>
          <w:rFonts w:ascii="Arial" w:hAnsi="Arial" w:cs="Arial" w:hint="eastAsia"/>
          <w:b/>
          <w:bCs/>
          <w:color w:val="800000"/>
          <w:kern w:val="0"/>
          <w:sz w:val="18"/>
          <w:szCs w:val="18"/>
        </w:rPr>
        <w:t xml:space="preserve"> of</w:t>
      </w:r>
      <w:r w:rsidRPr="00525D46">
        <w:rPr>
          <w:rFonts w:ascii="Arial" w:hAnsi="Arial" w:cs="Arial" w:hint="eastAsia"/>
          <w:b/>
          <w:bCs/>
          <w:color w:val="800000"/>
          <w:kern w:val="0"/>
          <w:sz w:val="18"/>
          <w:szCs w:val="18"/>
        </w:rPr>
        <w:t xml:space="preserve"> existing Standard</w:t>
      </w:r>
      <w:r w:rsidR="00F27889">
        <w:rPr>
          <w:rFonts w:ascii="Arial" w:hAnsi="Arial" w:cs="Arial"/>
          <w:b/>
          <w:bCs/>
          <w:color w:val="800000"/>
          <w:kern w:val="0"/>
          <w:sz w:val="18"/>
          <w:szCs w:val="18"/>
        </w:rPr>
        <w:t xml:space="preserve">(s) and </w:t>
      </w:r>
      <w:r w:rsidRPr="00525D46">
        <w:rPr>
          <w:rFonts w:ascii="Arial" w:hAnsi="Arial" w:cs="Arial" w:hint="eastAsia"/>
          <w:b/>
          <w:bCs/>
          <w:color w:val="800000"/>
          <w:kern w:val="0"/>
          <w:sz w:val="18"/>
          <w:szCs w:val="18"/>
        </w:rPr>
        <w:t>Safety Guideline</w:t>
      </w:r>
      <w:r w:rsidR="00356937">
        <w:rPr>
          <w:rFonts w:ascii="Arial" w:hAnsi="Arial" w:cs="Arial"/>
          <w:b/>
          <w:bCs/>
          <w:color w:val="800000"/>
          <w:kern w:val="0"/>
          <w:sz w:val="18"/>
          <w:szCs w:val="18"/>
        </w:rPr>
        <w:t>(s):</w:t>
      </w:r>
    </w:p>
    <w:p w:rsidR="005C7330" w:rsidRDefault="009D012E" w:rsidP="00A549C9">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100" w:left="450" w:hanging="240"/>
        <w:jc w:val="left"/>
        <w:rPr>
          <w:rFonts w:ascii="Arial" w:hAnsi="Arial" w:cs="Arial"/>
          <w:b/>
          <w:bCs/>
          <w:kern w:val="0"/>
          <w:sz w:val="18"/>
          <w:szCs w:val="18"/>
        </w:rPr>
      </w:pPr>
      <w:r w:rsidRPr="009D012E">
        <w:rPr>
          <w:rFonts w:ascii="MS Mincho" w:hAnsi="MS Mincho" w:cs="Arial" w:hint="eastAsia"/>
          <w:b/>
          <w:bCs/>
          <w:sz w:val="14"/>
          <w:szCs w:val="14"/>
        </w:rPr>
        <w:t>□</w:t>
      </w:r>
      <w:r w:rsidR="005C7330" w:rsidRPr="00A549C9">
        <w:rPr>
          <w:rFonts w:ascii="Arial" w:hAnsi="Arial" w:cs="Arial"/>
          <w:b/>
          <w:bCs/>
          <w:kern w:val="0"/>
          <w:sz w:val="18"/>
          <w:szCs w:val="18"/>
        </w:rPr>
        <w:t xml:space="preserve"> there is no </w:t>
      </w:r>
      <w:r w:rsidR="00525D46">
        <w:rPr>
          <w:rFonts w:ascii="Arial" w:hAnsi="Arial" w:cs="Arial" w:hint="eastAsia"/>
          <w:b/>
          <w:bCs/>
          <w:kern w:val="0"/>
          <w:sz w:val="18"/>
          <w:szCs w:val="18"/>
        </w:rPr>
        <w:t xml:space="preserve">known </w:t>
      </w:r>
      <w:r w:rsidR="005C7330" w:rsidRPr="00A549C9">
        <w:rPr>
          <w:rFonts w:ascii="Arial" w:hAnsi="Arial" w:cs="Arial"/>
          <w:b/>
          <w:bCs/>
          <w:kern w:val="0"/>
          <w:sz w:val="18"/>
          <w:szCs w:val="18"/>
        </w:rPr>
        <w:t xml:space="preserve">material patented technology necessary to use </w:t>
      </w:r>
      <w:r w:rsidR="00F27889">
        <w:rPr>
          <w:rFonts w:ascii="Arial" w:hAnsi="Arial" w:cs="Arial"/>
          <w:b/>
          <w:bCs/>
          <w:kern w:val="0"/>
          <w:sz w:val="18"/>
          <w:szCs w:val="18"/>
        </w:rPr>
        <w:t xml:space="preserve">or </w:t>
      </w:r>
      <w:r w:rsidR="005C7330" w:rsidRPr="00A549C9">
        <w:rPr>
          <w:rFonts w:ascii="Arial" w:hAnsi="Arial" w:cs="Arial"/>
          <w:b/>
          <w:bCs/>
          <w:kern w:val="0"/>
          <w:sz w:val="18"/>
          <w:szCs w:val="18"/>
        </w:rPr>
        <w:t>implement the Standard</w:t>
      </w:r>
      <w:r w:rsidR="00F27889" w:rsidRPr="00A549C9">
        <w:rPr>
          <w:rFonts w:ascii="Arial" w:hAnsi="Arial" w:cs="Arial"/>
          <w:b/>
          <w:bCs/>
          <w:kern w:val="0"/>
          <w:sz w:val="18"/>
          <w:szCs w:val="18"/>
        </w:rPr>
        <w:t xml:space="preserve">(s) and </w:t>
      </w:r>
      <w:r w:rsidR="005C7330" w:rsidRPr="00A549C9">
        <w:rPr>
          <w:rFonts w:ascii="Arial" w:hAnsi="Arial" w:cs="Arial"/>
          <w:b/>
          <w:bCs/>
          <w:kern w:val="0"/>
          <w:sz w:val="18"/>
          <w:szCs w:val="18"/>
        </w:rPr>
        <w:t>Safety Guideline</w:t>
      </w:r>
      <w:r w:rsidR="00F27889" w:rsidRPr="00A549C9">
        <w:rPr>
          <w:rFonts w:ascii="Arial" w:hAnsi="Arial" w:cs="Arial"/>
          <w:b/>
          <w:bCs/>
          <w:kern w:val="0"/>
          <w:sz w:val="18"/>
          <w:szCs w:val="18"/>
        </w:rPr>
        <w:t>(s)</w:t>
      </w:r>
      <w:r w:rsidR="005C7330" w:rsidRPr="00A549C9">
        <w:rPr>
          <w:rFonts w:ascii="Arial" w:hAnsi="Arial" w:cs="Arial"/>
          <w:b/>
          <w:bCs/>
          <w:kern w:val="0"/>
          <w:sz w:val="18"/>
          <w:szCs w:val="18"/>
        </w:rPr>
        <w:t xml:space="preserve"> </w:t>
      </w:r>
    </w:p>
    <w:p w:rsidR="00D23BB7" w:rsidRPr="00A549C9" w:rsidRDefault="00F27889" w:rsidP="00A549C9">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100" w:left="450" w:hanging="240"/>
        <w:jc w:val="left"/>
        <w:rPr>
          <w:rFonts w:ascii="Arial" w:hAnsi="Arial" w:cs="Arial"/>
          <w:b/>
          <w:bCs/>
          <w:kern w:val="0"/>
          <w:sz w:val="18"/>
          <w:szCs w:val="18"/>
        </w:rPr>
      </w:pPr>
      <w:r w:rsidRPr="00927E56">
        <w:rPr>
          <w:rFonts w:ascii="Arial" w:hAnsi="Arial" w:cs="Arial"/>
          <w:b/>
          <w:bCs/>
          <w:kern w:val="0"/>
          <w:sz w:val="28"/>
          <w:szCs w:val="20"/>
          <w:lang w:eastAsia="en-US"/>
        </w:rPr>
        <w:lastRenderedPageBreak/>
        <w:t>□</w:t>
      </w:r>
      <w:r w:rsidR="00525D46" w:rsidRPr="00C53045">
        <w:rPr>
          <w:rFonts w:ascii="Arial" w:hAnsi="Arial" w:cs="Arial" w:hint="eastAsia"/>
          <w:b/>
          <w:bCs/>
          <w:kern w:val="0"/>
          <w:sz w:val="18"/>
          <w:szCs w:val="18"/>
        </w:rPr>
        <w:t xml:space="preserve"> there is </w:t>
      </w:r>
      <w:r w:rsidR="00525D46">
        <w:rPr>
          <w:rFonts w:ascii="Arial" w:hAnsi="Arial" w:cs="Arial" w:hint="eastAsia"/>
          <w:b/>
          <w:bCs/>
          <w:kern w:val="0"/>
          <w:sz w:val="18"/>
          <w:szCs w:val="18"/>
        </w:rPr>
        <w:t xml:space="preserve">previously known </w:t>
      </w:r>
      <w:r w:rsidR="00525D46" w:rsidRPr="00C53045">
        <w:rPr>
          <w:rFonts w:ascii="Arial" w:hAnsi="Arial" w:cs="Arial" w:hint="eastAsia"/>
          <w:b/>
          <w:bCs/>
          <w:kern w:val="0"/>
          <w:sz w:val="18"/>
          <w:szCs w:val="18"/>
        </w:rPr>
        <w:t xml:space="preserve">material patented technology necessary to use </w:t>
      </w:r>
      <w:r>
        <w:rPr>
          <w:rFonts w:ascii="Arial" w:hAnsi="Arial" w:cs="Arial"/>
          <w:b/>
          <w:bCs/>
          <w:kern w:val="0"/>
          <w:sz w:val="18"/>
          <w:szCs w:val="18"/>
        </w:rPr>
        <w:t xml:space="preserve">or </w:t>
      </w:r>
      <w:r w:rsidR="00525D46" w:rsidRPr="00C53045">
        <w:rPr>
          <w:rFonts w:ascii="Arial" w:hAnsi="Arial" w:cs="Arial" w:hint="eastAsia"/>
          <w:b/>
          <w:bCs/>
          <w:kern w:val="0"/>
          <w:sz w:val="18"/>
          <w:szCs w:val="18"/>
        </w:rPr>
        <w:t xml:space="preserve">implement the </w:t>
      </w:r>
      <w:r w:rsidR="00525D46" w:rsidRPr="00A549C9">
        <w:rPr>
          <w:rFonts w:ascii="Arial" w:hAnsi="Arial" w:cs="Arial"/>
          <w:b/>
          <w:bCs/>
          <w:kern w:val="0"/>
          <w:sz w:val="18"/>
          <w:szCs w:val="18"/>
        </w:rPr>
        <w:t>Standard</w:t>
      </w:r>
      <w:r w:rsidRPr="00A549C9">
        <w:rPr>
          <w:rFonts w:ascii="Arial" w:hAnsi="Arial" w:cs="Arial"/>
          <w:b/>
          <w:bCs/>
          <w:kern w:val="0"/>
          <w:sz w:val="18"/>
          <w:szCs w:val="18"/>
        </w:rPr>
        <w:t xml:space="preserve">(s) and </w:t>
      </w:r>
      <w:r w:rsidR="00525D46" w:rsidRPr="00A549C9">
        <w:rPr>
          <w:rFonts w:ascii="Arial" w:hAnsi="Arial" w:cs="Arial"/>
          <w:b/>
          <w:bCs/>
          <w:kern w:val="0"/>
          <w:sz w:val="18"/>
          <w:szCs w:val="18"/>
        </w:rPr>
        <w:t>Safety Guideline</w:t>
      </w:r>
      <w:r w:rsidRPr="00A549C9">
        <w:rPr>
          <w:rFonts w:ascii="Arial" w:hAnsi="Arial" w:cs="Arial"/>
          <w:b/>
          <w:bCs/>
          <w:kern w:val="0"/>
          <w:sz w:val="18"/>
          <w:szCs w:val="18"/>
        </w:rPr>
        <w:t>(s)</w:t>
      </w:r>
    </w:p>
    <w:tbl>
      <w:tblPr>
        <w:tblW w:w="0" w:type="auto"/>
        <w:tblInd w:w="40" w:type="dxa"/>
        <w:tblLayout w:type="fixed"/>
        <w:tblCellMar>
          <w:left w:w="40" w:type="dxa"/>
          <w:right w:w="40" w:type="dxa"/>
        </w:tblCellMar>
        <w:tblLook w:val="0000" w:firstRow="0" w:lastRow="0" w:firstColumn="0" w:lastColumn="0" w:noHBand="0" w:noVBand="0"/>
      </w:tblPr>
      <w:tblGrid>
        <w:gridCol w:w="9400"/>
      </w:tblGrid>
      <w:tr w:rsidR="00927E56" w:rsidRPr="007F3F1E" w:rsidTr="00405B38">
        <w:tc>
          <w:tcPr>
            <w:tcW w:w="9400" w:type="dxa"/>
          </w:tcPr>
          <w:p w:rsidR="00927E56" w:rsidRPr="00A549C9" w:rsidRDefault="00927E56" w:rsidP="00A549C9">
            <w:pPr>
              <w:keepNext/>
              <w:keepLines/>
              <w:widowControl/>
              <w:tabs>
                <w:tab w:val="left" w:pos="1152"/>
                <w:tab w:val="left" w:pos="1872"/>
                <w:tab w:val="left" w:pos="2592"/>
                <w:tab w:val="left" w:pos="3312"/>
                <w:tab w:val="left" w:pos="4032"/>
                <w:tab w:val="left" w:pos="4752"/>
                <w:tab w:val="left" w:pos="5472"/>
                <w:tab w:val="left" w:pos="6192"/>
              </w:tabs>
              <w:autoSpaceDE w:val="0"/>
              <w:autoSpaceDN w:val="0"/>
              <w:adjustRightInd w:val="0"/>
              <w:spacing w:line="240" w:lineRule="atLeast"/>
              <w:ind w:leftChars="100" w:left="210"/>
              <w:jc w:val="left"/>
              <w:rPr>
                <w:rFonts w:ascii="Arial" w:hAnsi="Arial" w:cs="Arial"/>
                <w:b/>
                <w:bCs/>
                <w:kern w:val="0"/>
                <w:sz w:val="18"/>
                <w:szCs w:val="18"/>
              </w:rPr>
            </w:pPr>
          </w:p>
        </w:tc>
      </w:tr>
      <w:tr w:rsidR="00927E56" w:rsidRPr="007F3F1E" w:rsidTr="00405B38">
        <w:tc>
          <w:tcPr>
            <w:tcW w:w="9400" w:type="dxa"/>
          </w:tcPr>
          <w:p w:rsidR="00927E56" w:rsidRPr="00927E56" w:rsidRDefault="00927E56" w:rsidP="00A549C9">
            <w:pPr>
              <w:keepNext/>
              <w:keepLines/>
              <w:widowControl/>
              <w:tabs>
                <w:tab w:val="left" w:pos="2175"/>
                <w:tab w:val="left" w:pos="2895"/>
                <w:tab w:val="left" w:pos="3615"/>
                <w:tab w:val="left" w:pos="4335"/>
                <w:tab w:val="left" w:pos="5055"/>
                <w:tab w:val="left" w:pos="5775"/>
                <w:tab w:val="left" w:pos="6495"/>
                <w:tab w:val="left" w:pos="7215"/>
              </w:tabs>
              <w:autoSpaceDE w:val="0"/>
              <w:autoSpaceDN w:val="0"/>
              <w:adjustRightInd w:val="0"/>
              <w:spacing w:line="240" w:lineRule="atLeast"/>
              <w:jc w:val="left"/>
              <w:rPr>
                <w:rFonts w:ascii="Arial" w:hAnsi="Arial" w:cs="Arial"/>
                <w:color w:val="000000"/>
                <w:kern w:val="0"/>
                <w:sz w:val="16"/>
                <w:szCs w:val="16"/>
                <w:lang w:eastAsia="en-US"/>
              </w:rPr>
            </w:pPr>
          </w:p>
        </w:tc>
      </w:tr>
    </w:tbl>
    <w:p w:rsidR="00927E56" w:rsidRPr="00927E56" w:rsidRDefault="00D23BB7" w:rsidP="00A549C9">
      <w:pPr>
        <w:widowControl/>
        <w:tabs>
          <w:tab w:val="left" w:pos="180"/>
          <w:tab w:val="left" w:pos="720"/>
          <w:tab w:val="left" w:pos="1440"/>
          <w:tab w:val="left" w:pos="2160"/>
          <w:tab w:val="left" w:pos="2880"/>
          <w:tab w:val="left" w:pos="3600"/>
          <w:tab w:val="left" w:pos="4320"/>
        </w:tabs>
        <w:autoSpaceDE w:val="0"/>
        <w:autoSpaceDN w:val="0"/>
        <w:adjustRightInd w:val="0"/>
        <w:spacing w:line="240" w:lineRule="atLeast"/>
        <w:ind w:left="270" w:hanging="270"/>
        <w:jc w:val="left"/>
        <w:rPr>
          <w:rFonts w:ascii="Arial" w:hAnsi="Arial" w:cs="Arial"/>
          <w:b/>
          <w:bCs/>
          <w:color w:val="800000"/>
          <w:kern w:val="0"/>
          <w:sz w:val="18"/>
          <w:szCs w:val="20"/>
          <w:lang w:eastAsia="en-US"/>
        </w:rPr>
      </w:pPr>
      <w:r>
        <w:rPr>
          <w:rFonts w:ascii="Arial" w:hAnsi="Arial" w:cs="Arial" w:hint="eastAsia"/>
          <w:b/>
          <w:bCs/>
          <w:color w:val="800000"/>
          <w:kern w:val="0"/>
          <w:sz w:val="18"/>
          <w:szCs w:val="20"/>
        </w:rPr>
        <w:t>c</w:t>
      </w:r>
      <w:r w:rsidR="00927E56" w:rsidRPr="00927E56">
        <w:rPr>
          <w:rFonts w:ascii="Arial" w:hAnsi="Arial" w:cs="Arial"/>
          <w:b/>
          <w:bCs/>
          <w:color w:val="800000"/>
          <w:kern w:val="0"/>
          <w:sz w:val="18"/>
          <w:szCs w:val="20"/>
          <w:lang w:eastAsia="en-US"/>
        </w:rPr>
        <w:t>: The body of the Document and any Appendices, Complementary Files, Related Information sections, or Various Materials that may or may not be a</w:t>
      </w:r>
      <w:r w:rsidR="00927E56" w:rsidRPr="00927E56" w:rsidDel="00DD75F4">
        <w:rPr>
          <w:rFonts w:ascii="Arial" w:hAnsi="Arial" w:cs="Arial"/>
          <w:b/>
          <w:bCs/>
          <w:color w:val="800000"/>
          <w:kern w:val="0"/>
          <w:sz w:val="18"/>
          <w:szCs w:val="20"/>
          <w:lang w:eastAsia="en-US"/>
        </w:rPr>
        <w:t xml:space="preserve"> </w:t>
      </w:r>
      <w:r w:rsidR="00927E56" w:rsidRPr="00927E56">
        <w:rPr>
          <w:rFonts w:ascii="Arial" w:hAnsi="Arial" w:cs="Arial"/>
          <w:b/>
          <w:bCs/>
          <w:color w:val="800000"/>
          <w:kern w:val="0"/>
          <w:sz w:val="18"/>
          <w:szCs w:val="20"/>
          <w:lang w:eastAsia="en-US"/>
        </w:rPr>
        <w:t>part of the Document by reference (Check one):</w:t>
      </w:r>
    </w:p>
    <w:tbl>
      <w:tblPr>
        <w:tblW w:w="0" w:type="auto"/>
        <w:tblInd w:w="40" w:type="dxa"/>
        <w:tblLayout w:type="fixed"/>
        <w:tblCellMar>
          <w:left w:w="40" w:type="dxa"/>
          <w:right w:w="40" w:type="dxa"/>
        </w:tblCellMar>
        <w:tblLook w:val="0000" w:firstRow="0" w:lastRow="0" w:firstColumn="0" w:lastColumn="0" w:noHBand="0" w:noVBand="0"/>
      </w:tblPr>
      <w:tblGrid>
        <w:gridCol w:w="9270"/>
      </w:tblGrid>
      <w:tr w:rsidR="00927E56" w:rsidRPr="007F3F1E" w:rsidTr="00405B38">
        <w:tc>
          <w:tcPr>
            <w:tcW w:w="9270" w:type="dxa"/>
          </w:tcPr>
          <w:p w:rsidR="00927E56" w:rsidRPr="00927E56" w:rsidRDefault="00927E56" w:rsidP="00927E56">
            <w:pPr>
              <w:keepNext/>
              <w:keepLines/>
              <w:widowControl/>
              <w:autoSpaceDE w:val="0"/>
              <w:autoSpaceDN w:val="0"/>
              <w:adjustRightInd w:val="0"/>
              <w:spacing w:line="240" w:lineRule="atLeast"/>
              <w:ind w:left="30" w:right="158"/>
              <w:jc w:val="left"/>
              <w:rPr>
                <w:rFonts w:ascii="Arial" w:hAnsi="Arial" w:cs="Arial"/>
                <w:b/>
                <w:bCs/>
                <w:color w:val="000000"/>
                <w:kern w:val="0"/>
                <w:sz w:val="18"/>
                <w:szCs w:val="18"/>
                <w:lang w:eastAsia="en-US"/>
              </w:rPr>
            </w:pPr>
            <w:r w:rsidRPr="00927E56">
              <w:rPr>
                <w:rFonts w:ascii="Arial" w:hAnsi="Arial" w:cs="Arial"/>
                <w:b/>
                <w:bCs/>
                <w:kern w:val="0"/>
                <w:sz w:val="28"/>
                <w:szCs w:val="20"/>
                <w:lang w:eastAsia="en-US"/>
              </w:rPr>
              <w:t xml:space="preserve">□ </w:t>
            </w:r>
            <w:r w:rsidRPr="00927E56">
              <w:rPr>
                <w:rFonts w:ascii="Arial" w:hAnsi="Arial" w:cs="Arial"/>
                <w:b/>
                <w:bCs/>
                <w:color w:val="000000"/>
                <w:kern w:val="0"/>
                <w:sz w:val="18"/>
                <w:szCs w:val="18"/>
                <w:lang w:eastAsia="en-US"/>
              </w:rPr>
              <w:t>will include reproduced copyrighted material</w:t>
            </w:r>
          </w:p>
          <w:p w:rsidR="00927E56" w:rsidRPr="00927E56" w:rsidRDefault="00D846C3" w:rsidP="00927E56">
            <w:pPr>
              <w:keepNext/>
              <w:keepLines/>
              <w:widowControl/>
              <w:autoSpaceDE w:val="0"/>
              <w:autoSpaceDN w:val="0"/>
              <w:adjustRightInd w:val="0"/>
              <w:spacing w:line="240" w:lineRule="atLeast"/>
              <w:ind w:left="30" w:right="158"/>
              <w:jc w:val="left"/>
              <w:rPr>
                <w:rFonts w:ascii="Arial" w:hAnsi="Arial" w:cs="Arial"/>
                <w:b/>
                <w:bCs/>
                <w:color w:val="000000"/>
                <w:kern w:val="0"/>
                <w:sz w:val="18"/>
                <w:szCs w:val="18"/>
                <w:lang w:eastAsia="en-US"/>
              </w:rPr>
            </w:pPr>
            <w:r w:rsidRPr="003A2135">
              <w:rPr>
                <w:rFonts w:ascii="MS Mincho" w:hAnsi="MS Mincho" w:cs="Arial" w:hint="eastAsia"/>
                <w:b/>
                <w:bCs/>
                <w:sz w:val="14"/>
                <w:szCs w:val="14"/>
              </w:rPr>
              <w:t>■</w:t>
            </w:r>
            <w:r w:rsidR="00927E56" w:rsidRPr="00927E56">
              <w:rPr>
                <w:rFonts w:ascii="Arial" w:hAnsi="Arial" w:cs="Arial"/>
                <w:b/>
                <w:bCs/>
                <w:kern w:val="0"/>
                <w:sz w:val="28"/>
                <w:szCs w:val="20"/>
                <w:lang w:eastAsia="en-US"/>
              </w:rPr>
              <w:t xml:space="preserve"> </w:t>
            </w:r>
            <w:r w:rsidR="00927E56" w:rsidRPr="00927E56">
              <w:rPr>
                <w:rFonts w:ascii="Arial" w:hAnsi="Arial" w:cs="Arial"/>
                <w:b/>
                <w:bCs/>
                <w:color w:val="000000"/>
                <w:kern w:val="0"/>
                <w:sz w:val="18"/>
                <w:szCs w:val="18"/>
                <w:lang w:eastAsia="en-US"/>
              </w:rPr>
              <w:t>will NOT include reproduced copyrighted material</w:t>
            </w:r>
          </w:p>
        </w:tc>
      </w:tr>
      <w:tr w:rsidR="00927E56" w:rsidRPr="007F3F1E" w:rsidTr="00405B38">
        <w:tc>
          <w:tcPr>
            <w:tcW w:w="9270" w:type="dxa"/>
          </w:tcPr>
          <w:p w:rsidR="00D23BB7" w:rsidRDefault="00D23BB7" w:rsidP="00927E56">
            <w:pPr>
              <w:keepNext/>
              <w:keepLines/>
              <w:widowControl/>
              <w:autoSpaceDE w:val="0"/>
              <w:autoSpaceDN w:val="0"/>
              <w:adjustRightInd w:val="0"/>
              <w:spacing w:line="240" w:lineRule="atLeast"/>
              <w:ind w:right="-1440"/>
              <w:jc w:val="left"/>
              <w:rPr>
                <w:rFonts w:ascii="Arial" w:hAnsi="Arial" w:cs="Arial"/>
                <w:b/>
                <w:bCs/>
                <w:color w:val="000000"/>
                <w:kern w:val="0"/>
                <w:sz w:val="16"/>
                <w:szCs w:val="16"/>
              </w:rPr>
            </w:pPr>
          </w:p>
          <w:p w:rsidR="00C55EBF" w:rsidRDefault="00D23BB7" w:rsidP="00927E56">
            <w:pPr>
              <w:keepNext/>
              <w:keepLines/>
              <w:widowControl/>
              <w:autoSpaceDE w:val="0"/>
              <w:autoSpaceDN w:val="0"/>
              <w:adjustRightInd w:val="0"/>
              <w:spacing w:line="240" w:lineRule="atLeast"/>
              <w:ind w:right="-1440"/>
              <w:jc w:val="left"/>
              <w:rPr>
                <w:rFonts w:ascii="Arial" w:hAnsi="Arial" w:cs="Arial"/>
                <w:color w:val="000000"/>
                <w:kern w:val="0"/>
                <w:sz w:val="16"/>
                <w:szCs w:val="16"/>
                <w:lang w:eastAsia="en-US"/>
              </w:rPr>
            </w:pPr>
            <w:r w:rsidRPr="00927E56">
              <w:rPr>
                <w:rFonts w:ascii="Arial" w:hAnsi="Arial" w:cs="Arial"/>
                <w:b/>
                <w:bCs/>
                <w:color w:val="000000"/>
                <w:kern w:val="0"/>
                <w:sz w:val="16"/>
                <w:szCs w:val="16"/>
                <w:lang w:eastAsia="en-US"/>
              </w:rPr>
              <w:t>NOTE FOR</w:t>
            </w:r>
            <w:r w:rsidRPr="00927E56">
              <w:rPr>
                <w:rFonts w:ascii="Arial" w:hAnsi="Arial" w:cs="Arial"/>
                <w:color w:val="000000"/>
                <w:kern w:val="0"/>
                <w:sz w:val="16"/>
                <w:szCs w:val="16"/>
                <w:lang w:eastAsia="en-US"/>
              </w:rPr>
              <w:t xml:space="preserve"> ‘</w:t>
            </w:r>
            <w:r w:rsidRPr="00927E56">
              <w:rPr>
                <w:rFonts w:ascii="Arial" w:hAnsi="Arial" w:cs="Arial"/>
                <w:color w:val="000000"/>
                <w:kern w:val="0"/>
                <w:sz w:val="16"/>
                <w:szCs w:val="16"/>
                <w:u w:val="single"/>
                <w:lang w:eastAsia="en-US"/>
              </w:rPr>
              <w:t>the use of patented technology or a copyrighted item(s) is NOT required’</w:t>
            </w:r>
            <w:r w:rsidRPr="00927E56">
              <w:rPr>
                <w:rFonts w:ascii="Arial" w:hAnsi="Arial" w:cs="Arial"/>
                <w:color w:val="000000"/>
                <w:kern w:val="0"/>
                <w:sz w:val="16"/>
                <w:szCs w:val="16"/>
                <w:lang w:eastAsia="en-US"/>
              </w:rPr>
              <w:t xml:space="preserve">: If in the course of developing the Document, it is determined that patented technology or copyrighted item(s) must be used to comply with the Document, the provisions of </w:t>
            </w:r>
            <w:r w:rsidRPr="00927E56">
              <w:rPr>
                <w:rFonts w:ascii="Arial" w:hAnsi="Arial" w:cs="Arial"/>
                <w:i/>
                <w:color w:val="000000"/>
                <w:kern w:val="0"/>
                <w:sz w:val="16"/>
                <w:szCs w:val="16"/>
                <w:lang w:eastAsia="en-US"/>
              </w:rPr>
              <w:t>Regulations</w:t>
            </w:r>
            <w:r w:rsidRPr="00927E56">
              <w:rPr>
                <w:rFonts w:ascii="Arial" w:hAnsi="Arial" w:cs="Arial"/>
                <w:color w:val="000000"/>
                <w:kern w:val="0"/>
                <w:sz w:val="16"/>
                <w:szCs w:val="16"/>
                <w:lang w:eastAsia="en-US"/>
              </w:rPr>
              <w:t xml:space="preserve"> § 1</w:t>
            </w:r>
            <w:r w:rsidR="00201690">
              <w:rPr>
                <w:rFonts w:ascii="Arial" w:hAnsi="Arial" w:cs="Arial"/>
                <w:color w:val="000000"/>
                <w:kern w:val="0"/>
                <w:sz w:val="16"/>
                <w:szCs w:val="16"/>
                <w:lang w:eastAsia="en-US"/>
              </w:rPr>
              <w:t>6</w:t>
            </w:r>
            <w:r w:rsidRPr="00927E56">
              <w:rPr>
                <w:rFonts w:ascii="Arial" w:hAnsi="Arial" w:cs="Arial"/>
                <w:color w:val="000000"/>
                <w:kern w:val="0"/>
                <w:sz w:val="16"/>
                <w:szCs w:val="16"/>
                <w:lang w:eastAsia="en-US"/>
              </w:rPr>
              <w:t xml:space="preserve"> must </w:t>
            </w:r>
          </w:p>
          <w:p w:rsidR="00D23BB7" w:rsidRDefault="00D23BB7" w:rsidP="00927E56">
            <w:pPr>
              <w:keepNext/>
              <w:keepLines/>
              <w:widowControl/>
              <w:autoSpaceDE w:val="0"/>
              <w:autoSpaceDN w:val="0"/>
              <w:adjustRightInd w:val="0"/>
              <w:spacing w:line="240" w:lineRule="atLeast"/>
              <w:ind w:right="-1440"/>
              <w:jc w:val="left"/>
              <w:rPr>
                <w:rFonts w:ascii="Arial" w:hAnsi="Arial" w:cs="Arial"/>
                <w:b/>
                <w:bCs/>
                <w:color w:val="000000"/>
                <w:kern w:val="0"/>
                <w:sz w:val="16"/>
                <w:szCs w:val="16"/>
              </w:rPr>
            </w:pPr>
            <w:r w:rsidRPr="00927E56">
              <w:rPr>
                <w:rFonts w:ascii="Arial" w:hAnsi="Arial" w:cs="Arial"/>
                <w:color w:val="000000"/>
                <w:kern w:val="0"/>
                <w:sz w:val="16"/>
                <w:szCs w:val="16"/>
                <w:lang w:eastAsia="en-US"/>
              </w:rPr>
              <w:t>be followed.</w:t>
            </w:r>
          </w:p>
          <w:p w:rsidR="00927E56" w:rsidRPr="00927E56" w:rsidRDefault="00927E56" w:rsidP="00927E56">
            <w:pPr>
              <w:keepNext/>
              <w:keepLines/>
              <w:widowControl/>
              <w:autoSpaceDE w:val="0"/>
              <w:autoSpaceDN w:val="0"/>
              <w:adjustRightInd w:val="0"/>
              <w:spacing w:line="240" w:lineRule="atLeast"/>
              <w:ind w:right="-1440"/>
              <w:jc w:val="left"/>
              <w:rPr>
                <w:rFonts w:ascii="Arial" w:hAnsi="Arial" w:cs="Arial"/>
                <w:color w:val="000000"/>
                <w:kern w:val="0"/>
                <w:sz w:val="16"/>
                <w:szCs w:val="16"/>
                <w:lang w:eastAsia="en-US"/>
              </w:rPr>
            </w:pPr>
            <w:r w:rsidRPr="00927E56">
              <w:rPr>
                <w:rFonts w:ascii="Arial" w:hAnsi="Arial" w:cs="Arial"/>
                <w:b/>
                <w:bCs/>
                <w:color w:val="000000"/>
                <w:kern w:val="0"/>
                <w:sz w:val="16"/>
                <w:szCs w:val="16"/>
                <w:lang w:eastAsia="en-US"/>
              </w:rPr>
              <w:t>NOTE FOR</w:t>
            </w:r>
            <w:r w:rsidRPr="00927E56">
              <w:rPr>
                <w:rFonts w:ascii="Arial" w:hAnsi="Arial" w:cs="Arial"/>
                <w:color w:val="000000"/>
                <w:kern w:val="0"/>
                <w:sz w:val="16"/>
                <w:szCs w:val="16"/>
                <w:lang w:eastAsia="en-US"/>
              </w:rPr>
              <w:t xml:space="preserve"> ’</w:t>
            </w:r>
            <w:r w:rsidRPr="00927E56">
              <w:rPr>
                <w:rFonts w:ascii="Arial" w:hAnsi="Arial" w:cs="Arial"/>
                <w:color w:val="000000"/>
                <w:kern w:val="0"/>
                <w:sz w:val="16"/>
                <w:szCs w:val="16"/>
                <w:u w:val="single"/>
                <w:lang w:eastAsia="en-US"/>
              </w:rPr>
              <w:t>will include reproduced copyrighted material’</w:t>
            </w:r>
            <w:r w:rsidRPr="00927E56">
              <w:rPr>
                <w:rFonts w:ascii="Arial" w:hAnsi="Arial" w:cs="Arial"/>
                <w:color w:val="000000"/>
                <w:kern w:val="0"/>
                <w:sz w:val="16"/>
                <w:szCs w:val="16"/>
                <w:lang w:eastAsia="en-US"/>
              </w:rPr>
              <w:t>: A copyright release letter must be obtained from the copyright owner.</w:t>
            </w:r>
          </w:p>
        </w:tc>
      </w:tr>
    </w:tbl>
    <w:p w:rsidR="00927E56" w:rsidRPr="00927E56" w:rsidRDefault="00927E56"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p>
    <w:p w:rsidR="00927E56" w:rsidRPr="0054406F"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20"/>
          <w:szCs w:val="20"/>
          <w:lang w:eastAsia="en-US"/>
        </w:rPr>
      </w:pPr>
      <w:r w:rsidRPr="00927E56">
        <w:rPr>
          <w:rFonts w:ascii="Arial" w:hAnsi="Arial" w:cs="Arial"/>
          <w:b/>
          <w:bCs/>
          <w:color w:val="800000"/>
          <w:kern w:val="0"/>
          <w:sz w:val="20"/>
          <w:szCs w:val="20"/>
          <w:lang w:eastAsia="en-US"/>
        </w:rPr>
        <w:t>7. Comments, Special Circumstances:</w:t>
      </w:r>
    </w:p>
    <w:p w:rsidR="00927E56" w:rsidRDefault="00927E56"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p>
    <w:p w:rsidR="00217DC7" w:rsidRPr="00927E56" w:rsidRDefault="00217DC7" w:rsidP="00217DC7">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p>
    <w:p w:rsidR="00217DC7" w:rsidRDefault="00217DC7" w:rsidP="00217DC7">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20"/>
          <w:szCs w:val="20"/>
        </w:rPr>
      </w:pPr>
      <w:r w:rsidRPr="00927E56">
        <w:rPr>
          <w:rFonts w:ascii="Arial" w:hAnsi="Arial" w:cs="Arial"/>
          <w:b/>
          <w:bCs/>
          <w:color w:val="800000"/>
          <w:kern w:val="0"/>
          <w:sz w:val="20"/>
          <w:szCs w:val="20"/>
          <w:lang w:eastAsia="en-US"/>
        </w:rPr>
        <w:t xml:space="preserve">8. </w:t>
      </w:r>
      <w:r>
        <w:rPr>
          <w:rFonts w:ascii="Arial" w:hAnsi="Arial" w:cs="Arial" w:hint="eastAsia"/>
          <w:b/>
          <w:bCs/>
          <w:color w:val="800000"/>
          <w:kern w:val="0"/>
          <w:sz w:val="20"/>
          <w:szCs w:val="20"/>
        </w:rPr>
        <w:t>TC Member Review</w:t>
      </w:r>
      <w:r w:rsidR="0095642C">
        <w:rPr>
          <w:rFonts w:ascii="Arial" w:hAnsi="Arial" w:cs="Arial" w:hint="eastAsia"/>
          <w:b/>
          <w:bCs/>
          <w:color w:val="800000"/>
          <w:kern w:val="0"/>
          <w:sz w:val="20"/>
          <w:szCs w:val="20"/>
        </w:rPr>
        <w:t xml:space="preserve"> </w:t>
      </w:r>
      <w:r w:rsidR="0095642C" w:rsidRPr="00927E56">
        <w:rPr>
          <w:rFonts w:ascii="Arial" w:hAnsi="Arial" w:cs="Arial"/>
          <w:b/>
          <w:bCs/>
          <w:color w:val="800000"/>
          <w:kern w:val="0"/>
          <w:sz w:val="18"/>
          <w:szCs w:val="20"/>
          <w:lang w:eastAsia="en-US"/>
        </w:rPr>
        <w:t>(Check one)</w:t>
      </w:r>
      <w:r w:rsidRPr="00927E56">
        <w:rPr>
          <w:rFonts w:ascii="Arial" w:hAnsi="Arial" w:cs="Arial"/>
          <w:b/>
          <w:bCs/>
          <w:color w:val="800000"/>
          <w:kern w:val="0"/>
          <w:sz w:val="20"/>
          <w:szCs w:val="20"/>
          <w:lang w:eastAsia="en-US"/>
        </w:rPr>
        <w:t>:</w:t>
      </w:r>
      <w:r w:rsidR="0095642C">
        <w:rPr>
          <w:rFonts w:ascii="Arial" w:hAnsi="Arial" w:cs="Arial" w:hint="eastAsia"/>
          <w:b/>
          <w:bCs/>
          <w:color w:val="800000"/>
          <w:kern w:val="0"/>
          <w:sz w:val="20"/>
          <w:szCs w:val="20"/>
        </w:rPr>
        <w:t xml:space="preserve"> </w:t>
      </w:r>
    </w:p>
    <w:p w:rsidR="00217DC7" w:rsidRPr="00927E56" w:rsidRDefault="009D3842" w:rsidP="00217DC7">
      <w:pPr>
        <w:keepNext/>
        <w:keepLines/>
        <w:widowControl/>
        <w:autoSpaceDE w:val="0"/>
        <w:autoSpaceDN w:val="0"/>
        <w:adjustRightInd w:val="0"/>
        <w:spacing w:line="240" w:lineRule="atLeast"/>
        <w:ind w:left="30" w:right="158"/>
        <w:jc w:val="left"/>
        <w:rPr>
          <w:rFonts w:ascii="Arial" w:hAnsi="Arial" w:cs="Arial"/>
          <w:b/>
          <w:bCs/>
          <w:color w:val="000000"/>
          <w:kern w:val="0"/>
          <w:sz w:val="18"/>
          <w:szCs w:val="18"/>
        </w:rPr>
      </w:pPr>
      <w:r w:rsidRPr="003A2135">
        <w:rPr>
          <w:rFonts w:ascii="MS Mincho" w:hAnsi="MS Mincho" w:cs="Arial" w:hint="eastAsia"/>
          <w:b/>
          <w:bCs/>
          <w:sz w:val="14"/>
          <w:szCs w:val="14"/>
        </w:rPr>
        <w:t>■</w:t>
      </w:r>
      <w:r w:rsidR="00217DC7">
        <w:rPr>
          <w:rFonts w:ascii="Arial" w:hAnsi="Arial" w:cs="Arial" w:hint="eastAsia"/>
          <w:b/>
          <w:bCs/>
          <w:color w:val="000000"/>
          <w:kern w:val="0"/>
          <w:sz w:val="18"/>
          <w:szCs w:val="18"/>
        </w:rPr>
        <w:t xml:space="preserve">took place between </w:t>
      </w:r>
      <w:r w:rsidR="00217DC7" w:rsidRPr="00217DC7">
        <w:rPr>
          <w:rFonts w:ascii="Arial" w:hAnsi="Arial" w:cs="Arial" w:hint="eastAsia"/>
          <w:b/>
          <w:bCs/>
          <w:color w:val="000000"/>
          <w:kern w:val="0"/>
          <w:sz w:val="18"/>
          <w:szCs w:val="18"/>
        </w:rPr>
        <w:t>(</w:t>
      </w:r>
      <w:r w:rsidR="00217DC7" w:rsidRPr="00A549C9">
        <w:rPr>
          <w:rFonts w:ascii="Arial" w:hAnsi="Arial" w:cs="Arial"/>
          <w:b/>
          <w:bCs/>
          <w:i/>
          <w:color w:val="000000"/>
          <w:kern w:val="0"/>
          <w:sz w:val="18"/>
          <w:szCs w:val="18"/>
        </w:rPr>
        <w:t xml:space="preserve">put dates here: </w:t>
      </w:r>
      <w:r w:rsidR="00217DC7" w:rsidRPr="0095642C">
        <w:rPr>
          <w:rFonts w:ascii="Arial" w:hAnsi="Arial" w:cs="Arial" w:hint="eastAsia"/>
          <w:b/>
          <w:bCs/>
          <w:color w:val="000000"/>
          <w:kern w:val="0"/>
          <w:sz w:val="18"/>
          <w:szCs w:val="18"/>
        </w:rPr>
        <w:t>MM</w:t>
      </w:r>
      <w:r w:rsidR="001B7A7C">
        <w:rPr>
          <w:rFonts w:ascii="Arial" w:hAnsi="Arial" w:cs="Arial"/>
          <w:b/>
          <w:bCs/>
          <w:color w:val="000000"/>
          <w:kern w:val="0"/>
          <w:sz w:val="18"/>
          <w:szCs w:val="18"/>
        </w:rPr>
        <w:t>/</w:t>
      </w:r>
      <w:r w:rsidR="00217DC7" w:rsidRPr="0095642C">
        <w:rPr>
          <w:rFonts w:ascii="Arial" w:hAnsi="Arial" w:cs="Arial" w:hint="eastAsia"/>
          <w:b/>
          <w:bCs/>
          <w:color w:val="000000"/>
          <w:kern w:val="0"/>
          <w:sz w:val="18"/>
          <w:szCs w:val="18"/>
        </w:rPr>
        <w:t>DD</w:t>
      </w:r>
      <w:r w:rsidR="001B7A7C">
        <w:rPr>
          <w:rFonts w:ascii="Arial" w:hAnsi="Arial" w:cs="Arial"/>
          <w:b/>
          <w:bCs/>
          <w:color w:val="000000"/>
          <w:kern w:val="0"/>
          <w:sz w:val="18"/>
          <w:szCs w:val="18"/>
        </w:rPr>
        <w:t>/YYYY</w:t>
      </w:r>
      <w:r w:rsidR="00217DC7" w:rsidRPr="0095642C">
        <w:rPr>
          <w:rFonts w:ascii="Arial" w:hAnsi="Arial" w:cs="Arial" w:hint="eastAsia"/>
          <w:b/>
          <w:bCs/>
          <w:color w:val="000000"/>
          <w:kern w:val="0"/>
          <w:sz w:val="18"/>
          <w:szCs w:val="18"/>
        </w:rPr>
        <w:t xml:space="preserve"> and MM</w:t>
      </w:r>
      <w:r w:rsidR="001B7A7C">
        <w:rPr>
          <w:rFonts w:ascii="Arial" w:hAnsi="Arial" w:cs="Arial"/>
          <w:b/>
          <w:bCs/>
          <w:color w:val="000000"/>
          <w:kern w:val="0"/>
          <w:sz w:val="18"/>
          <w:szCs w:val="18"/>
        </w:rPr>
        <w:t>/</w:t>
      </w:r>
      <w:r w:rsidR="00217DC7" w:rsidRPr="0095642C">
        <w:rPr>
          <w:rFonts w:ascii="Arial" w:hAnsi="Arial" w:cs="Arial" w:hint="eastAsia"/>
          <w:b/>
          <w:bCs/>
          <w:color w:val="000000"/>
          <w:kern w:val="0"/>
          <w:sz w:val="18"/>
          <w:szCs w:val="18"/>
        </w:rPr>
        <w:t>DD</w:t>
      </w:r>
      <w:r w:rsidR="001B7A7C">
        <w:rPr>
          <w:rFonts w:ascii="Arial" w:hAnsi="Arial" w:cs="Arial"/>
          <w:b/>
          <w:bCs/>
          <w:color w:val="000000"/>
          <w:kern w:val="0"/>
          <w:sz w:val="18"/>
          <w:szCs w:val="18"/>
        </w:rPr>
        <w:t>/YYYY</w:t>
      </w:r>
      <w:r w:rsidR="00217DC7" w:rsidRPr="00A549C9">
        <w:rPr>
          <w:rFonts w:ascii="Arial" w:hAnsi="Arial" w:cs="Arial"/>
          <w:b/>
          <w:bCs/>
          <w:color w:val="000000"/>
          <w:kern w:val="0"/>
          <w:sz w:val="18"/>
          <w:szCs w:val="18"/>
        </w:rPr>
        <w:t>)</w:t>
      </w:r>
      <w:r w:rsidR="00217DC7">
        <w:rPr>
          <w:rFonts w:ascii="Arial" w:hAnsi="Arial" w:cs="Arial" w:hint="eastAsia"/>
          <w:b/>
          <w:bCs/>
          <w:color w:val="000000"/>
          <w:kern w:val="0"/>
          <w:sz w:val="18"/>
          <w:szCs w:val="18"/>
        </w:rPr>
        <w:t xml:space="preserve"> before </w:t>
      </w:r>
      <w:r w:rsidR="0095642C">
        <w:rPr>
          <w:rFonts w:ascii="Arial" w:hAnsi="Arial" w:cs="Arial" w:hint="eastAsia"/>
          <w:b/>
          <w:bCs/>
          <w:color w:val="000000"/>
          <w:kern w:val="0"/>
          <w:sz w:val="18"/>
          <w:szCs w:val="18"/>
        </w:rPr>
        <w:t xml:space="preserve">approval at the </w:t>
      </w:r>
      <w:r w:rsidR="00217DC7">
        <w:rPr>
          <w:rFonts w:ascii="Arial" w:hAnsi="Arial" w:cs="Arial" w:hint="eastAsia"/>
          <w:b/>
          <w:bCs/>
          <w:color w:val="000000"/>
          <w:kern w:val="0"/>
          <w:sz w:val="18"/>
          <w:szCs w:val="18"/>
        </w:rPr>
        <w:t>TC Chapter Meeting</w:t>
      </w:r>
      <w:r w:rsidR="0095642C">
        <w:rPr>
          <w:rFonts w:ascii="Arial" w:hAnsi="Arial" w:cs="Arial" w:hint="eastAsia"/>
          <w:b/>
          <w:bCs/>
          <w:color w:val="000000"/>
          <w:kern w:val="0"/>
          <w:sz w:val="18"/>
          <w:szCs w:val="18"/>
        </w:rPr>
        <w:t>, or</w:t>
      </w:r>
    </w:p>
    <w:p w:rsidR="00217DC7" w:rsidRDefault="009D3842" w:rsidP="00217DC7">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000000"/>
          <w:kern w:val="0"/>
          <w:sz w:val="18"/>
          <w:szCs w:val="18"/>
        </w:rPr>
      </w:pPr>
      <w:r w:rsidRPr="00927E56">
        <w:rPr>
          <w:rFonts w:ascii="Arial" w:hAnsi="Arial" w:cs="Arial"/>
          <w:b/>
          <w:bCs/>
          <w:kern w:val="0"/>
          <w:sz w:val="28"/>
          <w:szCs w:val="20"/>
          <w:lang w:eastAsia="en-US"/>
        </w:rPr>
        <w:t>□</w:t>
      </w:r>
      <w:r w:rsidR="0095642C">
        <w:rPr>
          <w:rFonts w:ascii="Arial" w:hAnsi="Arial" w:cs="Arial" w:hint="eastAsia"/>
          <w:b/>
          <w:bCs/>
          <w:color w:val="000000"/>
          <w:kern w:val="0"/>
          <w:sz w:val="18"/>
          <w:szCs w:val="18"/>
        </w:rPr>
        <w:t xml:space="preserve">took place between </w:t>
      </w:r>
      <w:r w:rsidR="0095642C" w:rsidRPr="00217DC7">
        <w:rPr>
          <w:rFonts w:ascii="Arial" w:hAnsi="Arial" w:cs="Arial" w:hint="eastAsia"/>
          <w:b/>
          <w:bCs/>
          <w:color w:val="000000"/>
          <w:kern w:val="0"/>
          <w:sz w:val="18"/>
          <w:szCs w:val="18"/>
        </w:rPr>
        <w:t>(</w:t>
      </w:r>
      <w:r w:rsidR="0095642C" w:rsidRPr="00E76986">
        <w:rPr>
          <w:rFonts w:ascii="Arial" w:hAnsi="Arial" w:cs="Arial" w:hint="eastAsia"/>
          <w:b/>
          <w:bCs/>
          <w:i/>
          <w:color w:val="000000"/>
          <w:kern w:val="0"/>
          <w:sz w:val="18"/>
          <w:szCs w:val="18"/>
        </w:rPr>
        <w:t xml:space="preserve">put dates here: </w:t>
      </w:r>
      <w:r w:rsidR="0095642C" w:rsidRPr="0095642C">
        <w:rPr>
          <w:rFonts w:ascii="Arial" w:hAnsi="Arial" w:cs="Arial" w:hint="eastAsia"/>
          <w:b/>
          <w:bCs/>
          <w:color w:val="000000"/>
          <w:kern w:val="0"/>
          <w:sz w:val="18"/>
          <w:szCs w:val="18"/>
        </w:rPr>
        <w:t>MM</w:t>
      </w:r>
      <w:r w:rsidR="001B7A7C">
        <w:rPr>
          <w:rFonts w:ascii="Arial" w:hAnsi="Arial" w:cs="Arial"/>
          <w:b/>
          <w:bCs/>
          <w:color w:val="000000"/>
          <w:kern w:val="0"/>
          <w:sz w:val="18"/>
          <w:szCs w:val="18"/>
        </w:rPr>
        <w:t>/</w:t>
      </w:r>
      <w:r w:rsidR="0095642C" w:rsidRPr="0095642C">
        <w:rPr>
          <w:rFonts w:ascii="Arial" w:hAnsi="Arial" w:cs="Arial" w:hint="eastAsia"/>
          <w:b/>
          <w:bCs/>
          <w:color w:val="000000"/>
          <w:kern w:val="0"/>
          <w:sz w:val="18"/>
          <w:szCs w:val="18"/>
        </w:rPr>
        <w:t>DD</w:t>
      </w:r>
      <w:r w:rsidR="001B7A7C">
        <w:rPr>
          <w:rFonts w:ascii="Arial" w:hAnsi="Arial" w:cs="Arial"/>
          <w:b/>
          <w:bCs/>
          <w:color w:val="000000"/>
          <w:kern w:val="0"/>
          <w:sz w:val="18"/>
          <w:szCs w:val="18"/>
        </w:rPr>
        <w:t>/YYYY</w:t>
      </w:r>
      <w:r w:rsidR="0095642C" w:rsidRPr="0095642C">
        <w:rPr>
          <w:rFonts w:ascii="Arial" w:hAnsi="Arial" w:cs="Arial" w:hint="eastAsia"/>
          <w:b/>
          <w:bCs/>
          <w:color w:val="000000"/>
          <w:kern w:val="0"/>
          <w:sz w:val="18"/>
          <w:szCs w:val="18"/>
        </w:rPr>
        <w:t xml:space="preserve"> and MM</w:t>
      </w:r>
      <w:r w:rsidR="001B7A7C">
        <w:rPr>
          <w:rFonts w:ascii="Arial" w:hAnsi="Arial" w:cs="Arial"/>
          <w:b/>
          <w:bCs/>
          <w:color w:val="000000"/>
          <w:kern w:val="0"/>
          <w:sz w:val="18"/>
          <w:szCs w:val="18"/>
        </w:rPr>
        <w:t>/</w:t>
      </w:r>
      <w:r w:rsidR="0095642C" w:rsidRPr="0095642C">
        <w:rPr>
          <w:rFonts w:ascii="Arial" w:hAnsi="Arial" w:cs="Arial" w:hint="eastAsia"/>
          <w:b/>
          <w:bCs/>
          <w:color w:val="000000"/>
          <w:kern w:val="0"/>
          <w:sz w:val="18"/>
          <w:szCs w:val="18"/>
        </w:rPr>
        <w:t>DD</w:t>
      </w:r>
      <w:r w:rsidR="001B7A7C">
        <w:rPr>
          <w:rFonts w:ascii="Arial" w:hAnsi="Arial" w:cs="Arial"/>
          <w:b/>
          <w:bCs/>
          <w:color w:val="000000"/>
          <w:kern w:val="0"/>
          <w:sz w:val="18"/>
          <w:szCs w:val="18"/>
        </w:rPr>
        <w:t>/YYYY</w:t>
      </w:r>
      <w:r w:rsidR="0095642C" w:rsidRPr="00E76986">
        <w:rPr>
          <w:rFonts w:ascii="Arial" w:hAnsi="Arial" w:cs="Arial" w:hint="eastAsia"/>
          <w:b/>
          <w:bCs/>
          <w:color w:val="000000"/>
          <w:kern w:val="0"/>
          <w:sz w:val="18"/>
          <w:szCs w:val="18"/>
        </w:rPr>
        <w:t>)</w:t>
      </w:r>
      <w:r w:rsidR="0095642C">
        <w:rPr>
          <w:rFonts w:ascii="Arial" w:hAnsi="Arial" w:cs="Arial" w:hint="eastAsia"/>
          <w:b/>
          <w:bCs/>
          <w:color w:val="000000"/>
          <w:kern w:val="0"/>
          <w:sz w:val="18"/>
          <w:szCs w:val="18"/>
        </w:rPr>
        <w:t xml:space="preserve"> before approval by the GCS, or </w:t>
      </w:r>
    </w:p>
    <w:p w:rsidR="0095642C" w:rsidRPr="005E6321" w:rsidRDefault="0095642C" w:rsidP="00217DC7">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000000"/>
          <w:kern w:val="0"/>
          <w:sz w:val="18"/>
          <w:szCs w:val="18"/>
        </w:rPr>
      </w:pPr>
      <w:r w:rsidRPr="00927E56">
        <w:rPr>
          <w:rFonts w:ascii="Arial" w:hAnsi="Arial" w:cs="Arial"/>
          <w:b/>
          <w:bCs/>
          <w:kern w:val="0"/>
          <w:sz w:val="28"/>
          <w:szCs w:val="20"/>
          <w:lang w:eastAsia="en-US"/>
        </w:rPr>
        <w:t>□</w:t>
      </w:r>
      <w:r>
        <w:rPr>
          <w:rFonts w:ascii="Arial" w:hAnsi="Arial" w:cs="Arial" w:hint="eastAsia"/>
          <w:b/>
          <w:bCs/>
          <w:kern w:val="0"/>
          <w:sz w:val="28"/>
          <w:szCs w:val="20"/>
        </w:rPr>
        <w:t xml:space="preserve"> </w:t>
      </w:r>
      <w:r>
        <w:rPr>
          <w:rFonts w:ascii="Arial" w:hAnsi="Arial" w:cs="Arial" w:hint="eastAsia"/>
          <w:b/>
          <w:bCs/>
          <w:color w:val="000000"/>
          <w:kern w:val="0"/>
          <w:sz w:val="18"/>
          <w:szCs w:val="18"/>
        </w:rPr>
        <w:t>is not required for this SNARF</w:t>
      </w:r>
      <w:r w:rsidR="001B7A7C">
        <w:rPr>
          <w:rFonts w:ascii="Arial" w:hAnsi="Arial" w:cs="Arial"/>
          <w:b/>
          <w:bCs/>
          <w:color w:val="000000"/>
          <w:kern w:val="0"/>
          <w:sz w:val="18"/>
          <w:szCs w:val="18"/>
        </w:rPr>
        <w:t>.</w:t>
      </w:r>
    </w:p>
    <w:p w:rsidR="00DE229D" w:rsidRDefault="0095642C" w:rsidP="00266142">
      <w:pPr>
        <w:keepNext/>
        <w:keepLines/>
        <w:widowControl/>
        <w:autoSpaceDE w:val="0"/>
        <w:autoSpaceDN w:val="0"/>
        <w:adjustRightInd w:val="0"/>
        <w:spacing w:line="240" w:lineRule="atLeast"/>
        <w:ind w:right="-1440"/>
        <w:jc w:val="left"/>
        <w:rPr>
          <w:rFonts w:ascii="Arial" w:hAnsi="Arial" w:cs="Arial"/>
          <w:color w:val="000000"/>
          <w:kern w:val="0"/>
          <w:sz w:val="16"/>
          <w:szCs w:val="16"/>
        </w:rPr>
      </w:pPr>
      <w:r w:rsidRPr="00927E56">
        <w:rPr>
          <w:rFonts w:ascii="Arial" w:hAnsi="Arial" w:cs="Arial"/>
          <w:b/>
          <w:bCs/>
          <w:color w:val="000000"/>
          <w:kern w:val="0"/>
          <w:sz w:val="16"/>
          <w:szCs w:val="16"/>
          <w:lang w:eastAsia="en-US"/>
        </w:rPr>
        <w:t>NOTE FOR</w:t>
      </w:r>
      <w:r w:rsidRPr="00927E56">
        <w:rPr>
          <w:rFonts w:ascii="Arial" w:hAnsi="Arial" w:cs="Arial"/>
          <w:color w:val="000000"/>
          <w:kern w:val="0"/>
          <w:sz w:val="16"/>
          <w:szCs w:val="16"/>
          <w:lang w:eastAsia="en-US"/>
        </w:rPr>
        <w:t xml:space="preserve"> ‘</w:t>
      </w:r>
      <w:r>
        <w:rPr>
          <w:rFonts w:ascii="Arial" w:hAnsi="Arial" w:cs="Arial" w:hint="eastAsia"/>
          <w:color w:val="000000"/>
          <w:kern w:val="0"/>
          <w:sz w:val="16"/>
          <w:szCs w:val="16"/>
        </w:rPr>
        <w:t>TC Member</w:t>
      </w:r>
      <w:r w:rsidR="00266142">
        <w:rPr>
          <w:rFonts w:ascii="Arial" w:hAnsi="Arial" w:cs="Arial" w:hint="eastAsia"/>
          <w:color w:val="000000"/>
          <w:kern w:val="0"/>
          <w:sz w:val="16"/>
          <w:szCs w:val="16"/>
        </w:rPr>
        <w:t xml:space="preserve"> Review</w:t>
      </w:r>
      <w:r w:rsidR="00266142">
        <w:rPr>
          <w:rFonts w:ascii="Arial" w:hAnsi="Arial" w:cs="Arial"/>
          <w:color w:val="000000"/>
          <w:kern w:val="0"/>
          <w:sz w:val="16"/>
          <w:szCs w:val="16"/>
        </w:rPr>
        <w:t>’</w:t>
      </w:r>
      <w:r w:rsidR="00DE229D">
        <w:rPr>
          <w:rFonts w:ascii="Arial" w:hAnsi="Arial" w:cs="Arial"/>
          <w:color w:val="000000"/>
          <w:kern w:val="0"/>
          <w:sz w:val="16"/>
          <w:szCs w:val="16"/>
        </w:rPr>
        <w:t>:</w:t>
      </w:r>
      <w:r w:rsidR="00266142">
        <w:rPr>
          <w:rFonts w:ascii="Arial" w:hAnsi="Arial" w:cs="Arial" w:hint="eastAsia"/>
          <w:color w:val="000000"/>
          <w:kern w:val="0"/>
          <w:sz w:val="16"/>
          <w:szCs w:val="16"/>
        </w:rPr>
        <w:t xml:space="preserve"> </w:t>
      </w:r>
      <w:r w:rsidR="00DE229D">
        <w:rPr>
          <w:rFonts w:ascii="Arial" w:hAnsi="Arial" w:cs="Arial"/>
          <w:color w:val="000000"/>
          <w:kern w:val="0"/>
          <w:sz w:val="16"/>
          <w:szCs w:val="16"/>
        </w:rPr>
        <w:t xml:space="preserve">A </w:t>
      </w:r>
      <w:r w:rsidR="00DE229D">
        <w:rPr>
          <w:rFonts w:ascii="Arial" w:hAnsi="Arial" w:cs="Arial" w:hint="eastAsia"/>
          <w:color w:val="000000"/>
          <w:kern w:val="0"/>
          <w:sz w:val="16"/>
          <w:szCs w:val="16"/>
        </w:rPr>
        <w:t>TC Member Review</w:t>
      </w:r>
      <w:r w:rsidR="00DE229D">
        <w:rPr>
          <w:rFonts w:ascii="Arial" w:hAnsi="Arial" w:cs="Arial"/>
          <w:color w:val="000000"/>
          <w:kern w:val="0"/>
          <w:sz w:val="16"/>
          <w:szCs w:val="16"/>
        </w:rPr>
        <w:t xml:space="preserve"> </w:t>
      </w:r>
      <w:r w:rsidR="00266142">
        <w:rPr>
          <w:rFonts w:ascii="Arial" w:hAnsi="Arial" w:cs="Arial" w:hint="eastAsia"/>
          <w:color w:val="000000"/>
          <w:kern w:val="0"/>
          <w:sz w:val="16"/>
          <w:szCs w:val="16"/>
        </w:rPr>
        <w:t xml:space="preserve">is required by the </w:t>
      </w:r>
      <w:r w:rsidR="00266142" w:rsidRPr="001B7A7C">
        <w:rPr>
          <w:rFonts w:ascii="Arial" w:hAnsi="Arial" w:cs="Arial" w:hint="eastAsia"/>
          <w:i/>
          <w:color w:val="000000"/>
          <w:kern w:val="0"/>
          <w:sz w:val="16"/>
          <w:szCs w:val="16"/>
        </w:rPr>
        <w:t>Regulations</w:t>
      </w:r>
      <w:r w:rsidR="00266142">
        <w:rPr>
          <w:rFonts w:ascii="Arial" w:hAnsi="Arial" w:cs="Arial" w:hint="eastAsia"/>
          <w:color w:val="000000"/>
          <w:kern w:val="0"/>
          <w:sz w:val="16"/>
          <w:szCs w:val="16"/>
        </w:rPr>
        <w:t xml:space="preserve"> for </w:t>
      </w:r>
      <w:r w:rsidR="001B7A7C">
        <w:rPr>
          <w:rFonts w:ascii="Arial" w:hAnsi="Arial" w:cs="Arial"/>
          <w:color w:val="000000"/>
          <w:kern w:val="0"/>
          <w:sz w:val="16"/>
          <w:szCs w:val="16"/>
        </w:rPr>
        <w:t>a</w:t>
      </w:r>
      <w:r w:rsidR="00266142">
        <w:rPr>
          <w:rFonts w:ascii="Arial" w:hAnsi="Arial" w:cs="Arial" w:hint="eastAsia"/>
          <w:color w:val="000000"/>
          <w:kern w:val="0"/>
          <w:sz w:val="16"/>
          <w:szCs w:val="16"/>
        </w:rPr>
        <w:t xml:space="preserve"> period of </w:t>
      </w:r>
      <w:r w:rsidR="00DE229D">
        <w:rPr>
          <w:rFonts w:ascii="Arial" w:hAnsi="Arial" w:cs="Arial"/>
          <w:color w:val="000000"/>
          <w:kern w:val="0"/>
          <w:sz w:val="16"/>
          <w:szCs w:val="16"/>
        </w:rPr>
        <w:t xml:space="preserve">at least </w:t>
      </w:r>
      <w:r w:rsidR="00266142">
        <w:rPr>
          <w:rFonts w:ascii="Arial" w:hAnsi="Arial" w:cs="Arial" w:hint="eastAsia"/>
          <w:color w:val="000000"/>
          <w:kern w:val="0"/>
          <w:sz w:val="16"/>
          <w:szCs w:val="16"/>
        </w:rPr>
        <w:t xml:space="preserve">two weeks </w:t>
      </w:r>
    </w:p>
    <w:p w:rsidR="0095642C" w:rsidRDefault="00266142" w:rsidP="00266142">
      <w:pPr>
        <w:keepNext/>
        <w:keepLines/>
        <w:widowControl/>
        <w:autoSpaceDE w:val="0"/>
        <w:autoSpaceDN w:val="0"/>
        <w:adjustRightInd w:val="0"/>
        <w:spacing w:line="240" w:lineRule="atLeast"/>
        <w:ind w:right="-1440"/>
        <w:jc w:val="left"/>
        <w:rPr>
          <w:rFonts w:ascii="Arial" w:hAnsi="Arial" w:cs="Arial"/>
          <w:b/>
          <w:bCs/>
          <w:color w:val="000000"/>
          <w:kern w:val="0"/>
          <w:sz w:val="16"/>
          <w:szCs w:val="16"/>
        </w:rPr>
      </w:pPr>
      <w:r>
        <w:rPr>
          <w:rFonts w:ascii="Arial" w:hAnsi="Arial" w:cs="Arial" w:hint="eastAsia"/>
          <w:color w:val="000000"/>
          <w:kern w:val="0"/>
          <w:sz w:val="16"/>
          <w:szCs w:val="16"/>
        </w:rPr>
        <w:t xml:space="preserve">before approval of </w:t>
      </w:r>
      <w:r w:rsidRPr="00266142">
        <w:rPr>
          <w:rFonts w:ascii="Arial" w:hAnsi="Arial" w:cs="Arial"/>
          <w:color w:val="000000"/>
          <w:kern w:val="0"/>
          <w:sz w:val="16"/>
          <w:szCs w:val="16"/>
        </w:rPr>
        <w:t>a new, or a major revision of an existing, Standard or Safety Guideline</w:t>
      </w:r>
      <w:r>
        <w:rPr>
          <w:rFonts w:ascii="Arial" w:hAnsi="Arial" w:cs="Arial" w:hint="eastAsia"/>
          <w:color w:val="000000"/>
          <w:kern w:val="0"/>
          <w:sz w:val="16"/>
          <w:szCs w:val="16"/>
        </w:rPr>
        <w:t xml:space="preserve">. (See </w:t>
      </w:r>
      <w:r w:rsidRPr="00A549C9">
        <w:rPr>
          <w:rFonts w:ascii="Arial" w:hAnsi="Arial" w:cs="Arial"/>
          <w:i/>
          <w:color w:val="000000"/>
          <w:kern w:val="0"/>
          <w:sz w:val="16"/>
          <w:szCs w:val="16"/>
        </w:rPr>
        <w:t>Regulations</w:t>
      </w:r>
      <w:r>
        <w:rPr>
          <w:rFonts w:ascii="Arial" w:hAnsi="Arial" w:cs="Arial" w:hint="eastAsia"/>
          <w:color w:val="000000"/>
          <w:kern w:val="0"/>
          <w:sz w:val="16"/>
          <w:szCs w:val="16"/>
        </w:rPr>
        <w:t xml:space="preserve"> </w:t>
      </w:r>
      <w:r>
        <w:rPr>
          <w:rFonts w:ascii="Arial" w:hAnsi="Arial" w:cs="Arial"/>
          <w:color w:val="000000"/>
          <w:kern w:val="0"/>
          <w:sz w:val="16"/>
          <w:szCs w:val="16"/>
        </w:rPr>
        <w:t>¶</w:t>
      </w:r>
      <w:r w:rsidR="001B7A7C">
        <w:rPr>
          <w:rFonts w:ascii="Arial" w:hAnsi="Arial" w:cs="Arial"/>
          <w:color w:val="000000"/>
          <w:kern w:val="0"/>
          <w:sz w:val="16"/>
          <w:szCs w:val="16"/>
        </w:rPr>
        <w:t xml:space="preserve"> </w:t>
      </w:r>
      <w:r>
        <w:rPr>
          <w:rFonts w:ascii="Arial" w:hAnsi="Arial" w:cs="Arial" w:hint="eastAsia"/>
          <w:color w:val="000000"/>
          <w:kern w:val="0"/>
          <w:sz w:val="16"/>
          <w:szCs w:val="16"/>
        </w:rPr>
        <w:t>8.2.1)</w:t>
      </w:r>
    </w:p>
    <w:p w:rsidR="0095642C" w:rsidRPr="00927E56" w:rsidRDefault="0095642C"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rPr>
      </w:pPr>
    </w:p>
    <w:p w:rsidR="00927E56" w:rsidRPr="00927E56" w:rsidRDefault="00266142"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20"/>
          <w:szCs w:val="20"/>
          <w:lang w:eastAsia="en-US"/>
        </w:rPr>
      </w:pPr>
      <w:r>
        <w:rPr>
          <w:rFonts w:ascii="Arial" w:hAnsi="Arial" w:cs="Arial" w:hint="eastAsia"/>
          <w:b/>
          <w:bCs/>
          <w:color w:val="800000"/>
          <w:kern w:val="0"/>
          <w:sz w:val="20"/>
          <w:szCs w:val="20"/>
        </w:rPr>
        <w:t>9</w:t>
      </w:r>
      <w:r w:rsidR="00927E56" w:rsidRPr="00927E56">
        <w:rPr>
          <w:rFonts w:ascii="Arial" w:hAnsi="Arial" w:cs="Arial"/>
          <w:b/>
          <w:bCs/>
          <w:color w:val="800000"/>
          <w:kern w:val="0"/>
          <w:sz w:val="20"/>
          <w:szCs w:val="20"/>
          <w:lang w:eastAsia="en-US"/>
        </w:rPr>
        <w:t>. Approval Dates:</w:t>
      </w:r>
    </w:p>
    <w:tbl>
      <w:tblPr>
        <w:tblW w:w="0" w:type="auto"/>
        <w:tblInd w:w="40" w:type="dxa"/>
        <w:tblLayout w:type="fixed"/>
        <w:tblCellMar>
          <w:left w:w="40" w:type="dxa"/>
          <w:right w:w="40" w:type="dxa"/>
        </w:tblCellMar>
        <w:tblLook w:val="0000" w:firstRow="0" w:lastRow="0" w:firstColumn="0" w:lastColumn="0" w:noHBand="0" w:noVBand="0"/>
      </w:tblPr>
      <w:tblGrid>
        <w:gridCol w:w="4360"/>
        <w:gridCol w:w="3600"/>
      </w:tblGrid>
      <w:tr w:rsidR="00927E56" w:rsidRPr="007F3F1E" w:rsidTr="00405B38">
        <w:tc>
          <w:tcPr>
            <w:tcW w:w="4360" w:type="dxa"/>
          </w:tcPr>
          <w:p w:rsidR="00927E56" w:rsidRPr="00927E56" w:rsidRDefault="003331AB" w:rsidP="001B7A7C">
            <w:pPr>
              <w:keepNext/>
              <w:keepLines/>
              <w:widowControl/>
              <w:autoSpaceDE w:val="0"/>
              <w:autoSpaceDN w:val="0"/>
              <w:adjustRightInd w:val="0"/>
              <w:spacing w:line="240" w:lineRule="atLeast"/>
              <w:ind w:left="15"/>
              <w:jc w:val="left"/>
              <w:rPr>
                <w:rFonts w:ascii="Arial" w:hAnsi="Arial" w:cs="Arial"/>
                <w:color w:val="000000"/>
                <w:kern w:val="0"/>
                <w:sz w:val="20"/>
                <w:szCs w:val="20"/>
                <w:lang w:eastAsia="en-US"/>
              </w:rPr>
            </w:pPr>
            <w:r>
              <w:rPr>
                <w:rFonts w:ascii="Arial" w:hAnsi="Arial" w:cs="Arial"/>
                <w:color w:val="000000"/>
                <w:kern w:val="0"/>
                <w:sz w:val="20"/>
                <w:szCs w:val="20"/>
              </w:rPr>
              <w:t xml:space="preserve">TC </w:t>
            </w:r>
            <w:r w:rsidR="00217DC7">
              <w:rPr>
                <w:rFonts w:ascii="Arial" w:hAnsi="Arial" w:cs="Arial" w:hint="eastAsia"/>
                <w:color w:val="000000"/>
                <w:kern w:val="0"/>
                <w:sz w:val="20"/>
                <w:szCs w:val="20"/>
              </w:rPr>
              <w:t xml:space="preserve">Chapter </w:t>
            </w:r>
            <w:r w:rsidR="00927E56" w:rsidRPr="00927E56">
              <w:rPr>
                <w:rFonts w:ascii="Arial" w:hAnsi="Arial" w:cs="Arial"/>
                <w:color w:val="000000"/>
                <w:kern w:val="0"/>
                <w:sz w:val="20"/>
                <w:szCs w:val="20"/>
                <w:lang w:eastAsia="en-US"/>
              </w:rPr>
              <w:t>or GCS:</w:t>
            </w:r>
          </w:p>
        </w:tc>
        <w:tc>
          <w:tcPr>
            <w:tcW w:w="3600" w:type="dxa"/>
          </w:tcPr>
          <w:p w:rsidR="00927E56" w:rsidRPr="00927E56" w:rsidRDefault="00927E56" w:rsidP="00927E56">
            <w:pPr>
              <w:keepNext/>
              <w:keepLines/>
              <w:widowControl/>
              <w:tabs>
                <w:tab w:val="left" w:pos="6156"/>
                <w:tab w:val="left" w:pos="6876"/>
                <w:tab w:val="left" w:pos="7596"/>
                <w:tab w:val="left" w:pos="8316"/>
                <w:tab w:val="left" w:pos="9036"/>
                <w:tab w:val="left" w:pos="9756"/>
                <w:tab w:val="left" w:pos="10476"/>
                <w:tab w:val="left" w:pos="11196"/>
              </w:tabs>
              <w:autoSpaceDE w:val="0"/>
              <w:autoSpaceDN w:val="0"/>
              <w:adjustRightInd w:val="0"/>
              <w:spacing w:line="240" w:lineRule="atLeast"/>
              <w:ind w:left="15"/>
              <w:jc w:val="left"/>
              <w:rPr>
                <w:rFonts w:ascii="Arial" w:hAnsi="Arial" w:cs="Arial"/>
                <w:color w:val="000000"/>
                <w:kern w:val="0"/>
                <w:sz w:val="20"/>
                <w:szCs w:val="20"/>
                <w:lang w:eastAsia="en-US"/>
              </w:rPr>
            </w:pPr>
          </w:p>
        </w:tc>
      </w:tr>
      <w:tr w:rsidR="00927E56" w:rsidRPr="007F3F1E" w:rsidTr="00405B38">
        <w:tc>
          <w:tcPr>
            <w:tcW w:w="4360" w:type="dxa"/>
          </w:tcPr>
          <w:p w:rsidR="00927E56" w:rsidRPr="00927E56" w:rsidRDefault="00927E56" w:rsidP="00927E56">
            <w:pPr>
              <w:keepNext/>
              <w:keepLines/>
              <w:widowControl/>
              <w:autoSpaceDE w:val="0"/>
              <w:autoSpaceDN w:val="0"/>
              <w:adjustRightInd w:val="0"/>
              <w:spacing w:line="240" w:lineRule="atLeast"/>
              <w:ind w:left="15"/>
              <w:jc w:val="left"/>
              <w:rPr>
                <w:rFonts w:ascii="Arial" w:hAnsi="Arial" w:cs="Arial"/>
                <w:color w:val="000000"/>
                <w:kern w:val="0"/>
                <w:sz w:val="20"/>
                <w:szCs w:val="20"/>
                <w:lang w:eastAsia="en-US"/>
              </w:rPr>
            </w:pPr>
            <w:r w:rsidRPr="00927E56">
              <w:rPr>
                <w:rFonts w:ascii="Arial" w:hAnsi="Arial" w:cs="Arial"/>
                <w:color w:val="000000"/>
                <w:kern w:val="0"/>
                <w:sz w:val="20"/>
                <w:szCs w:val="20"/>
                <w:lang w:eastAsia="en-US"/>
              </w:rPr>
              <w:t>Recorded in TC Chapter Minutes:</w:t>
            </w:r>
          </w:p>
        </w:tc>
        <w:tc>
          <w:tcPr>
            <w:tcW w:w="3600" w:type="dxa"/>
          </w:tcPr>
          <w:p w:rsidR="00927E56" w:rsidRPr="00927E56" w:rsidRDefault="00927E56" w:rsidP="00927E56">
            <w:pPr>
              <w:keepNext/>
              <w:keepLines/>
              <w:widowControl/>
              <w:tabs>
                <w:tab w:val="left" w:pos="6156"/>
                <w:tab w:val="left" w:pos="6876"/>
                <w:tab w:val="left" w:pos="7596"/>
                <w:tab w:val="left" w:pos="8316"/>
                <w:tab w:val="left" w:pos="9036"/>
                <w:tab w:val="left" w:pos="9756"/>
                <w:tab w:val="left" w:pos="10476"/>
                <w:tab w:val="left" w:pos="11196"/>
              </w:tabs>
              <w:autoSpaceDE w:val="0"/>
              <w:autoSpaceDN w:val="0"/>
              <w:adjustRightInd w:val="0"/>
              <w:spacing w:line="240" w:lineRule="atLeast"/>
              <w:ind w:left="15"/>
              <w:jc w:val="left"/>
              <w:rPr>
                <w:rFonts w:ascii="Arial" w:hAnsi="Arial" w:cs="Arial"/>
                <w:color w:val="000000"/>
                <w:kern w:val="0"/>
                <w:sz w:val="20"/>
                <w:szCs w:val="20"/>
                <w:u w:val="single"/>
                <w:lang w:eastAsia="en-US"/>
              </w:rPr>
            </w:pPr>
          </w:p>
        </w:tc>
      </w:tr>
      <w:tr w:rsidR="00927E56" w:rsidRPr="007F3F1E" w:rsidTr="00405B38">
        <w:tc>
          <w:tcPr>
            <w:tcW w:w="4360" w:type="dxa"/>
          </w:tcPr>
          <w:p w:rsidR="00927E56" w:rsidRPr="00927E56" w:rsidRDefault="00927E56" w:rsidP="00927E56">
            <w:pPr>
              <w:keepNext/>
              <w:keepLines/>
              <w:widowControl/>
              <w:autoSpaceDE w:val="0"/>
              <w:autoSpaceDN w:val="0"/>
              <w:adjustRightInd w:val="0"/>
              <w:spacing w:line="240" w:lineRule="atLeast"/>
              <w:jc w:val="left"/>
              <w:rPr>
                <w:rFonts w:ascii="Arial" w:hAnsi="Arial" w:cs="Arial"/>
                <w:color w:val="000000"/>
                <w:kern w:val="0"/>
                <w:sz w:val="20"/>
                <w:szCs w:val="20"/>
                <w:lang w:eastAsia="en-US"/>
              </w:rPr>
            </w:pPr>
          </w:p>
        </w:tc>
        <w:tc>
          <w:tcPr>
            <w:tcW w:w="3600" w:type="dxa"/>
          </w:tcPr>
          <w:p w:rsidR="00927E56" w:rsidRPr="00927E56" w:rsidRDefault="00927E56" w:rsidP="00927E56">
            <w:pPr>
              <w:keepNext/>
              <w:keepLines/>
              <w:widowControl/>
              <w:autoSpaceDE w:val="0"/>
              <w:autoSpaceDN w:val="0"/>
              <w:adjustRightInd w:val="0"/>
              <w:spacing w:line="240" w:lineRule="atLeast"/>
              <w:jc w:val="left"/>
              <w:rPr>
                <w:rFonts w:ascii="Arial" w:hAnsi="Arial" w:cs="Arial"/>
                <w:color w:val="000000"/>
                <w:kern w:val="0"/>
                <w:sz w:val="20"/>
                <w:szCs w:val="20"/>
                <w:lang w:eastAsia="en-US"/>
              </w:rPr>
            </w:pPr>
          </w:p>
        </w:tc>
      </w:tr>
    </w:tbl>
    <w:p w:rsid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p>
    <w:p w:rsidR="00856C45" w:rsidRPr="00927E56" w:rsidRDefault="00856C45"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ascii="Arial" w:hAnsi="Arial" w:cs="Arial"/>
          <w:color w:val="000000"/>
          <w:kern w:val="0"/>
          <w:sz w:val="16"/>
          <w:szCs w:val="16"/>
          <w:lang w:eastAsia="en-US"/>
        </w:rPr>
      </w:pPr>
      <w:r w:rsidRPr="00927E56">
        <w:rPr>
          <w:rFonts w:ascii="Arial" w:hAnsi="Arial" w:cs="Arial"/>
          <w:color w:val="000000"/>
          <w:kern w:val="0"/>
          <w:sz w:val="16"/>
          <w:szCs w:val="16"/>
          <w:lang w:eastAsia="en-US"/>
        </w:rPr>
        <w:t>If you do not have email capability, you may fax this form to the nearest SEMI office:</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16"/>
          <w:szCs w:val="16"/>
          <w:lang w:eastAsia="en-US"/>
        </w:rPr>
      </w:pP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ascii="Arial" w:hAnsi="Arial" w:cs="Arial"/>
          <w:color w:val="000000"/>
          <w:kern w:val="0"/>
          <w:sz w:val="16"/>
          <w:szCs w:val="16"/>
          <w:lang w:val="pl-PL" w:eastAsia="en-US"/>
        </w:rPr>
      </w:pPr>
      <w:r w:rsidRPr="00927E56">
        <w:rPr>
          <w:rFonts w:ascii="Arial" w:hAnsi="Arial" w:cs="Arial"/>
          <w:color w:val="000000"/>
          <w:kern w:val="0"/>
          <w:sz w:val="16"/>
          <w:szCs w:val="16"/>
          <w:lang w:val="pl-PL" w:eastAsia="en-US"/>
        </w:rPr>
        <w:t>SEMI HQ: 1.408.943.7943</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ascii="Arial" w:hAnsi="Arial" w:cs="Arial"/>
          <w:color w:val="000000"/>
          <w:kern w:val="0"/>
          <w:sz w:val="16"/>
          <w:szCs w:val="16"/>
          <w:lang w:val="pl-PL" w:eastAsia="en-US"/>
        </w:rPr>
      </w:pPr>
      <w:r w:rsidRPr="00927E56">
        <w:rPr>
          <w:rFonts w:ascii="Arial" w:hAnsi="Arial" w:cs="Arial"/>
          <w:color w:val="000000"/>
          <w:kern w:val="0"/>
          <w:sz w:val="16"/>
          <w:szCs w:val="16"/>
          <w:lang w:val="pl-PL" w:eastAsia="en-US"/>
        </w:rPr>
        <w:t>Europe:  32.2.416.6448</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ascii="Arial" w:hAnsi="Arial" w:cs="Arial"/>
          <w:color w:val="000000"/>
          <w:kern w:val="0"/>
          <w:sz w:val="16"/>
          <w:szCs w:val="16"/>
          <w:lang w:val="pl-PL" w:eastAsia="en-US"/>
        </w:rPr>
      </w:pPr>
      <w:r w:rsidRPr="00927E56">
        <w:rPr>
          <w:rFonts w:ascii="Arial" w:hAnsi="Arial" w:cs="Arial"/>
          <w:color w:val="000000"/>
          <w:kern w:val="0"/>
          <w:sz w:val="16"/>
          <w:szCs w:val="16"/>
          <w:lang w:val="pl-PL" w:eastAsia="en-US"/>
        </w:rPr>
        <w:t>Japan: 81.3.3222.5757</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ascii="Arial" w:hAnsi="Arial" w:cs="Arial"/>
          <w:color w:val="000000"/>
          <w:kern w:val="0"/>
          <w:sz w:val="16"/>
          <w:szCs w:val="16"/>
          <w:lang w:val="pl-PL" w:eastAsia="en-US"/>
        </w:rPr>
      </w:pPr>
      <w:r w:rsidRPr="00927E56">
        <w:rPr>
          <w:rFonts w:ascii="Arial" w:hAnsi="Arial" w:cs="Arial"/>
          <w:color w:val="000000"/>
          <w:kern w:val="0"/>
          <w:sz w:val="16"/>
          <w:szCs w:val="16"/>
          <w:lang w:val="pl-PL" w:eastAsia="en-US"/>
        </w:rPr>
        <w:t>Korea:  82.2.551.3406</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ascii="Arial" w:hAnsi="Arial" w:cs="Arial"/>
          <w:color w:val="000000"/>
          <w:kern w:val="0"/>
          <w:sz w:val="16"/>
          <w:szCs w:val="16"/>
          <w:lang w:eastAsia="en-US"/>
        </w:rPr>
      </w:pPr>
      <w:r w:rsidRPr="00927E56">
        <w:rPr>
          <w:rFonts w:ascii="Arial" w:hAnsi="Arial" w:cs="Arial"/>
          <w:color w:val="000000"/>
          <w:kern w:val="0"/>
          <w:sz w:val="16"/>
          <w:szCs w:val="16"/>
          <w:lang w:eastAsia="en-US"/>
        </w:rPr>
        <w:t>North America: 1.408.943.7943</w:t>
      </w:r>
    </w:p>
    <w:p w:rsidR="000C3E28" w:rsidRDefault="00927E56" w:rsidP="00712D52">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ascii="Arial" w:hAnsi="Arial" w:cs="Arial"/>
          <w:color w:val="000000"/>
          <w:kern w:val="0"/>
          <w:sz w:val="16"/>
          <w:szCs w:val="20"/>
          <w:lang w:eastAsia="en-US"/>
        </w:rPr>
      </w:pPr>
      <w:r w:rsidRPr="00927E56">
        <w:rPr>
          <w:rFonts w:ascii="Arial" w:hAnsi="Arial" w:cs="Arial"/>
          <w:color w:val="000000"/>
          <w:kern w:val="0"/>
          <w:sz w:val="16"/>
          <w:szCs w:val="16"/>
          <w:lang w:eastAsia="en-US"/>
        </w:rPr>
        <w:t xml:space="preserve">Taiwan: </w:t>
      </w:r>
      <w:r w:rsidRPr="00927E56">
        <w:rPr>
          <w:rFonts w:ascii="Arial" w:hAnsi="Arial" w:cs="Arial"/>
          <w:color w:val="000000"/>
          <w:kern w:val="0"/>
          <w:sz w:val="16"/>
          <w:szCs w:val="20"/>
          <w:lang w:eastAsia="en-US"/>
        </w:rPr>
        <w:t>886.3.573.3355</w:t>
      </w:r>
    </w:p>
    <w:p w:rsidR="000C3E28" w:rsidRDefault="000C3E28" w:rsidP="00856C45"/>
    <w:sectPr w:rsidR="000C3E28" w:rsidSect="000C3E28">
      <w:footerReference w:type="default" r:id="rId10"/>
      <w:pgSz w:w="12240" w:h="15840" w:code="9"/>
      <w:pgMar w:top="1440" w:right="1440" w:bottom="1440"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E1C" w:rsidRDefault="00B71E1C" w:rsidP="003331AB">
      <w:r>
        <w:separator/>
      </w:r>
    </w:p>
  </w:endnote>
  <w:endnote w:type="continuationSeparator" w:id="0">
    <w:p w:rsidR="00B71E1C" w:rsidRDefault="00B71E1C" w:rsidP="0033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1AB" w:rsidRDefault="00F702DA" w:rsidP="003331AB">
    <w:pPr>
      <w:jc w:val="right"/>
      <w:rPr>
        <w:noProof/>
      </w:rPr>
    </w:pPr>
    <w:r>
      <w:fldChar w:fldCharType="begin"/>
    </w:r>
    <w:r>
      <w:instrText xml:space="preserve"> PAGE   \* MERGEFORMAT </w:instrText>
    </w:r>
    <w:r>
      <w:fldChar w:fldCharType="separate"/>
    </w:r>
    <w:r w:rsidR="003D1406">
      <w:rPr>
        <w:noProof/>
      </w:rPr>
      <w:t>1</w:t>
    </w:r>
    <w:r>
      <w:rPr>
        <w:noProof/>
      </w:rPr>
      <w:fldChar w:fldCharType="end"/>
    </w:r>
    <w:r w:rsidR="003331AB">
      <w:rPr>
        <w:noProof/>
      </w:rPr>
      <w:t xml:space="preserve"> </w:t>
    </w:r>
    <w:r w:rsidR="003331AB">
      <w:rPr>
        <w:noProof/>
      </w:rPr>
      <w:tab/>
    </w:r>
    <w:r w:rsidR="003331AB">
      <w:rPr>
        <w:noProof/>
      </w:rPr>
      <w:tab/>
    </w:r>
    <w:r w:rsidR="003331AB">
      <w:rPr>
        <w:noProof/>
      </w:rPr>
      <w:tab/>
    </w:r>
    <w:r w:rsidR="003331AB">
      <w:rPr>
        <w:noProof/>
      </w:rPr>
      <w:tab/>
    </w:r>
    <w:r w:rsidR="00E8629F">
      <w:t>March 2015</w:t>
    </w:r>
  </w:p>
  <w:p w:rsidR="003331AB" w:rsidRDefault="003331A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E1C" w:rsidRDefault="00B71E1C" w:rsidP="003331AB">
      <w:r>
        <w:separator/>
      </w:r>
    </w:p>
  </w:footnote>
  <w:footnote w:type="continuationSeparator" w:id="0">
    <w:p w:rsidR="00B71E1C" w:rsidRDefault="00B71E1C" w:rsidP="00333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8148B2"/>
    <w:multiLevelType w:val="hybridMultilevel"/>
    <w:tmpl w:val="1F5EDC64"/>
    <w:lvl w:ilvl="0" w:tplc="14FA37F4">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56"/>
    <w:rsid w:val="00004293"/>
    <w:rsid w:val="00017D80"/>
    <w:rsid w:val="000402C2"/>
    <w:rsid w:val="00060CF1"/>
    <w:rsid w:val="00062314"/>
    <w:rsid w:val="000A26BD"/>
    <w:rsid w:val="000C310F"/>
    <w:rsid w:val="000C3E28"/>
    <w:rsid w:val="00123300"/>
    <w:rsid w:val="00160FA6"/>
    <w:rsid w:val="00190D6A"/>
    <w:rsid w:val="001B7A7C"/>
    <w:rsid w:val="001F199B"/>
    <w:rsid w:val="00201690"/>
    <w:rsid w:val="00217DC7"/>
    <w:rsid w:val="0023459B"/>
    <w:rsid w:val="00254335"/>
    <w:rsid w:val="00266142"/>
    <w:rsid w:val="00292C80"/>
    <w:rsid w:val="002D29BC"/>
    <w:rsid w:val="002E74ED"/>
    <w:rsid w:val="002F638E"/>
    <w:rsid w:val="00307905"/>
    <w:rsid w:val="00331A28"/>
    <w:rsid w:val="003331AB"/>
    <w:rsid w:val="00356937"/>
    <w:rsid w:val="00356BEC"/>
    <w:rsid w:val="003630F4"/>
    <w:rsid w:val="00395E9A"/>
    <w:rsid w:val="003A3FB6"/>
    <w:rsid w:val="003D1406"/>
    <w:rsid w:val="003D3934"/>
    <w:rsid w:val="00405B38"/>
    <w:rsid w:val="004D0FA1"/>
    <w:rsid w:val="004F3E90"/>
    <w:rsid w:val="004F6C69"/>
    <w:rsid w:val="00511FF4"/>
    <w:rsid w:val="00525D46"/>
    <w:rsid w:val="0054406F"/>
    <w:rsid w:val="00551541"/>
    <w:rsid w:val="005A629C"/>
    <w:rsid w:val="005C7330"/>
    <w:rsid w:val="005E6321"/>
    <w:rsid w:val="0064632B"/>
    <w:rsid w:val="006604B6"/>
    <w:rsid w:val="00690B28"/>
    <w:rsid w:val="00694A40"/>
    <w:rsid w:val="006C6B4D"/>
    <w:rsid w:val="00712D52"/>
    <w:rsid w:val="007138E2"/>
    <w:rsid w:val="00735E8D"/>
    <w:rsid w:val="0074705A"/>
    <w:rsid w:val="007474ED"/>
    <w:rsid w:val="00773636"/>
    <w:rsid w:val="00796F52"/>
    <w:rsid w:val="007A5674"/>
    <w:rsid w:val="007F1FD4"/>
    <w:rsid w:val="007F3F1E"/>
    <w:rsid w:val="00856C45"/>
    <w:rsid w:val="00874F47"/>
    <w:rsid w:val="00917F0A"/>
    <w:rsid w:val="009263C3"/>
    <w:rsid w:val="00927E56"/>
    <w:rsid w:val="009311A2"/>
    <w:rsid w:val="0095642C"/>
    <w:rsid w:val="00965902"/>
    <w:rsid w:val="009B07E0"/>
    <w:rsid w:val="009B124C"/>
    <w:rsid w:val="009D012E"/>
    <w:rsid w:val="009D3842"/>
    <w:rsid w:val="009E6CB4"/>
    <w:rsid w:val="009F62C0"/>
    <w:rsid w:val="00A17D3E"/>
    <w:rsid w:val="00A549C9"/>
    <w:rsid w:val="00AB5D5E"/>
    <w:rsid w:val="00B31B6B"/>
    <w:rsid w:val="00B71E1C"/>
    <w:rsid w:val="00BA5215"/>
    <w:rsid w:val="00C163F8"/>
    <w:rsid w:val="00C22E96"/>
    <w:rsid w:val="00C55EBF"/>
    <w:rsid w:val="00CE67CF"/>
    <w:rsid w:val="00CF41CB"/>
    <w:rsid w:val="00D23BB7"/>
    <w:rsid w:val="00D40323"/>
    <w:rsid w:val="00D470C6"/>
    <w:rsid w:val="00D81C31"/>
    <w:rsid w:val="00D846C3"/>
    <w:rsid w:val="00DA65FA"/>
    <w:rsid w:val="00DE229D"/>
    <w:rsid w:val="00E6088C"/>
    <w:rsid w:val="00E8629F"/>
    <w:rsid w:val="00ED630A"/>
    <w:rsid w:val="00EE2C70"/>
    <w:rsid w:val="00EF6A89"/>
    <w:rsid w:val="00F15003"/>
    <w:rsid w:val="00F27889"/>
    <w:rsid w:val="00F37B7E"/>
    <w:rsid w:val="00F702DA"/>
    <w:rsid w:val="00FD06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AF8E9F-36B7-4C37-BA45-BC460DEB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6BD"/>
    <w:pPr>
      <w:ind w:leftChars="400" w:left="840"/>
    </w:pPr>
  </w:style>
  <w:style w:type="paragraph" w:styleId="a4">
    <w:name w:val="Balloon Text"/>
    <w:basedOn w:val="a"/>
    <w:link w:val="a5"/>
    <w:uiPriority w:val="99"/>
    <w:semiHidden/>
    <w:unhideWhenUsed/>
    <w:rsid w:val="004F3E90"/>
    <w:rPr>
      <w:rFonts w:ascii="Tahoma" w:hAnsi="Tahoma" w:cs="Tahoma"/>
      <w:sz w:val="16"/>
      <w:szCs w:val="16"/>
    </w:rPr>
  </w:style>
  <w:style w:type="character" w:customStyle="1" w:styleId="a5">
    <w:name w:val="註解方塊文字 字元"/>
    <w:link w:val="a4"/>
    <w:uiPriority w:val="99"/>
    <w:semiHidden/>
    <w:rsid w:val="004F3E90"/>
    <w:rPr>
      <w:rFonts w:ascii="Tahoma" w:hAnsi="Tahoma" w:cs="Tahoma"/>
      <w:sz w:val="16"/>
      <w:szCs w:val="16"/>
    </w:rPr>
  </w:style>
  <w:style w:type="paragraph" w:styleId="a6">
    <w:name w:val="No Spacing"/>
    <w:uiPriority w:val="1"/>
    <w:qFormat/>
    <w:rsid w:val="003630F4"/>
    <w:pPr>
      <w:widowControl w:val="0"/>
      <w:jc w:val="both"/>
    </w:pPr>
    <w:rPr>
      <w:kern w:val="2"/>
      <w:sz w:val="21"/>
      <w:szCs w:val="22"/>
      <w:lang w:eastAsia="ja-JP"/>
    </w:rPr>
  </w:style>
  <w:style w:type="paragraph" w:styleId="a7">
    <w:name w:val="Subtitle"/>
    <w:basedOn w:val="a"/>
    <w:next w:val="a"/>
    <w:link w:val="a8"/>
    <w:uiPriority w:val="11"/>
    <w:qFormat/>
    <w:rsid w:val="003630F4"/>
    <w:pPr>
      <w:numPr>
        <w:ilvl w:val="1"/>
      </w:numPr>
    </w:pPr>
    <w:rPr>
      <w:rFonts w:ascii="Arial" w:eastAsia="MS Gothic" w:hAnsi="Arial"/>
      <w:i/>
      <w:iCs/>
      <w:color w:val="4F81BD"/>
      <w:spacing w:val="15"/>
      <w:sz w:val="24"/>
      <w:szCs w:val="24"/>
    </w:rPr>
  </w:style>
  <w:style w:type="character" w:customStyle="1" w:styleId="a8">
    <w:name w:val="副標題 字元"/>
    <w:link w:val="a7"/>
    <w:uiPriority w:val="11"/>
    <w:rsid w:val="003630F4"/>
    <w:rPr>
      <w:rFonts w:ascii="Arial" w:eastAsia="MS Gothic" w:hAnsi="Arial" w:cs="Times New Roman"/>
      <w:i/>
      <w:iCs/>
      <w:color w:val="4F81BD"/>
      <w:spacing w:val="15"/>
      <w:sz w:val="24"/>
      <w:szCs w:val="24"/>
    </w:rPr>
  </w:style>
  <w:style w:type="character" w:styleId="a9">
    <w:name w:val="annotation reference"/>
    <w:uiPriority w:val="99"/>
    <w:semiHidden/>
    <w:unhideWhenUsed/>
    <w:rsid w:val="00694A40"/>
    <w:rPr>
      <w:sz w:val="16"/>
      <w:szCs w:val="16"/>
    </w:rPr>
  </w:style>
  <w:style w:type="paragraph" w:styleId="aa">
    <w:name w:val="annotation text"/>
    <w:basedOn w:val="a"/>
    <w:link w:val="ab"/>
    <w:uiPriority w:val="99"/>
    <w:semiHidden/>
    <w:unhideWhenUsed/>
    <w:rsid w:val="00694A40"/>
    <w:rPr>
      <w:sz w:val="20"/>
      <w:szCs w:val="20"/>
    </w:rPr>
  </w:style>
  <w:style w:type="character" w:customStyle="1" w:styleId="ab">
    <w:name w:val="註解文字 字元"/>
    <w:link w:val="aa"/>
    <w:uiPriority w:val="99"/>
    <w:semiHidden/>
    <w:rsid w:val="00694A40"/>
    <w:rPr>
      <w:sz w:val="20"/>
      <w:szCs w:val="20"/>
    </w:rPr>
  </w:style>
  <w:style w:type="paragraph" w:styleId="ac">
    <w:name w:val="annotation subject"/>
    <w:basedOn w:val="aa"/>
    <w:next w:val="aa"/>
    <w:link w:val="ad"/>
    <w:uiPriority w:val="99"/>
    <w:semiHidden/>
    <w:unhideWhenUsed/>
    <w:rsid w:val="00694A40"/>
    <w:rPr>
      <w:b/>
      <w:bCs/>
    </w:rPr>
  </w:style>
  <w:style w:type="character" w:customStyle="1" w:styleId="ad">
    <w:name w:val="註解主旨 字元"/>
    <w:link w:val="ac"/>
    <w:uiPriority w:val="99"/>
    <w:semiHidden/>
    <w:rsid w:val="00694A40"/>
    <w:rPr>
      <w:b/>
      <w:bCs/>
      <w:sz w:val="20"/>
      <w:szCs w:val="20"/>
    </w:rPr>
  </w:style>
  <w:style w:type="paragraph" w:styleId="ae">
    <w:name w:val="Revision"/>
    <w:hidden/>
    <w:uiPriority w:val="99"/>
    <w:semiHidden/>
    <w:rsid w:val="001B7A7C"/>
    <w:rPr>
      <w:kern w:val="2"/>
      <w:sz w:val="21"/>
      <w:szCs w:val="22"/>
      <w:lang w:eastAsia="ja-JP"/>
    </w:rPr>
  </w:style>
  <w:style w:type="paragraph" w:styleId="af">
    <w:name w:val="header"/>
    <w:basedOn w:val="a"/>
    <w:link w:val="af0"/>
    <w:uiPriority w:val="99"/>
    <w:unhideWhenUsed/>
    <w:rsid w:val="003331AB"/>
    <w:pPr>
      <w:tabs>
        <w:tab w:val="center" w:pos="4680"/>
        <w:tab w:val="right" w:pos="9360"/>
      </w:tabs>
    </w:pPr>
  </w:style>
  <w:style w:type="character" w:customStyle="1" w:styleId="af0">
    <w:name w:val="頁首 字元"/>
    <w:basedOn w:val="a0"/>
    <w:link w:val="af"/>
    <w:uiPriority w:val="99"/>
    <w:rsid w:val="003331AB"/>
  </w:style>
  <w:style w:type="paragraph" w:styleId="af1">
    <w:name w:val="footer"/>
    <w:basedOn w:val="a"/>
    <w:link w:val="af2"/>
    <w:uiPriority w:val="99"/>
    <w:unhideWhenUsed/>
    <w:rsid w:val="003331AB"/>
    <w:pPr>
      <w:tabs>
        <w:tab w:val="center" w:pos="4680"/>
        <w:tab w:val="right" w:pos="9360"/>
      </w:tabs>
    </w:pPr>
  </w:style>
  <w:style w:type="character" w:customStyle="1" w:styleId="af2">
    <w:name w:val="頁尾 字元"/>
    <w:basedOn w:val="a0"/>
    <w:link w:val="af1"/>
    <w:uiPriority w:val="99"/>
    <w:rsid w:val="003331AB"/>
  </w:style>
  <w:style w:type="character" w:styleId="af3">
    <w:name w:val="Hyperlink"/>
    <w:basedOn w:val="a0"/>
    <w:uiPriority w:val="99"/>
    <w:semiHidden/>
    <w:unhideWhenUsed/>
    <w:rsid w:val="001233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Oxygen_transmission_rat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752CC-56A1-46BF-A1F5-B5575E21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1419</Words>
  <Characters>8090</Characters>
  <Application>Microsoft Office Word</Application>
  <DocSecurity>0</DocSecurity>
  <Lines>67</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Junko Washino</dc:creator>
  <cp:lastModifiedBy>溫照華</cp:lastModifiedBy>
  <cp:revision>3</cp:revision>
  <dcterms:created xsi:type="dcterms:W3CDTF">2015-06-08T15:06:00Z</dcterms:created>
  <dcterms:modified xsi:type="dcterms:W3CDTF">2015-06-24T07:19:00Z</dcterms:modified>
</cp:coreProperties>
</file>