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60735" w:rsidRPr="00D1734F" w:rsidRDefault="00060735" w:rsidP="00060735">
      <w:pPr>
        <w:pStyle w:val="ARTitle"/>
        <w:rPr>
          <w:rFonts w:cs="Arial"/>
          <w:color w:val="333399"/>
          <w:sz w:val="32"/>
          <w:szCs w:val="32"/>
        </w:rPr>
      </w:pPr>
      <w:r w:rsidRPr="00D1734F">
        <w:rPr>
          <w:rFonts w:cs="Arial"/>
          <w:color w:val="333399"/>
          <w:sz w:val="32"/>
          <w:szCs w:val="32"/>
        </w:rPr>
        <w:t>Procedural Review Voting Sheet</w:t>
      </w:r>
    </w:p>
    <w:p w:rsidR="00060735" w:rsidRPr="00D1734F" w:rsidRDefault="00060735" w:rsidP="00060735">
      <w:pPr>
        <w:pStyle w:val="ARTitle"/>
        <w:rPr>
          <w:rFonts w:cs="Arial"/>
          <w:color w:val="333399"/>
          <w:sz w:val="32"/>
          <w:szCs w:val="32"/>
        </w:rPr>
      </w:pPr>
      <w:r>
        <w:rPr>
          <w:rFonts w:cs="Arial"/>
          <w:color w:val="333399"/>
          <w:sz w:val="32"/>
          <w:szCs w:val="32"/>
        </w:rPr>
        <w:t>2013 Cycle 1</w:t>
      </w:r>
    </w:p>
    <w:p w:rsidR="00060735" w:rsidRPr="00D1734F" w:rsidRDefault="00060735" w:rsidP="00060735">
      <w:pPr>
        <w:pStyle w:val="ARTitle"/>
        <w:jc w:val="left"/>
        <w:rPr>
          <w:rFonts w:cs="Arial"/>
          <w:color w:val="0000FF"/>
          <w:sz w:val="21"/>
          <w:szCs w:val="21"/>
        </w:rPr>
      </w:pPr>
      <w:r w:rsidRPr="00D1734F">
        <w:rPr>
          <w:rFonts w:cs="Arial"/>
          <w:sz w:val="21"/>
          <w:szCs w:val="21"/>
        </w:rPr>
        <w:t xml:space="preserve">REGION: </w:t>
      </w:r>
      <w:r>
        <w:rPr>
          <w:rFonts w:cs="Arial"/>
          <w:color w:val="0000FF"/>
          <w:sz w:val="21"/>
          <w:szCs w:val="21"/>
        </w:rPr>
        <w:t>North America</w:t>
      </w:r>
    </w:p>
    <w:p w:rsidR="00060735" w:rsidRPr="00D1734F" w:rsidRDefault="00060735" w:rsidP="00060735">
      <w:pPr>
        <w:pStyle w:val="ARTitle"/>
        <w:jc w:val="left"/>
        <w:rPr>
          <w:rFonts w:cs="Arial"/>
          <w:sz w:val="21"/>
          <w:szCs w:val="21"/>
        </w:rPr>
      </w:pPr>
      <w:r w:rsidRPr="00D1734F">
        <w:rPr>
          <w:rFonts w:cs="Arial"/>
          <w:sz w:val="21"/>
          <w:szCs w:val="21"/>
        </w:rPr>
        <w:t xml:space="preserve">COMMITTEE: </w:t>
      </w:r>
      <w:r>
        <w:rPr>
          <w:rFonts w:cs="Arial"/>
          <w:sz w:val="21"/>
          <w:szCs w:val="21"/>
        </w:rPr>
        <w:t>3DS-IC</w:t>
      </w:r>
    </w:p>
    <w:p w:rsidR="00060735" w:rsidRPr="00D1734F" w:rsidRDefault="00060735" w:rsidP="00060735">
      <w:pPr>
        <w:pStyle w:val="ARTitle"/>
        <w:jc w:val="left"/>
        <w:rPr>
          <w:rFonts w:cs="Arial"/>
          <w:color w:val="0000FF"/>
          <w:sz w:val="21"/>
          <w:szCs w:val="21"/>
        </w:rPr>
      </w:pPr>
      <w:r w:rsidRPr="00D1734F">
        <w:rPr>
          <w:rFonts w:cs="Arial"/>
          <w:sz w:val="21"/>
          <w:szCs w:val="21"/>
        </w:rPr>
        <w:t xml:space="preserve">EVENT: </w:t>
      </w:r>
      <w:r>
        <w:rPr>
          <w:rFonts w:cs="Arial"/>
          <w:color w:val="0000FF"/>
          <w:sz w:val="21"/>
          <w:szCs w:val="21"/>
        </w:rPr>
        <w:t>NA Standards Spring 2013 Meetings</w:t>
      </w:r>
    </w:p>
    <w:p w:rsidR="00060735" w:rsidRPr="00D1734F" w:rsidRDefault="00060735" w:rsidP="00060735">
      <w:pPr>
        <w:pStyle w:val="ARTitle"/>
        <w:jc w:val="left"/>
        <w:rPr>
          <w:rFonts w:cs="Arial"/>
          <w:sz w:val="21"/>
          <w:szCs w:val="21"/>
        </w:rPr>
      </w:pPr>
      <w:r w:rsidRPr="00D1734F">
        <w:rPr>
          <w:rFonts w:cs="Arial"/>
          <w:sz w:val="21"/>
          <w:szCs w:val="21"/>
        </w:rPr>
        <w:t xml:space="preserve">DATE OF MEETING: </w:t>
      </w:r>
      <w:r>
        <w:rPr>
          <w:rFonts w:cs="Arial"/>
          <w:sz w:val="21"/>
          <w:szCs w:val="21"/>
        </w:rPr>
        <w:t>April 2, 2013</w:t>
      </w:r>
    </w:p>
    <w:p w:rsidR="00060735" w:rsidRPr="00D1734F" w:rsidRDefault="00060735" w:rsidP="00060735">
      <w:pPr>
        <w:pStyle w:val="ARTitle"/>
        <w:jc w:val="left"/>
        <w:rPr>
          <w:rFonts w:cs="Arial"/>
          <w:sz w:val="21"/>
          <w:szCs w:val="21"/>
        </w:rPr>
      </w:pPr>
      <w:r w:rsidRPr="00D1734F">
        <w:rPr>
          <w:rFonts w:cs="Arial"/>
          <w:sz w:val="21"/>
          <w:szCs w:val="21"/>
        </w:rPr>
        <w:t xml:space="preserve">PLACE OF MEETING: </w:t>
      </w:r>
      <w:r>
        <w:rPr>
          <w:rFonts w:cs="Arial"/>
          <w:sz w:val="21"/>
          <w:szCs w:val="21"/>
        </w:rPr>
        <w:t>SEMI Headquarters in San Jose, California</w:t>
      </w:r>
    </w:p>
    <w:p w:rsidR="00060735" w:rsidRPr="00D1734F" w:rsidRDefault="00060735" w:rsidP="00060735">
      <w:pPr>
        <w:pStyle w:val="ARTitle"/>
        <w:jc w:val="left"/>
        <w:rPr>
          <w:rFonts w:cs="Arial"/>
          <w:sz w:val="21"/>
          <w:szCs w:val="21"/>
        </w:rPr>
      </w:pPr>
      <w:r w:rsidRPr="00D1734F">
        <w:rPr>
          <w:rFonts w:cs="Arial"/>
          <w:sz w:val="21"/>
          <w:szCs w:val="21"/>
        </w:rPr>
        <w:t xml:space="preserve">COMMITTEE CO-CHAIRS: </w:t>
      </w:r>
      <w:r>
        <w:rPr>
          <w:rFonts w:cs="Arial"/>
          <w:sz w:val="21"/>
          <w:szCs w:val="21"/>
        </w:rPr>
        <w:t xml:space="preserve">Richard Allen/NIST, SEMATECH; </w:t>
      </w:r>
      <w:proofErr w:type="spellStart"/>
      <w:r>
        <w:rPr>
          <w:rFonts w:cs="Arial"/>
          <w:sz w:val="21"/>
          <w:szCs w:val="21"/>
        </w:rPr>
        <w:t>Urmi</w:t>
      </w:r>
      <w:proofErr w:type="spellEnd"/>
      <w:r>
        <w:rPr>
          <w:rFonts w:cs="Arial"/>
          <w:sz w:val="21"/>
          <w:szCs w:val="21"/>
        </w:rPr>
        <w:t xml:space="preserve"> Ray/Qualcomm; </w:t>
      </w:r>
      <w:proofErr w:type="spellStart"/>
      <w:r>
        <w:rPr>
          <w:rFonts w:cs="Arial"/>
          <w:sz w:val="21"/>
          <w:szCs w:val="21"/>
        </w:rPr>
        <w:t>Sesh</w:t>
      </w:r>
      <w:proofErr w:type="spellEnd"/>
      <w:r>
        <w:rPr>
          <w:rFonts w:cs="Arial"/>
          <w:sz w:val="21"/>
          <w:szCs w:val="21"/>
        </w:rPr>
        <w:t xml:space="preserve"> </w:t>
      </w:r>
      <w:proofErr w:type="spellStart"/>
      <w:r>
        <w:rPr>
          <w:rFonts w:cs="Arial"/>
          <w:sz w:val="21"/>
          <w:szCs w:val="21"/>
        </w:rPr>
        <w:t>Ramaswami</w:t>
      </w:r>
      <w:proofErr w:type="spellEnd"/>
      <w:r>
        <w:rPr>
          <w:rFonts w:cs="Arial"/>
          <w:sz w:val="21"/>
          <w:szCs w:val="21"/>
        </w:rPr>
        <w:t>/Applied Materials; Chris Moore/</w:t>
      </w:r>
      <w:proofErr w:type="spellStart"/>
      <w:r>
        <w:rPr>
          <w:rFonts w:cs="Arial"/>
          <w:sz w:val="21"/>
          <w:szCs w:val="21"/>
        </w:rPr>
        <w:t>Semilab</w:t>
      </w:r>
      <w:proofErr w:type="spellEnd"/>
    </w:p>
    <w:p w:rsidR="00060735" w:rsidRPr="00D1734F" w:rsidRDefault="00060735" w:rsidP="00060735">
      <w:pPr>
        <w:pStyle w:val="ARTitle"/>
        <w:jc w:val="left"/>
        <w:rPr>
          <w:rFonts w:cs="Arial"/>
          <w:sz w:val="21"/>
          <w:szCs w:val="21"/>
        </w:rPr>
      </w:pPr>
      <w:r w:rsidRPr="00D1734F">
        <w:rPr>
          <w:rFonts w:cs="Arial"/>
          <w:sz w:val="21"/>
          <w:szCs w:val="21"/>
        </w:rPr>
        <w:t xml:space="preserve">SEMI STAFF: </w:t>
      </w:r>
      <w:r>
        <w:rPr>
          <w:rFonts w:cs="Arial"/>
          <w:sz w:val="21"/>
          <w:szCs w:val="21"/>
        </w:rPr>
        <w:t>Paul Trio</w:t>
      </w:r>
    </w:p>
    <w:p w:rsidR="0001746B" w:rsidRPr="00D1734F" w:rsidRDefault="0001746B">
      <w:pPr>
        <w:pStyle w:val="ARTitle"/>
        <w:jc w:val="left"/>
        <w:rPr>
          <w:rFonts w:cs="Arial"/>
          <w:sz w:val="20"/>
        </w:rPr>
      </w:pPr>
    </w:p>
    <w:p w:rsidR="0001746B" w:rsidRPr="00D1734F" w:rsidRDefault="0001746B">
      <w:pPr>
        <w:pStyle w:val="ARTitle"/>
        <w:jc w:val="left"/>
        <w:rPr>
          <w:rFonts w:cs="Arial"/>
          <w:sz w:val="21"/>
          <w:szCs w:val="21"/>
        </w:rPr>
      </w:pPr>
      <w:r w:rsidRPr="00D1734F">
        <w:rPr>
          <w:rFonts w:cs="Arial"/>
          <w:sz w:val="21"/>
          <w:szCs w:val="21"/>
        </w:rPr>
        <w:t>A&amp;R Voter: Name/Company</w:t>
      </w:r>
    </w:p>
    <w:p w:rsidR="0001746B" w:rsidRPr="00D1734F" w:rsidRDefault="00E347D4">
      <w:pPr>
        <w:pStyle w:val="ARTitle"/>
        <w:jc w:val="left"/>
        <w:rPr>
          <w:rFonts w:cs="Arial"/>
          <w:sz w:val="21"/>
          <w:szCs w:val="21"/>
        </w:rPr>
      </w:pPr>
      <w:r>
        <w:rPr>
          <w:rFonts w:cs="Arial"/>
          <w:sz w:val="21"/>
          <w:szCs w:val="21"/>
        </w:rPr>
        <w:t>Date: 201x</w:t>
      </w:r>
      <w:r w:rsidR="0001746B" w:rsidRPr="00D1734F">
        <w:rPr>
          <w:rFonts w:cs="Arial"/>
          <w:sz w:val="21"/>
          <w:szCs w:val="21"/>
        </w:rPr>
        <w:t xml:space="preserve">/MM/DD </w:t>
      </w:r>
    </w:p>
    <w:p w:rsidR="0001746B" w:rsidRPr="00D1734F" w:rsidRDefault="0001746B">
      <w:pPr>
        <w:pStyle w:val="ARTitle"/>
        <w:rPr>
          <w:rFonts w:cs="Arial"/>
        </w:rPr>
      </w:pPr>
    </w:p>
    <w:p w:rsidR="0001746B" w:rsidRPr="00D1734F" w:rsidRDefault="0001746B">
      <w:pPr>
        <w:pStyle w:val="ARHeading1"/>
        <w:rPr>
          <w:rFonts w:ascii="Arial" w:hAnsi="Arial" w:cs="Arial"/>
          <w:color w:val="333399"/>
          <w:sz w:val="32"/>
          <w:szCs w:val="32"/>
        </w:rPr>
      </w:pPr>
      <w:r w:rsidRPr="00D1734F">
        <w:rPr>
          <w:rFonts w:ascii="Arial" w:hAnsi="Arial" w:cs="Arial"/>
          <w:color w:val="333399"/>
          <w:sz w:val="32"/>
          <w:szCs w:val="32"/>
        </w:rPr>
        <w:t>I. Document Number &amp; Title</w:t>
      </w: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2244"/>
        <w:gridCol w:w="7146"/>
      </w:tblGrid>
      <w:tr w:rsidR="0001746B" w:rsidRPr="00D1734F">
        <w:trPr>
          <w:jc w:val="center"/>
        </w:trPr>
        <w:tc>
          <w:tcPr>
            <w:tcW w:w="2244" w:type="dxa"/>
          </w:tcPr>
          <w:p w:rsidR="0001746B" w:rsidRPr="00D1734F" w:rsidRDefault="0001746B" w:rsidP="00576DD9">
            <w:pPr>
              <w:snapToGrid w:val="0"/>
              <w:rPr>
                <w:rFonts w:ascii="Arial" w:hAnsi="Arial" w:cs="Arial"/>
                <w:b/>
                <w:bCs/>
                <w:color w:val="800000"/>
                <w:sz w:val="28"/>
                <w:szCs w:val="28"/>
              </w:rPr>
            </w:pPr>
            <w:r w:rsidRPr="00D1734F">
              <w:rPr>
                <w:rFonts w:ascii="Arial" w:hAnsi="Arial" w:cs="Arial"/>
                <w:b/>
                <w:bCs/>
                <w:color w:val="800000"/>
                <w:sz w:val="28"/>
                <w:szCs w:val="28"/>
              </w:rPr>
              <w:t xml:space="preserve">Document </w:t>
            </w:r>
            <w:r w:rsidR="00576DD9">
              <w:rPr>
                <w:rFonts w:ascii="Arial" w:hAnsi="Arial" w:cs="Arial"/>
                <w:b/>
                <w:bCs/>
                <w:color w:val="800000"/>
                <w:sz w:val="28"/>
                <w:szCs w:val="28"/>
              </w:rPr>
              <w:t>5409</w:t>
            </w:r>
          </w:p>
        </w:tc>
        <w:tc>
          <w:tcPr>
            <w:tcW w:w="7146" w:type="dxa"/>
          </w:tcPr>
          <w:p w:rsidR="0001746B" w:rsidRPr="00D1734F" w:rsidRDefault="00576DD9">
            <w:pPr>
              <w:snapToGrid w:val="0"/>
              <w:rPr>
                <w:rFonts w:ascii="Arial" w:hAnsi="Arial" w:cs="Arial"/>
                <w:b/>
                <w:bCs/>
                <w:color w:val="800000"/>
                <w:sz w:val="28"/>
                <w:szCs w:val="28"/>
              </w:rPr>
            </w:pPr>
            <w:r w:rsidRPr="00576DD9">
              <w:rPr>
                <w:rFonts w:ascii="Arial" w:hAnsi="Arial" w:cs="Arial"/>
                <w:b/>
                <w:bCs/>
                <w:color w:val="800000"/>
                <w:sz w:val="28"/>
                <w:szCs w:val="28"/>
              </w:rPr>
              <w:t>New Standard: Guide for Metrology for Measuring Thickness, Total Thickness Variation (TTV), Bow, Warp/</w:t>
            </w:r>
            <w:proofErr w:type="spellStart"/>
            <w:r w:rsidRPr="00576DD9">
              <w:rPr>
                <w:rFonts w:ascii="Arial" w:hAnsi="Arial" w:cs="Arial"/>
                <w:b/>
                <w:bCs/>
                <w:color w:val="800000"/>
                <w:sz w:val="28"/>
                <w:szCs w:val="28"/>
              </w:rPr>
              <w:t>Sori</w:t>
            </w:r>
            <w:proofErr w:type="spellEnd"/>
            <w:r w:rsidRPr="00576DD9">
              <w:rPr>
                <w:rFonts w:ascii="Arial" w:hAnsi="Arial" w:cs="Arial"/>
                <w:b/>
                <w:bCs/>
                <w:color w:val="800000"/>
                <w:sz w:val="28"/>
                <w:szCs w:val="28"/>
              </w:rPr>
              <w:t>, and Flatness of Bonded Wafer Stacks</w:t>
            </w:r>
          </w:p>
        </w:tc>
      </w:tr>
    </w:tbl>
    <w:p w:rsidR="0001746B" w:rsidRPr="00D1734F" w:rsidRDefault="0001746B">
      <w:pPr>
        <w:pStyle w:val="BallotReviewText"/>
        <w:rPr>
          <w:rFonts w:ascii="Arial" w:hAnsi="Arial" w:cs="Arial"/>
        </w:rPr>
      </w:pPr>
    </w:p>
    <w:p w:rsidR="0001746B" w:rsidRPr="00D1734F" w:rsidRDefault="0001746B">
      <w:pPr>
        <w:pStyle w:val="ARSubheading1"/>
        <w:rPr>
          <w:rFonts w:ascii="Arial" w:hAnsi="Arial"/>
          <w:bCs w:val="0"/>
          <w:color w:val="FF6600"/>
          <w:sz w:val="28"/>
          <w:szCs w:val="28"/>
        </w:rPr>
      </w:pPr>
      <w:r w:rsidRPr="00D1734F">
        <w:rPr>
          <w:rFonts w:ascii="Arial" w:hAnsi="Arial"/>
          <w:bCs w:val="0"/>
          <w:color w:val="333399"/>
          <w:sz w:val="32"/>
          <w:szCs w:val="32"/>
        </w:rPr>
        <w:t>II. Tally</w:t>
      </w:r>
      <w:r w:rsidRPr="00D1734F">
        <w:rPr>
          <w:rFonts w:ascii="Arial" w:hAnsi="Arial"/>
          <w:bCs w:val="0"/>
          <w:color w:val="FF6600"/>
          <w:sz w:val="28"/>
          <w:szCs w:val="28"/>
        </w:rPr>
        <w:t xml:space="preserve"> (</w:t>
      </w:r>
      <w:r w:rsidRPr="00D1734F">
        <w:rPr>
          <w:rFonts w:ascii="Arial" w:hAnsi="Arial"/>
          <w:color w:val="FF6600"/>
          <w:sz w:val="28"/>
          <w:szCs w:val="28"/>
        </w:rPr>
        <w:t>Staff to fill in</w:t>
      </w:r>
      <w:r w:rsidRPr="00D1734F">
        <w:rPr>
          <w:rFonts w:ascii="Arial" w:hAnsi="Arial"/>
          <w:bCs w:val="0"/>
          <w:color w:val="FF6600"/>
          <w:sz w:val="28"/>
          <w:szCs w:val="28"/>
        </w:rPr>
        <w:t>)</w:t>
      </w:r>
    </w:p>
    <w:p w:rsidR="0001746B" w:rsidRPr="00D1734F" w:rsidRDefault="0001746B">
      <w:pPr>
        <w:rPr>
          <w:rFonts w:ascii="Arial" w:hAnsi="Arial" w:cs="Arial"/>
          <w:b/>
          <w:sz w:val="20"/>
          <w:szCs w:val="20"/>
        </w:rPr>
      </w:pPr>
    </w:p>
    <w:p w:rsidR="0001746B" w:rsidRPr="00D1734F" w:rsidRDefault="0001746B">
      <w:pPr>
        <w:rPr>
          <w:rFonts w:ascii="Arial" w:hAnsi="Arial" w:cs="Arial"/>
          <w:b/>
          <w:color w:val="FF6600"/>
        </w:rPr>
      </w:pPr>
      <w:r w:rsidRPr="00D1734F">
        <w:rPr>
          <w:rFonts w:ascii="Arial" w:hAnsi="Arial" w:cs="Arial"/>
          <w:b/>
        </w:rPr>
        <w:t xml:space="preserve">Voting Tally: </w:t>
      </w:r>
      <w:r w:rsidRPr="00D1734F">
        <w:rPr>
          <w:rFonts w:ascii="Arial" w:hAnsi="Arial" w:cs="Arial"/>
          <w:b/>
          <w:color w:val="FF6600"/>
        </w:rPr>
        <w:t>As-cast tally after close of voting period</w:t>
      </w:r>
    </w:p>
    <w:p w:rsidR="0001746B" w:rsidRPr="00D1734F" w:rsidRDefault="0001746B">
      <w:pPr>
        <w:pStyle w:val="RegsH3Text"/>
        <w:ind w:left="360"/>
        <w:rPr>
          <w:rFonts w:ascii="Arial" w:hAnsi="Arial" w:cs="Arial"/>
        </w:rPr>
      </w:pPr>
      <w:r w:rsidRPr="00D1734F">
        <w:rPr>
          <w:rFonts w:ascii="Arial" w:hAnsi="Arial" w:cs="Arial"/>
        </w:rPr>
        <w:t>A minimum of 60% of the voting interests that have voting members within the technical committee must return votes. (Regulations ¶ 9.6.1)</w:t>
      </w:r>
    </w:p>
    <w:p w:rsidR="0001746B" w:rsidRPr="00D1734F" w:rsidRDefault="00482747">
      <w:pPr>
        <w:rPr>
          <w:rFonts w:ascii="Arial" w:hAnsi="Arial" w:cs="Arial"/>
          <w:b/>
          <w:sz w:val="20"/>
          <w:szCs w:val="20"/>
        </w:rPr>
      </w:pPr>
      <w:r>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18pt;width:321.2pt;height:125.7pt;z-index:251657216;mso-wrap-distance-left:9.05pt;mso-wrap-distance-right:9.05pt" filled="t">
            <v:fill color2="black"/>
            <v:imagedata r:id="rId8" o:title=""/>
            <w10:wrap type="topAndBottom"/>
          </v:shape>
          <o:OLEObject Type="Embed" ProgID="Excel.Sheet.8" ShapeID="_x0000_s1026" DrawAspect="Content" ObjectID="_1427292778" r:id="rId9"/>
        </w:pict>
      </w:r>
    </w:p>
    <w:p w:rsidR="0001746B" w:rsidRPr="00D1734F" w:rsidRDefault="0001746B">
      <w:pPr>
        <w:rPr>
          <w:rFonts w:ascii="Arial" w:hAnsi="Arial" w:cs="Arial"/>
          <w:sz w:val="20"/>
          <w:szCs w:val="20"/>
        </w:rPr>
      </w:pPr>
    </w:p>
    <w:p w:rsidR="0001746B" w:rsidRPr="00D1734F" w:rsidRDefault="0001746B">
      <w:pPr>
        <w:rPr>
          <w:rFonts w:ascii="Arial" w:hAnsi="Arial" w:cs="Arial"/>
          <w:sz w:val="20"/>
          <w:szCs w:val="20"/>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999"/>
        <w:gridCol w:w="364"/>
        <w:gridCol w:w="8027"/>
      </w:tblGrid>
      <w:tr w:rsidR="0001746B" w:rsidRPr="00D1734F">
        <w:trPr>
          <w:cantSplit/>
          <w:trHeight w:hRule="exact" w:val="335"/>
          <w:jc w:val="center"/>
        </w:trPr>
        <w:tc>
          <w:tcPr>
            <w:tcW w:w="999" w:type="dxa"/>
            <w:vMerge w:val="restart"/>
            <w:shd w:val="clear" w:color="auto" w:fill="E6E6E6"/>
            <w:vAlign w:val="center"/>
          </w:tcPr>
          <w:p w:rsidR="0001746B" w:rsidRPr="00D1734F" w:rsidRDefault="0001746B">
            <w:pPr>
              <w:snapToGrid w:val="0"/>
              <w:jc w:val="center"/>
              <w:rPr>
                <w:rFonts w:ascii="Arial" w:hAnsi="Arial" w:cs="Arial"/>
                <w:b/>
                <w:bCs/>
                <w:color w:val="339966"/>
                <w:sz w:val="21"/>
                <w:szCs w:val="21"/>
              </w:rPr>
            </w:pPr>
            <w:r w:rsidRPr="00D1734F">
              <w:rPr>
                <w:rFonts w:ascii="Arial" w:hAnsi="Arial" w:cs="Arial"/>
                <w:b/>
                <w:bCs/>
                <w:color w:val="339966"/>
                <w:sz w:val="21"/>
                <w:szCs w:val="21"/>
              </w:rPr>
              <w:t>A&amp;R</w:t>
            </w:r>
          </w:p>
        </w:tc>
        <w:tc>
          <w:tcPr>
            <w:tcW w:w="364" w:type="dxa"/>
            <w:shd w:val="clear" w:color="auto" w:fill="CC99FF"/>
          </w:tcPr>
          <w:p w:rsidR="0001746B" w:rsidRPr="00D1734F" w:rsidRDefault="0001746B">
            <w:pPr>
              <w:snapToGrid w:val="0"/>
              <w:jc w:val="both"/>
              <w:rPr>
                <w:rFonts w:ascii="Arial" w:hAnsi="Arial" w:cs="Arial"/>
                <w:color w:val="339966"/>
                <w:sz w:val="21"/>
                <w:szCs w:val="21"/>
              </w:rPr>
            </w:pPr>
          </w:p>
        </w:tc>
        <w:tc>
          <w:tcPr>
            <w:tcW w:w="8027" w:type="dxa"/>
            <w:shd w:val="clear" w:color="auto" w:fill="E6E6E6"/>
          </w:tcPr>
          <w:p w:rsidR="0001746B" w:rsidRPr="00D1734F" w:rsidRDefault="0001746B">
            <w:pPr>
              <w:snapToGrid w:val="0"/>
              <w:rPr>
                <w:rFonts w:ascii="Arial" w:hAnsi="Arial" w:cs="Arial"/>
                <w:b/>
                <w:color w:val="339966"/>
                <w:sz w:val="21"/>
                <w:szCs w:val="21"/>
              </w:rPr>
            </w:pPr>
            <w:r w:rsidRPr="00D1734F">
              <w:rPr>
                <w:rFonts w:ascii="Arial" w:hAnsi="Arial" w:cs="Arial"/>
                <w:b/>
                <w:color w:val="339966"/>
                <w:sz w:val="21"/>
                <w:szCs w:val="21"/>
              </w:rPr>
              <w:t>Not approved</w:t>
            </w:r>
          </w:p>
        </w:tc>
      </w:tr>
      <w:tr w:rsidR="0001746B" w:rsidRPr="00D1734F">
        <w:trPr>
          <w:cantSplit/>
          <w:jc w:val="center"/>
        </w:trPr>
        <w:tc>
          <w:tcPr>
            <w:tcW w:w="999" w:type="dxa"/>
            <w:vMerge/>
            <w:shd w:val="clear" w:color="auto" w:fill="E6E6E6"/>
            <w:vAlign w:val="center"/>
          </w:tcPr>
          <w:p w:rsidR="0001746B" w:rsidRPr="00D1734F" w:rsidRDefault="0001746B">
            <w:pPr>
              <w:rPr>
                <w:rFonts w:ascii="Arial" w:hAnsi="Arial" w:cs="Arial"/>
              </w:rPr>
            </w:pPr>
          </w:p>
        </w:tc>
        <w:tc>
          <w:tcPr>
            <w:tcW w:w="8391" w:type="dxa"/>
            <w:gridSpan w:val="2"/>
            <w:shd w:val="clear" w:color="auto" w:fill="E6E6E6"/>
          </w:tcPr>
          <w:p w:rsidR="0001746B" w:rsidRPr="00D1734F" w:rsidRDefault="0001746B">
            <w:pPr>
              <w:snapToGrid w:val="0"/>
              <w:rPr>
                <w:rFonts w:ascii="Arial" w:hAnsi="Arial" w:cs="Arial"/>
                <w:b/>
                <w:color w:val="339966"/>
                <w:sz w:val="21"/>
                <w:szCs w:val="21"/>
              </w:rPr>
            </w:pPr>
            <w:r w:rsidRPr="00D1734F">
              <w:rPr>
                <w:rFonts w:ascii="Arial" w:hAnsi="Arial" w:cs="Arial"/>
                <w:b/>
                <w:color w:val="339966"/>
                <w:sz w:val="21"/>
                <w:szCs w:val="21"/>
              </w:rPr>
              <w:t>Reason:</w:t>
            </w:r>
          </w:p>
        </w:tc>
      </w:tr>
    </w:tbl>
    <w:p w:rsidR="0001746B" w:rsidRPr="00D1734F" w:rsidRDefault="0001746B">
      <w:pPr>
        <w:rPr>
          <w:rFonts w:ascii="Arial" w:hAnsi="Arial" w:cs="Arial"/>
          <w:sz w:val="20"/>
          <w:szCs w:val="20"/>
        </w:rPr>
      </w:pPr>
      <w:r w:rsidRPr="00D1734F">
        <w:br w:type="page"/>
      </w:r>
      <w:r w:rsidRPr="00D1734F">
        <w:rPr>
          <w:rFonts w:ascii="Arial" w:hAnsi="Arial" w:cs="Arial"/>
          <w:color w:val="333399"/>
          <w:sz w:val="32"/>
          <w:szCs w:val="32"/>
        </w:rPr>
        <w:lastRenderedPageBreak/>
        <w:t>III. Rejects</w:t>
      </w:r>
    </w:p>
    <w:p w:rsidR="0001746B" w:rsidRPr="00D1734F" w:rsidRDefault="0001746B">
      <w:pPr>
        <w:pStyle w:val="ARHeading1"/>
        <w:rPr>
          <w:rFonts w:ascii="Arial" w:hAnsi="Arial" w:cs="Arial"/>
          <w:color w:val="333399"/>
          <w:sz w:val="28"/>
          <w:szCs w:val="28"/>
        </w:rPr>
      </w:pPr>
      <w:r w:rsidRPr="00D1734F">
        <w:rPr>
          <w:rFonts w:ascii="Arial" w:hAnsi="Arial" w:cs="Arial"/>
          <w:color w:val="333399"/>
          <w:sz w:val="28"/>
          <w:szCs w:val="28"/>
        </w:rPr>
        <w:t>Reject 1 (</w:t>
      </w:r>
      <w:r w:rsidR="00482747" w:rsidRPr="00482747">
        <w:rPr>
          <w:rFonts w:ascii="Arial" w:hAnsi="Arial" w:cs="Arial"/>
          <w:color w:val="333399"/>
          <w:sz w:val="28"/>
          <w:szCs w:val="28"/>
        </w:rPr>
        <w:t xml:space="preserve">Peter Wagner </w:t>
      </w:r>
      <w:r w:rsidR="00482747">
        <w:rPr>
          <w:rFonts w:ascii="Arial" w:hAnsi="Arial" w:cs="Arial"/>
          <w:color w:val="333399"/>
          <w:sz w:val="28"/>
          <w:szCs w:val="28"/>
        </w:rPr>
        <w:t xml:space="preserve">– </w:t>
      </w:r>
      <w:r w:rsidR="00482747" w:rsidRPr="00482747">
        <w:rPr>
          <w:rFonts w:ascii="Arial" w:hAnsi="Arial" w:cs="Arial"/>
          <w:color w:val="333399"/>
          <w:sz w:val="28"/>
          <w:szCs w:val="28"/>
        </w:rPr>
        <w:t>Consultant</w:t>
      </w:r>
      <w:r w:rsidRPr="00D1734F">
        <w:rPr>
          <w:rFonts w:ascii="Arial" w:hAnsi="Arial" w:cs="Arial"/>
          <w:color w:val="333399"/>
          <w:sz w:val="28"/>
          <w:szCs w:val="28"/>
        </w:rPr>
        <w:t>)</w:t>
      </w:r>
    </w:p>
    <w:p w:rsidR="0001746B" w:rsidRPr="00D1734F" w:rsidRDefault="0001746B">
      <w:pPr>
        <w:pStyle w:val="ARSubheading2"/>
        <w:rPr>
          <w:rFonts w:ascii="Arial" w:hAnsi="Arial" w:cs="Arial"/>
        </w:rPr>
      </w:pPr>
      <w:r w:rsidRPr="00D1734F">
        <w:rPr>
          <w:rFonts w:ascii="Arial" w:hAnsi="Arial" w:cs="Arial"/>
        </w:rPr>
        <w:t>Negative 1 of Reject 1</w:t>
      </w:r>
    </w:p>
    <w:tbl>
      <w:tblPr>
        <w:tblW w:w="0" w:type="auto"/>
        <w:jc w:val="center"/>
        <w:tblLayout w:type="fixed"/>
        <w:tblLook w:val="0000" w:firstRow="0" w:lastRow="0" w:firstColumn="0" w:lastColumn="0" w:noHBand="0" w:noVBand="0"/>
      </w:tblPr>
      <w:tblGrid>
        <w:gridCol w:w="367"/>
        <w:gridCol w:w="617"/>
        <w:gridCol w:w="363"/>
        <w:gridCol w:w="739"/>
        <w:gridCol w:w="330"/>
        <w:gridCol w:w="16"/>
        <w:gridCol w:w="510"/>
        <w:gridCol w:w="482"/>
        <w:gridCol w:w="1918"/>
        <w:gridCol w:w="634"/>
        <w:gridCol w:w="745"/>
        <w:gridCol w:w="672"/>
        <w:gridCol w:w="814"/>
        <w:gridCol w:w="1197"/>
      </w:tblGrid>
      <w:tr w:rsidR="00D1734F" w:rsidRPr="00D1734F">
        <w:trPr>
          <w:cantSplit/>
          <w:trHeight w:hRule="exact" w:val="315"/>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D1734F" w:rsidRPr="00D1734F" w:rsidRDefault="00D1734F">
            <w:pPr>
              <w:snapToGrid w:val="0"/>
              <w:ind w:left="113" w:right="113"/>
              <w:jc w:val="center"/>
              <w:rPr>
                <w:rFonts w:ascii="Arial" w:hAnsi="Arial" w:cs="Arial"/>
                <w:b/>
                <w:bCs/>
                <w:sz w:val="21"/>
                <w:szCs w:val="21"/>
              </w:rPr>
            </w:pPr>
            <w:r w:rsidRPr="00D1734F">
              <w:rPr>
                <w:rFonts w:ascii="Arial" w:hAnsi="Arial" w:cs="Arial"/>
                <w:b/>
                <w:bCs/>
                <w:sz w:val="21"/>
                <w:szCs w:val="21"/>
              </w:rPr>
              <w:t>Negative</w:t>
            </w: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D1734F" w:rsidRPr="00D1734F" w:rsidRDefault="00D1734F">
            <w:pPr>
              <w:snapToGrid w:val="0"/>
              <w:jc w:val="center"/>
              <w:rPr>
                <w:rFonts w:ascii="Arial" w:hAnsi="Arial" w:cs="Arial"/>
                <w:b/>
                <w:bCs/>
                <w:sz w:val="20"/>
                <w:szCs w:val="20"/>
              </w:rPr>
            </w:pPr>
            <w:r w:rsidRPr="00D1734F">
              <w:rPr>
                <w:rFonts w:ascii="Arial" w:hAnsi="Arial" w:cs="Arial"/>
                <w:b/>
                <w:bCs/>
                <w:sz w:val="20"/>
                <w:szCs w:val="20"/>
              </w:rPr>
              <w:t>Referenced Section</w:t>
            </w:r>
          </w:p>
        </w:tc>
        <w:tc>
          <w:tcPr>
            <w:tcW w:w="7318" w:type="dxa"/>
            <w:gridSpan w:val="10"/>
            <w:tcBorders>
              <w:top w:val="single" w:sz="12" w:space="0" w:color="000000"/>
              <w:left w:val="single" w:sz="12" w:space="0" w:color="000000"/>
              <w:bottom w:val="single" w:sz="6" w:space="0" w:color="000000"/>
              <w:right w:val="single" w:sz="12" w:space="0" w:color="000000"/>
            </w:tcBorders>
          </w:tcPr>
          <w:p w:rsidR="00D1734F" w:rsidRPr="00D1734F" w:rsidRDefault="00D1734F">
            <w:pPr>
              <w:snapToGrid w:val="0"/>
              <w:rPr>
                <w:rFonts w:ascii="Arial" w:eastAsia="MS Gothic" w:hAnsi="Arial" w:cs="Arial"/>
                <w:b/>
                <w:bCs/>
                <w:color w:val="FF6600"/>
                <w:sz w:val="20"/>
                <w:szCs w:val="20"/>
              </w:rPr>
            </w:pPr>
            <w:r w:rsidRPr="00D1734F">
              <w:rPr>
                <w:rFonts w:ascii="Arial" w:eastAsia="MS Gothic" w:hAnsi="Arial" w:cs="Arial"/>
                <w:b/>
                <w:bCs/>
                <w:color w:val="FF6600"/>
                <w:sz w:val="20"/>
                <w:szCs w:val="20"/>
              </w:rPr>
              <w:t>*TF/Committee to fill in if necessary</w:t>
            </w:r>
          </w:p>
        </w:tc>
      </w:tr>
      <w:tr w:rsidR="00D1734F" w:rsidRPr="00D1734F">
        <w:trPr>
          <w:cantSplit/>
          <w:trHeight w:hRule="exact" w:val="300"/>
          <w:jc w:val="center"/>
        </w:trPr>
        <w:tc>
          <w:tcPr>
            <w:tcW w:w="367" w:type="dxa"/>
            <w:vMerge/>
            <w:tcBorders>
              <w:top w:val="single" w:sz="6" w:space="0" w:color="000000"/>
              <w:left w:val="single" w:sz="12" w:space="0" w:color="000000"/>
              <w:bottom w:val="single" w:sz="6" w:space="0" w:color="000000"/>
              <w:right w:val="single" w:sz="12" w:space="0" w:color="000000"/>
            </w:tcBorders>
            <w:textDirection w:val="tbRlV"/>
            <w:vAlign w:val="center"/>
          </w:tcPr>
          <w:p w:rsidR="00D1734F" w:rsidRPr="00D1734F" w:rsidRDefault="00D1734F">
            <w:pPr>
              <w:snapToGrid w:val="0"/>
              <w:ind w:left="113" w:right="113"/>
              <w:jc w:val="center"/>
              <w:rPr>
                <w:rFonts w:ascii="Arial" w:hAnsi="Arial" w:cs="Arial"/>
                <w:b/>
                <w:bCs/>
                <w:sz w:val="21"/>
                <w:szCs w:val="21"/>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D1734F" w:rsidRPr="00D1734F" w:rsidRDefault="00D1734F">
            <w:pPr>
              <w:snapToGrid w:val="0"/>
              <w:jc w:val="center"/>
              <w:rPr>
                <w:rFonts w:ascii="Arial" w:hAnsi="Arial" w:cs="Arial"/>
                <w:b/>
                <w:bCs/>
                <w:sz w:val="20"/>
                <w:szCs w:val="20"/>
              </w:rPr>
            </w:pPr>
          </w:p>
        </w:tc>
        <w:tc>
          <w:tcPr>
            <w:tcW w:w="7318" w:type="dxa"/>
            <w:gridSpan w:val="10"/>
            <w:tcBorders>
              <w:top w:val="single" w:sz="6" w:space="0" w:color="000000"/>
              <w:left w:val="single" w:sz="12" w:space="0" w:color="000000"/>
              <w:bottom w:val="single" w:sz="12" w:space="0" w:color="000000"/>
              <w:right w:val="single" w:sz="12" w:space="0" w:color="000000"/>
            </w:tcBorders>
          </w:tcPr>
          <w:p w:rsidR="00D1734F" w:rsidRPr="00D1734F" w:rsidRDefault="00D1734F" w:rsidP="00D1734F">
            <w:pPr>
              <w:snapToGrid w:val="0"/>
              <w:rPr>
                <w:rFonts w:ascii="Arial" w:eastAsia="MS Gothic" w:hAnsi="Arial" w:cs="Arial"/>
                <w:b/>
                <w:bCs/>
                <w:color w:val="FF6600"/>
                <w:sz w:val="20"/>
                <w:szCs w:val="20"/>
              </w:rPr>
            </w:pPr>
          </w:p>
        </w:tc>
      </w:tr>
      <w:tr w:rsidR="00D1734F" w:rsidRPr="00D1734F">
        <w:trPr>
          <w:cantSplit/>
          <w:trHeight w:val="495"/>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D1734F" w:rsidRPr="00D1734F" w:rsidRDefault="00D1734F">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D1734F" w:rsidRPr="00D1734F" w:rsidRDefault="00D1734F">
            <w:pPr>
              <w:snapToGrid w:val="0"/>
              <w:jc w:val="center"/>
              <w:rPr>
                <w:rFonts w:ascii="Arial" w:hAnsi="Arial" w:cs="Arial"/>
                <w:b/>
                <w:bCs/>
                <w:sz w:val="20"/>
                <w:szCs w:val="20"/>
              </w:rPr>
            </w:pPr>
            <w:r w:rsidRPr="00D1734F">
              <w:rPr>
                <w:rFonts w:ascii="Arial" w:hAnsi="Arial" w:cs="Arial"/>
                <w:b/>
                <w:bCs/>
                <w:sz w:val="20"/>
                <w:szCs w:val="20"/>
              </w:rPr>
              <w:t>Reason</w:t>
            </w:r>
          </w:p>
        </w:tc>
        <w:tc>
          <w:tcPr>
            <w:tcW w:w="7318" w:type="dxa"/>
            <w:gridSpan w:val="10"/>
            <w:tcBorders>
              <w:top w:val="single" w:sz="12" w:space="0" w:color="000000"/>
              <w:left w:val="single" w:sz="12" w:space="0" w:color="000000"/>
              <w:bottom w:val="single" w:sz="6" w:space="0" w:color="000000"/>
              <w:right w:val="single" w:sz="12" w:space="0" w:color="000000"/>
            </w:tcBorders>
          </w:tcPr>
          <w:p w:rsidR="00D1734F" w:rsidRPr="00D1734F" w:rsidRDefault="00D1734F" w:rsidP="00D1734F">
            <w:pPr>
              <w:snapToGrid w:val="0"/>
              <w:rPr>
                <w:rFonts w:ascii="Arial" w:hAnsi="Arial" w:cs="Arial"/>
                <w:color w:val="0000FF"/>
                <w:sz w:val="20"/>
                <w:szCs w:val="20"/>
              </w:rPr>
            </w:pPr>
            <w:r w:rsidRPr="00D1734F">
              <w:rPr>
                <w:rFonts w:ascii="Arial" w:hAnsi="Arial" w:cs="Arial"/>
                <w:b/>
                <w:color w:val="FF6600"/>
                <w:sz w:val="20"/>
                <w:szCs w:val="20"/>
              </w:rPr>
              <w:t>*Original negative comment and justification should be included.</w:t>
            </w:r>
          </w:p>
        </w:tc>
      </w:tr>
      <w:tr w:rsidR="00D1734F" w:rsidRPr="00D1734F">
        <w:trPr>
          <w:cantSplit/>
          <w:trHeight w:val="435"/>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D1734F" w:rsidRPr="00D1734F" w:rsidRDefault="00D1734F">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D1734F" w:rsidRPr="00D1734F" w:rsidRDefault="00D1734F">
            <w:pPr>
              <w:snapToGrid w:val="0"/>
              <w:jc w:val="center"/>
              <w:rPr>
                <w:rFonts w:ascii="Arial" w:hAnsi="Arial" w:cs="Arial"/>
                <w:b/>
                <w:bCs/>
                <w:sz w:val="20"/>
                <w:szCs w:val="20"/>
              </w:rPr>
            </w:pPr>
          </w:p>
        </w:tc>
        <w:tc>
          <w:tcPr>
            <w:tcW w:w="7318" w:type="dxa"/>
            <w:gridSpan w:val="10"/>
            <w:tcBorders>
              <w:top w:val="single" w:sz="6" w:space="0" w:color="000000"/>
              <w:left w:val="single" w:sz="12" w:space="0" w:color="000000"/>
              <w:bottom w:val="single" w:sz="12" w:space="0" w:color="000000"/>
              <w:right w:val="single" w:sz="12" w:space="0" w:color="000000"/>
            </w:tcBorders>
          </w:tcPr>
          <w:p w:rsidR="00482747" w:rsidRPr="001B0CF7" w:rsidRDefault="00482747" w:rsidP="00482747">
            <w:pPr>
              <w:rPr>
                <w:sz w:val="20"/>
                <w:szCs w:val="20"/>
              </w:rPr>
            </w:pPr>
            <w:r w:rsidRPr="001B0CF7">
              <w:rPr>
                <w:sz w:val="20"/>
                <w:szCs w:val="20"/>
              </w:rPr>
              <w:t>I do not see any reasons why this document should become a SEMI standard. At best it could become an AUX document. Therefore I reject it according to the following negatives.</w:t>
            </w:r>
          </w:p>
          <w:p w:rsidR="00482747" w:rsidRDefault="00482747" w:rsidP="00482747">
            <w:pPr>
              <w:rPr>
                <w:sz w:val="20"/>
                <w:szCs w:val="20"/>
              </w:rPr>
            </w:pPr>
          </w:p>
          <w:p w:rsidR="00A35C5A" w:rsidRDefault="00482747" w:rsidP="00D1734F">
            <w:pPr>
              <w:rPr>
                <w:rFonts w:ascii="Arial" w:hAnsi="Arial" w:cs="Arial"/>
                <w:b/>
                <w:color w:val="FF6600"/>
                <w:sz w:val="20"/>
                <w:szCs w:val="20"/>
                <w:lang w:eastAsia="ja-JP"/>
              </w:rPr>
            </w:pPr>
            <w:r>
              <w:rPr>
                <w:rFonts w:ascii="Arial" w:hAnsi="Arial" w:cs="Arial"/>
                <w:b/>
                <w:color w:val="FF6600"/>
                <w:sz w:val="20"/>
                <w:szCs w:val="20"/>
                <w:lang w:eastAsia="ja-JP"/>
              </w:rPr>
              <w:t>-----</w:t>
            </w:r>
          </w:p>
          <w:p w:rsidR="00482747" w:rsidRPr="0040660E" w:rsidRDefault="00482747" w:rsidP="00D1734F">
            <w:pPr>
              <w:rPr>
                <w:sz w:val="20"/>
                <w:szCs w:val="20"/>
              </w:rPr>
            </w:pPr>
            <w:r w:rsidRPr="001B0CF7">
              <w:rPr>
                <w:sz w:val="20"/>
                <w:szCs w:val="20"/>
              </w:rPr>
              <w:t>1. The document consists of a selected collection of very basic descriptions of measurement techniques that are basic knowledge in the semiconductor industry. It is kind of introduction for beginners or newcomers but not for engineers, but this is not the objective of a SEMI standard. It is of little help for the reader when a specific measurement task has to be solved. The document does not provided any information about the specific advantages and disadvantages of the methods described nor does it provide any information about the precision of the different measurement techniques with respect or wafer or stack specifications.</w:t>
            </w:r>
          </w:p>
        </w:tc>
      </w:tr>
      <w:tr w:rsidR="00C02F11" w:rsidRPr="00D1734F">
        <w:trPr>
          <w:cantSplit/>
          <w:trHeight w:hRule="exact" w:val="462"/>
          <w:jc w:val="center"/>
        </w:trPr>
        <w:tc>
          <w:tcPr>
            <w:tcW w:w="2086" w:type="dxa"/>
            <w:gridSpan w:val="4"/>
            <w:vMerge w:val="restart"/>
            <w:tcBorders>
              <w:top w:val="single" w:sz="12" w:space="0" w:color="000000"/>
              <w:left w:val="single" w:sz="12" w:space="0" w:color="000000"/>
              <w:bottom w:val="single" w:sz="6" w:space="0" w:color="000000"/>
              <w:right w:val="single" w:sz="12" w:space="0" w:color="000000"/>
            </w:tcBorders>
            <w:vAlign w:val="center"/>
          </w:tcPr>
          <w:p w:rsidR="00C02F11" w:rsidRPr="00D1734F" w:rsidRDefault="00C02F11">
            <w:pPr>
              <w:snapToGrid w:val="0"/>
              <w:jc w:val="center"/>
              <w:rPr>
                <w:rFonts w:ascii="Arial" w:hAnsi="Arial" w:cs="Arial"/>
                <w:b/>
                <w:bCs/>
                <w:sz w:val="20"/>
                <w:szCs w:val="20"/>
              </w:rPr>
            </w:pPr>
            <w:r w:rsidRPr="00D1734F">
              <w:rPr>
                <w:rFonts w:ascii="Arial" w:hAnsi="Arial" w:cs="Arial"/>
                <w:b/>
                <w:bCs/>
                <w:sz w:val="20"/>
                <w:szCs w:val="20"/>
              </w:rPr>
              <w:t>Withdrawal</w:t>
            </w:r>
          </w:p>
        </w:tc>
        <w:tc>
          <w:tcPr>
            <w:tcW w:w="346"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C02F11" w:rsidRPr="00D1734F" w:rsidRDefault="00482747">
            <w:pPr>
              <w:keepNext/>
              <w:keepLines/>
              <w:autoSpaceDE w:val="0"/>
              <w:snapToGrid w:val="0"/>
              <w:spacing w:line="240" w:lineRule="atLeast"/>
              <w:jc w:val="center"/>
              <w:rPr>
                <w:rFonts w:ascii="Arial" w:hAnsi="Arial" w:cs="Arial"/>
                <w:color w:val="000080"/>
                <w:sz w:val="20"/>
                <w:szCs w:val="20"/>
              </w:rPr>
            </w:pPr>
            <w:r>
              <w:rPr>
                <w:rFonts w:ascii="Arial" w:hAnsi="Arial" w:cs="Arial"/>
                <w:color w:val="000080"/>
                <w:sz w:val="20"/>
                <w:szCs w:val="20"/>
              </w:rPr>
              <w:t>x</w:t>
            </w:r>
          </w:p>
        </w:tc>
        <w:tc>
          <w:tcPr>
            <w:tcW w:w="4961" w:type="dxa"/>
            <w:gridSpan w:val="6"/>
            <w:tcBorders>
              <w:top w:val="single" w:sz="12" w:space="0" w:color="000000"/>
              <w:left w:val="single" w:sz="12" w:space="0" w:color="000000"/>
              <w:bottom w:val="single" w:sz="6" w:space="0" w:color="000000"/>
              <w:right w:val="single" w:sz="6" w:space="0" w:color="000000"/>
            </w:tcBorders>
            <w:vAlign w:val="center"/>
          </w:tcPr>
          <w:p w:rsidR="00C02F11" w:rsidRPr="00D1734F" w:rsidRDefault="00C02F11">
            <w:pPr>
              <w:keepNext/>
              <w:keepLines/>
              <w:autoSpaceDE w:val="0"/>
              <w:snapToGrid w:val="0"/>
              <w:spacing w:line="240" w:lineRule="atLeast"/>
              <w:ind w:left="9"/>
              <w:jc w:val="both"/>
              <w:rPr>
                <w:rFonts w:ascii="Arial" w:hAnsi="Arial" w:cs="Arial"/>
                <w:b/>
                <w:snapToGrid w:val="0"/>
                <w:sz w:val="20"/>
                <w:szCs w:val="20"/>
              </w:rPr>
            </w:pPr>
            <w:r w:rsidRPr="00D1734F">
              <w:rPr>
                <w:rFonts w:ascii="Arial" w:hAnsi="Arial" w:cs="Arial"/>
                <w:snapToGrid w:val="0"/>
                <w:sz w:val="20"/>
                <w:szCs w:val="20"/>
              </w:rPr>
              <w:t>No withdrawal made</w:t>
            </w:r>
          </w:p>
        </w:tc>
        <w:tc>
          <w:tcPr>
            <w:tcW w:w="2011" w:type="dxa"/>
            <w:gridSpan w:val="2"/>
            <w:tcBorders>
              <w:top w:val="single" w:sz="12" w:space="0" w:color="000000"/>
              <w:left w:val="single" w:sz="6" w:space="0" w:color="000000"/>
              <w:bottom w:val="single" w:sz="6" w:space="0" w:color="000000"/>
              <w:right w:val="single" w:sz="12" w:space="0" w:color="000000"/>
            </w:tcBorders>
            <w:shd w:val="clear" w:color="auto" w:fill="FFCCFF"/>
            <w:vAlign w:val="center"/>
          </w:tcPr>
          <w:p w:rsidR="00C02F11" w:rsidRPr="00D1734F" w:rsidRDefault="00C02F11" w:rsidP="00022143">
            <w:pPr>
              <w:suppressAutoHyphens w:val="0"/>
              <w:rPr>
                <w:rFonts w:ascii="Arial" w:hAnsi="Arial" w:cs="Arial"/>
                <w:b/>
                <w:snapToGrid w:val="0"/>
                <w:sz w:val="20"/>
                <w:szCs w:val="20"/>
                <w:lang w:eastAsia="ja-JP"/>
              </w:rPr>
            </w:pPr>
            <w:r w:rsidRPr="00D1734F">
              <w:rPr>
                <w:rFonts w:ascii="Arial" w:hAnsi="Arial" w:cs="Arial"/>
                <w:b/>
                <w:bCs/>
                <w:snapToGrid w:val="0"/>
                <w:sz w:val="20"/>
                <w:szCs w:val="20"/>
              </w:rPr>
              <w:t>GO</w:t>
            </w:r>
            <w:r w:rsidR="004718F7">
              <w:rPr>
                <w:rFonts w:ascii="Arial" w:hAnsi="Arial" w:cs="Arial" w:hint="eastAsia"/>
                <w:b/>
                <w:bCs/>
                <w:snapToGrid w:val="0"/>
                <w:sz w:val="20"/>
                <w:szCs w:val="20"/>
                <w:lang w:eastAsia="ja-JP"/>
              </w:rPr>
              <w:t xml:space="preserve"> </w:t>
            </w:r>
            <w:r w:rsidRPr="00D1734F">
              <w:rPr>
                <w:rFonts w:ascii="Arial" w:hAnsi="Arial" w:cs="Arial"/>
                <w:b/>
                <w:bCs/>
                <w:snapToGrid w:val="0"/>
                <w:sz w:val="20"/>
                <w:szCs w:val="20"/>
              </w:rPr>
              <w:t>TO</w:t>
            </w:r>
            <w:r w:rsidR="004718F7">
              <w:rPr>
                <w:rFonts w:ascii="Arial" w:hAnsi="Arial" w:cs="Arial" w:hint="eastAsia"/>
                <w:b/>
                <w:bCs/>
                <w:snapToGrid w:val="0"/>
                <w:sz w:val="20"/>
                <w:szCs w:val="20"/>
                <w:lang w:eastAsia="ja-JP"/>
              </w:rPr>
              <w:t xml:space="preserve"> </w:t>
            </w:r>
            <w:r w:rsidRPr="00D1734F">
              <w:rPr>
                <w:rFonts w:ascii="Arial" w:hAnsi="Arial" w:cs="Arial"/>
                <w:snapToGrid w:val="0"/>
                <w:sz w:val="20"/>
                <w:szCs w:val="20"/>
              </w:rPr>
              <w:t>“</w:t>
            </w:r>
            <w:r w:rsidRPr="00D1734F">
              <w:rPr>
                <w:rFonts w:ascii="Arial" w:hAnsi="Arial" w:cs="Arial"/>
                <w:b/>
                <w:snapToGrid w:val="0"/>
                <w:sz w:val="20"/>
                <w:szCs w:val="20"/>
              </w:rPr>
              <w:t xml:space="preserve">Related” </w:t>
            </w:r>
            <w:r w:rsidR="004718F7">
              <w:rPr>
                <w:rFonts w:ascii="Arial" w:hAnsi="Arial" w:cs="Arial" w:hint="eastAsia"/>
                <w:b/>
                <w:snapToGrid w:val="0"/>
                <w:sz w:val="20"/>
                <w:szCs w:val="20"/>
                <w:lang w:eastAsia="ja-JP"/>
              </w:rPr>
              <w:t>s</w:t>
            </w:r>
            <w:r w:rsidRPr="00D1734F">
              <w:rPr>
                <w:rFonts w:ascii="Arial" w:hAnsi="Arial" w:cs="Arial"/>
                <w:b/>
                <w:snapToGrid w:val="0"/>
                <w:sz w:val="20"/>
                <w:szCs w:val="20"/>
              </w:rPr>
              <w:t>ection</w:t>
            </w:r>
          </w:p>
        </w:tc>
      </w:tr>
      <w:tr w:rsidR="00C02F11" w:rsidRPr="00D1734F">
        <w:trPr>
          <w:cantSplit/>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C02F11" w:rsidRPr="00D1734F" w:rsidRDefault="00C02F11">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C02F11" w:rsidRPr="00D1734F" w:rsidRDefault="00C02F11">
            <w:pPr>
              <w:keepNext/>
              <w:keepLines/>
              <w:autoSpaceDE w:val="0"/>
              <w:snapToGrid w:val="0"/>
              <w:spacing w:line="240" w:lineRule="atLeast"/>
              <w:jc w:val="center"/>
              <w:rPr>
                <w:rFonts w:ascii="Arial" w:hAnsi="Arial" w:cs="Arial"/>
                <w:color w:val="000080"/>
                <w:sz w:val="20"/>
                <w:szCs w:val="20"/>
              </w:rPr>
            </w:pPr>
          </w:p>
        </w:tc>
        <w:tc>
          <w:tcPr>
            <w:tcW w:w="4961" w:type="dxa"/>
            <w:gridSpan w:val="6"/>
            <w:tcBorders>
              <w:top w:val="single" w:sz="6" w:space="0" w:color="000000"/>
              <w:left w:val="single" w:sz="12" w:space="0" w:color="000000"/>
              <w:bottom w:val="single" w:sz="12" w:space="0" w:color="000000"/>
              <w:right w:val="single" w:sz="6" w:space="0" w:color="000000"/>
            </w:tcBorders>
            <w:vAlign w:val="center"/>
          </w:tcPr>
          <w:p w:rsidR="00C02F11" w:rsidRPr="00D1734F" w:rsidRDefault="00C02F11" w:rsidP="00022143">
            <w:pPr>
              <w:keepNext/>
              <w:keepLines/>
              <w:autoSpaceDE w:val="0"/>
              <w:snapToGrid w:val="0"/>
              <w:spacing w:line="240" w:lineRule="atLeast"/>
              <w:ind w:left="9"/>
              <w:rPr>
                <w:rFonts w:ascii="Arial" w:hAnsi="Arial" w:cs="Arial"/>
                <w:b/>
                <w:bCs/>
                <w:sz w:val="20"/>
                <w:szCs w:val="20"/>
              </w:rPr>
            </w:pPr>
            <w:r w:rsidRPr="00D1734F">
              <w:rPr>
                <w:rFonts w:ascii="Arial" w:hAnsi="Arial" w:cs="Arial"/>
                <w:sz w:val="20"/>
                <w:szCs w:val="20"/>
              </w:rPr>
              <w:t xml:space="preserve">Withdrawal document received by staff on </w:t>
            </w:r>
            <w:r w:rsidRPr="00D1734F">
              <w:rPr>
                <w:rFonts w:ascii="Arial" w:hAnsi="Arial" w:cs="Arial"/>
                <w:color w:val="0000FF"/>
                <w:sz w:val="20"/>
                <w:szCs w:val="20"/>
              </w:rPr>
              <w:t>XXXX</w:t>
            </w:r>
          </w:p>
        </w:tc>
        <w:tc>
          <w:tcPr>
            <w:tcW w:w="2011" w:type="dxa"/>
            <w:gridSpan w:val="2"/>
            <w:tcBorders>
              <w:top w:val="single" w:sz="6" w:space="0" w:color="000000"/>
              <w:left w:val="single" w:sz="6" w:space="0" w:color="000000"/>
              <w:bottom w:val="single" w:sz="12" w:space="0" w:color="000000"/>
              <w:right w:val="single" w:sz="12" w:space="0" w:color="000000"/>
            </w:tcBorders>
            <w:shd w:val="clear" w:color="auto" w:fill="FFCCFF"/>
            <w:vAlign w:val="center"/>
          </w:tcPr>
          <w:p w:rsidR="00C02F11" w:rsidRPr="00D1734F" w:rsidRDefault="00C02F11" w:rsidP="00A52F81">
            <w:pPr>
              <w:suppressAutoHyphens w:val="0"/>
              <w:rPr>
                <w:rFonts w:ascii="Arial" w:hAnsi="Arial" w:cs="Arial"/>
                <w:b/>
                <w:bCs/>
                <w:sz w:val="20"/>
                <w:szCs w:val="20"/>
                <w:lang w:eastAsia="ja-JP"/>
              </w:rPr>
            </w:pPr>
            <w:r w:rsidRPr="00D1734F">
              <w:rPr>
                <w:rFonts w:ascii="Arial" w:hAnsi="Arial" w:cs="Arial"/>
                <w:b/>
                <w:bCs/>
                <w:sz w:val="20"/>
                <w:szCs w:val="20"/>
              </w:rPr>
              <w:t>GO TO “Final”</w:t>
            </w:r>
            <w:r w:rsidR="001C0A0C">
              <w:rPr>
                <w:rFonts w:ascii="Arial" w:hAnsi="Arial" w:cs="Arial" w:hint="eastAsia"/>
                <w:b/>
                <w:bCs/>
                <w:sz w:val="20"/>
                <w:szCs w:val="20"/>
                <w:lang w:eastAsia="ja-JP"/>
              </w:rPr>
              <w:t xml:space="preserve"> </w:t>
            </w:r>
            <w:r w:rsidR="00431592" w:rsidRPr="00431592">
              <w:rPr>
                <w:rFonts w:ascii="Arial" w:hAnsi="Arial" w:cs="Arial"/>
                <w:b/>
                <w:bCs/>
                <w:sz w:val="20"/>
                <w:szCs w:val="20"/>
                <w:lang w:eastAsia="ja-JP"/>
              </w:rPr>
              <w:sym w:font="Wingdings" w:char="F0E0"/>
            </w:r>
            <w:r w:rsidR="001C0A0C">
              <w:rPr>
                <w:rFonts w:ascii="Arial" w:hAnsi="Arial" w:cs="Arial" w:hint="eastAsia"/>
                <w:b/>
                <w:bCs/>
                <w:sz w:val="20"/>
                <w:szCs w:val="20"/>
                <w:lang w:eastAsia="ja-JP"/>
              </w:rPr>
              <w:t xml:space="preserve"> </w:t>
            </w:r>
            <w:r w:rsidRPr="00A35C5A">
              <w:rPr>
                <w:rFonts w:ascii="Arial" w:hAnsi="Arial" w:cs="Arial" w:hint="eastAsia"/>
                <w:b/>
                <w:bCs/>
                <w:color w:val="FF0000"/>
                <w:sz w:val="20"/>
                <w:szCs w:val="20"/>
                <w:lang w:eastAsia="ja-JP"/>
              </w:rPr>
              <w:t>(</w:t>
            </w:r>
            <w:r w:rsidRPr="00A35C5A">
              <w:rPr>
                <w:rFonts w:ascii="Arial" w:hAnsi="Arial" w:cs="Arial"/>
                <w:b/>
                <w:bCs/>
                <w:color w:val="FF0000"/>
                <w:sz w:val="20"/>
                <w:szCs w:val="20"/>
              </w:rPr>
              <w:t>A)</w:t>
            </w:r>
          </w:p>
        </w:tc>
      </w:tr>
      <w:tr w:rsidR="00C02F11" w:rsidRPr="00D1734F">
        <w:trPr>
          <w:cantSplit/>
          <w:trHeight w:hRule="exact" w:val="296"/>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C02F11" w:rsidRPr="00D1734F" w:rsidRDefault="00C02F11">
            <w:pPr>
              <w:snapToGrid w:val="0"/>
              <w:ind w:left="113" w:right="113"/>
              <w:jc w:val="center"/>
              <w:rPr>
                <w:rFonts w:ascii="Arial" w:hAnsi="Arial" w:cs="Arial"/>
                <w:b/>
                <w:bCs/>
                <w:sz w:val="21"/>
                <w:szCs w:val="21"/>
              </w:rPr>
            </w:pPr>
            <w:r w:rsidRPr="00D1734F">
              <w:rPr>
                <w:rFonts w:ascii="Arial" w:hAnsi="Arial" w:cs="Arial"/>
                <w:b/>
                <w:bCs/>
                <w:sz w:val="21"/>
                <w:szCs w:val="21"/>
              </w:rPr>
              <w:t>Related</w:t>
            </w: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C02F11" w:rsidRPr="00D1734F" w:rsidRDefault="00C02F11">
            <w:pPr>
              <w:snapToGrid w:val="0"/>
              <w:jc w:val="center"/>
              <w:rPr>
                <w:rFonts w:ascii="Arial" w:hAnsi="Arial" w:cs="Arial"/>
                <w:b/>
                <w:bCs/>
                <w:sz w:val="20"/>
                <w:szCs w:val="20"/>
              </w:rPr>
            </w:pPr>
            <w:r w:rsidRPr="00D1734F">
              <w:rPr>
                <w:rFonts w:ascii="Arial" w:hAnsi="Arial" w:cs="Arial"/>
                <w:b/>
                <w:bCs/>
                <w:sz w:val="20"/>
                <w:szCs w:val="20"/>
              </w:rPr>
              <w:t>Motion and Reason</w:t>
            </w:r>
          </w:p>
        </w:tc>
        <w:tc>
          <w:tcPr>
            <w:tcW w:w="346" w:type="dxa"/>
            <w:gridSpan w:val="2"/>
            <w:vMerge w:val="restart"/>
            <w:tcBorders>
              <w:top w:val="single" w:sz="12" w:space="0" w:color="000000"/>
              <w:left w:val="single" w:sz="12" w:space="0" w:color="000000"/>
              <w:bottom w:val="single" w:sz="6" w:space="0" w:color="000000"/>
              <w:right w:val="single" w:sz="12" w:space="0" w:color="000000"/>
            </w:tcBorders>
            <w:shd w:val="clear" w:color="auto" w:fill="CCFFFF"/>
            <w:vAlign w:val="center"/>
          </w:tcPr>
          <w:p w:rsidR="00C02F11" w:rsidRPr="00F65533" w:rsidRDefault="00482747">
            <w:pPr>
              <w:snapToGrid w:val="0"/>
              <w:jc w:val="center"/>
              <w:rPr>
                <w:rFonts w:ascii="Arial" w:hAnsi="Arial" w:cs="Arial"/>
                <w:color w:val="000080"/>
                <w:sz w:val="20"/>
                <w:szCs w:val="20"/>
              </w:rPr>
            </w:pPr>
            <w:r>
              <w:rPr>
                <w:rFonts w:ascii="Arial" w:hAnsi="Arial" w:cs="Arial"/>
                <w:color w:val="000080"/>
                <w:sz w:val="20"/>
                <w:szCs w:val="20"/>
              </w:rPr>
              <w:t>x</w:t>
            </w: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C02F11" w:rsidRPr="00D1734F" w:rsidRDefault="00C02F11" w:rsidP="00C02F11">
            <w:pPr>
              <w:snapToGrid w:val="0"/>
              <w:jc w:val="both"/>
              <w:rPr>
                <w:rFonts w:ascii="Arial" w:eastAsia="MS Gothic" w:hAnsi="Arial" w:cs="Arial"/>
                <w:sz w:val="20"/>
                <w:szCs w:val="20"/>
              </w:rPr>
            </w:pPr>
            <w:r w:rsidRPr="00D1734F">
              <w:rPr>
                <w:rFonts w:ascii="Arial" w:eastAsia="MS Gothic" w:hAnsi="Arial" w:cs="Arial"/>
                <w:sz w:val="20"/>
                <w:szCs w:val="20"/>
              </w:rPr>
              <w:t>“Related” is mutually agreed upon.</w:t>
            </w:r>
          </w:p>
        </w:tc>
      </w:tr>
      <w:tr w:rsidR="0001746B" w:rsidRPr="00D1734F">
        <w:trPr>
          <w:cantSplit/>
          <w:trHeight w:hRule="exact" w:val="61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01746B" w:rsidRPr="00D1734F" w:rsidRDefault="0001746B">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01746B" w:rsidRPr="00D1734F" w:rsidRDefault="0001746B">
            <w:pPr>
              <w:rPr>
                <w:rFonts w:ascii="Arial" w:hAnsi="Arial" w:cs="Arial"/>
              </w:rPr>
            </w:pPr>
          </w:p>
        </w:tc>
        <w:tc>
          <w:tcPr>
            <w:tcW w:w="346" w:type="dxa"/>
            <w:gridSpan w:val="2"/>
            <w:vMerge/>
            <w:tcBorders>
              <w:top w:val="single" w:sz="6" w:space="0" w:color="000000"/>
              <w:left w:val="single" w:sz="12" w:space="0" w:color="000000"/>
              <w:bottom w:val="single" w:sz="6" w:space="0" w:color="000000"/>
              <w:right w:val="single" w:sz="12" w:space="0" w:color="000000"/>
            </w:tcBorders>
            <w:shd w:val="clear" w:color="auto" w:fill="CCFFFF"/>
            <w:vAlign w:val="center"/>
          </w:tcPr>
          <w:p w:rsidR="0001746B" w:rsidRPr="00D1734F" w:rsidRDefault="0001746B">
            <w:pPr>
              <w:rPr>
                <w:rFonts w:ascii="Arial" w:hAnsi="Arial" w:cs="Arial"/>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01746B" w:rsidRPr="00D1734F" w:rsidRDefault="0001746B">
            <w:pPr>
              <w:snapToGrid w:val="0"/>
              <w:jc w:val="both"/>
              <w:rPr>
                <w:rFonts w:ascii="Arial" w:eastAsia="MS Gothic" w:hAnsi="Arial" w:cs="Arial"/>
                <w:b/>
                <w:color w:val="FF6600"/>
                <w:sz w:val="20"/>
                <w:szCs w:val="20"/>
                <w:lang w:eastAsia="ja-JP"/>
              </w:rPr>
            </w:pPr>
            <w:r w:rsidRPr="00D1734F">
              <w:rPr>
                <w:rFonts w:ascii="Arial" w:eastAsia="MS Gothic" w:hAnsi="Arial" w:cs="Arial"/>
                <w:b/>
                <w:color w:val="FF6600"/>
                <w:sz w:val="20"/>
                <w:szCs w:val="20"/>
              </w:rPr>
              <w:t>*This motion can be appended to the motion for Persuasive (See Persuasive Section)</w:t>
            </w:r>
          </w:p>
        </w:tc>
      </w:tr>
      <w:tr w:rsidR="0001746B" w:rsidRPr="00D1734F">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01746B" w:rsidRPr="00D1734F" w:rsidRDefault="0001746B">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01746B" w:rsidRPr="00D1734F" w:rsidRDefault="0001746B">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01746B" w:rsidRPr="00D1734F" w:rsidRDefault="0001746B">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01746B" w:rsidRPr="00D1734F" w:rsidRDefault="0001746B">
            <w:pPr>
              <w:snapToGrid w:val="0"/>
              <w:ind w:left="9"/>
              <w:jc w:val="both"/>
              <w:rPr>
                <w:rFonts w:ascii="Arial" w:hAnsi="Arial" w:cs="Arial"/>
                <w:b/>
                <w:color w:val="FF6600"/>
                <w:sz w:val="20"/>
                <w:szCs w:val="20"/>
              </w:rPr>
            </w:pPr>
            <w:r w:rsidRPr="00D1734F">
              <w:rPr>
                <w:rFonts w:ascii="Arial" w:hAnsi="Arial" w:cs="Arial"/>
                <w:sz w:val="20"/>
                <w:szCs w:val="20"/>
              </w:rPr>
              <w:t xml:space="preserve">Negative is related </w:t>
            </w:r>
            <w:r w:rsidRPr="00D1734F">
              <w:rPr>
                <w:rFonts w:ascii="Arial" w:hAnsi="Arial" w:cs="Arial"/>
                <w:b/>
                <w:color w:val="FF6600"/>
                <w:sz w:val="20"/>
                <w:szCs w:val="20"/>
              </w:rPr>
              <w:t>(needs over 1/3 votes to pass)</w:t>
            </w:r>
          </w:p>
        </w:tc>
      </w:tr>
      <w:tr w:rsidR="0001746B" w:rsidRPr="00D1734F">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01746B" w:rsidRPr="00D1734F" w:rsidRDefault="0001746B">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01746B" w:rsidRPr="00D1734F" w:rsidRDefault="0001746B">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01746B" w:rsidRPr="00D1734F" w:rsidRDefault="0001746B">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01746B" w:rsidRPr="00D1734F" w:rsidRDefault="0001746B">
            <w:pPr>
              <w:snapToGrid w:val="0"/>
              <w:ind w:left="9"/>
              <w:jc w:val="both"/>
              <w:rPr>
                <w:rFonts w:ascii="Arial" w:hAnsi="Arial" w:cs="Arial"/>
                <w:b/>
                <w:color w:val="FF6600"/>
                <w:sz w:val="20"/>
                <w:szCs w:val="20"/>
              </w:rPr>
            </w:pPr>
            <w:r w:rsidRPr="00D1734F">
              <w:rPr>
                <w:rFonts w:ascii="Arial" w:hAnsi="Arial" w:cs="Arial"/>
                <w:sz w:val="20"/>
                <w:szCs w:val="20"/>
              </w:rPr>
              <w:t>Negative is not related</w:t>
            </w:r>
            <w:r w:rsidRPr="00D1734F">
              <w:rPr>
                <w:rFonts w:ascii="Arial" w:hAnsi="Arial" w:cs="Arial"/>
                <w:color w:val="FF6600"/>
                <w:sz w:val="20"/>
                <w:szCs w:val="20"/>
              </w:rPr>
              <w:t xml:space="preserve"> </w:t>
            </w:r>
            <w:r w:rsidRPr="00D1734F">
              <w:rPr>
                <w:rFonts w:ascii="Arial" w:hAnsi="Arial" w:cs="Arial"/>
                <w:b/>
                <w:color w:val="FF6600"/>
                <w:sz w:val="20"/>
                <w:szCs w:val="20"/>
              </w:rPr>
              <w:t>(needs 2/3 or more votes to pass)</w:t>
            </w:r>
          </w:p>
        </w:tc>
      </w:tr>
      <w:tr w:rsidR="0001746B" w:rsidRPr="00D1734F" w:rsidTr="00B525F2">
        <w:trPr>
          <w:cantSplit/>
          <w:trHeight w:val="302"/>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01746B" w:rsidRPr="00D1734F" w:rsidRDefault="0001746B">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01746B" w:rsidRPr="00D1734F" w:rsidRDefault="0001746B">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000000"/>
          </w:tcPr>
          <w:p w:rsidR="0001746B" w:rsidRPr="00D1734F" w:rsidRDefault="0001746B">
            <w:pPr>
              <w:snapToGrid w:val="0"/>
              <w:rPr>
                <w:rFonts w:ascii="Arial" w:hAnsi="Arial" w:cs="Arial"/>
                <w:color w:val="0000FF"/>
                <w:sz w:val="20"/>
                <w:szCs w:val="20"/>
              </w:rPr>
            </w:pPr>
          </w:p>
        </w:tc>
        <w:tc>
          <w:tcPr>
            <w:tcW w:w="992" w:type="dxa"/>
            <w:gridSpan w:val="2"/>
            <w:tcBorders>
              <w:top w:val="single" w:sz="12" w:space="0" w:color="000000"/>
              <w:left w:val="single" w:sz="12" w:space="0" w:color="000000"/>
              <w:bottom w:val="single" w:sz="12" w:space="0" w:color="000000"/>
              <w:right w:val="single" w:sz="12" w:space="0" w:color="000000"/>
            </w:tcBorders>
            <w:vAlign w:val="center"/>
          </w:tcPr>
          <w:p w:rsidR="0001746B" w:rsidRPr="00D1734F" w:rsidRDefault="0001746B">
            <w:pPr>
              <w:snapToGrid w:val="0"/>
              <w:jc w:val="both"/>
              <w:rPr>
                <w:rFonts w:ascii="Arial" w:hAnsi="Arial" w:cs="Arial"/>
                <w:sz w:val="20"/>
                <w:szCs w:val="20"/>
              </w:rPr>
            </w:pPr>
            <w:r w:rsidRPr="00D1734F">
              <w:rPr>
                <w:rFonts w:ascii="Arial" w:hAnsi="Arial" w:cs="Arial"/>
                <w:sz w:val="20"/>
                <w:szCs w:val="20"/>
              </w:rPr>
              <w:t>Reas</w:t>
            </w:r>
            <w:r w:rsidR="00251B71" w:rsidRPr="00D1734F">
              <w:rPr>
                <w:rFonts w:ascii="Arial" w:hAnsi="Arial" w:cs="Arial"/>
                <w:sz w:val="20"/>
                <w:szCs w:val="20"/>
                <w:lang w:eastAsia="ja-JP"/>
              </w:rPr>
              <w:t>on</w:t>
            </w:r>
          </w:p>
        </w:tc>
        <w:tc>
          <w:tcPr>
            <w:tcW w:w="5980" w:type="dxa"/>
            <w:gridSpan w:val="6"/>
            <w:tcBorders>
              <w:top w:val="single" w:sz="12" w:space="0" w:color="000000"/>
              <w:left w:val="single" w:sz="12" w:space="0" w:color="000000"/>
              <w:bottom w:val="single" w:sz="12" w:space="0" w:color="000000"/>
              <w:right w:val="single" w:sz="12" w:space="0" w:color="000000"/>
            </w:tcBorders>
            <w:vAlign w:val="center"/>
          </w:tcPr>
          <w:p w:rsidR="0001746B" w:rsidRPr="00D1734F" w:rsidRDefault="0001746B">
            <w:pPr>
              <w:snapToGrid w:val="0"/>
              <w:jc w:val="both"/>
              <w:rPr>
                <w:rFonts w:ascii="Arial" w:hAnsi="Arial" w:cs="Arial"/>
                <w:color w:val="0000FF"/>
                <w:sz w:val="20"/>
                <w:szCs w:val="20"/>
              </w:rPr>
            </w:pPr>
            <w:r w:rsidRPr="00D1734F">
              <w:rPr>
                <w:rFonts w:ascii="Arial" w:hAnsi="Arial" w:cs="Arial"/>
                <w:color w:val="0000FF"/>
                <w:sz w:val="20"/>
                <w:szCs w:val="20"/>
              </w:rPr>
              <w:t>XXXX</w:t>
            </w:r>
          </w:p>
        </w:tc>
      </w:tr>
      <w:tr w:rsidR="0001746B" w:rsidRPr="00D1734F">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01746B" w:rsidRPr="00D1734F" w:rsidRDefault="0001746B">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01746B" w:rsidRPr="00D1734F" w:rsidRDefault="0001746B">
            <w:pPr>
              <w:snapToGrid w:val="0"/>
              <w:jc w:val="center"/>
              <w:rPr>
                <w:rFonts w:ascii="Arial" w:hAnsi="Arial" w:cs="Arial"/>
                <w:b/>
                <w:bCs/>
                <w:sz w:val="18"/>
                <w:szCs w:val="18"/>
              </w:rPr>
            </w:pPr>
            <w:r w:rsidRPr="00D1734F">
              <w:rPr>
                <w:rFonts w:ascii="Arial" w:hAnsi="Arial" w:cs="Arial"/>
                <w:b/>
                <w:bCs/>
                <w:sz w:val="18"/>
                <w:szCs w:val="18"/>
              </w:rPr>
              <w:t>Motion by/2nd by</w:t>
            </w:r>
          </w:p>
        </w:tc>
        <w:tc>
          <w:tcPr>
            <w:tcW w:w="7318" w:type="dxa"/>
            <w:gridSpan w:val="10"/>
            <w:tcBorders>
              <w:top w:val="single" w:sz="12" w:space="0" w:color="auto"/>
              <w:left w:val="single" w:sz="12" w:space="0" w:color="000000"/>
              <w:bottom w:val="single" w:sz="12" w:space="0" w:color="000000"/>
              <w:right w:val="single" w:sz="12" w:space="0" w:color="000000"/>
            </w:tcBorders>
            <w:vAlign w:val="center"/>
          </w:tcPr>
          <w:p w:rsidR="0001746B" w:rsidRPr="00D1734F" w:rsidRDefault="0001746B">
            <w:pPr>
              <w:snapToGrid w:val="0"/>
              <w:jc w:val="both"/>
              <w:rPr>
                <w:rFonts w:ascii="Arial" w:eastAsia="MS Gothic" w:hAnsi="Arial" w:cs="Arial"/>
                <w:color w:val="0000FF"/>
                <w:sz w:val="20"/>
                <w:szCs w:val="20"/>
              </w:rPr>
            </w:pPr>
            <w:r w:rsidRPr="00D1734F">
              <w:rPr>
                <w:rFonts w:ascii="Arial" w:eastAsia="MS Gothic" w:hAnsi="Arial" w:cs="Arial"/>
                <w:color w:val="0000FF"/>
                <w:sz w:val="20"/>
                <w:szCs w:val="20"/>
              </w:rPr>
              <w:t>Name (Company)/Name (Company)</w:t>
            </w:r>
          </w:p>
        </w:tc>
      </w:tr>
      <w:tr w:rsidR="0001746B" w:rsidRPr="00D1734F" w:rsidTr="00933F39">
        <w:trPr>
          <w:cantSplit/>
          <w:trHeight w:val="59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01746B" w:rsidRPr="00D1734F" w:rsidRDefault="0001746B">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01746B" w:rsidRPr="00D1734F" w:rsidRDefault="0001746B">
            <w:pPr>
              <w:snapToGrid w:val="0"/>
              <w:jc w:val="center"/>
              <w:rPr>
                <w:rFonts w:ascii="Arial" w:hAnsi="Arial" w:cs="Arial"/>
                <w:b/>
                <w:sz w:val="20"/>
                <w:szCs w:val="20"/>
              </w:rPr>
            </w:pPr>
            <w:r w:rsidRPr="00D1734F">
              <w:rPr>
                <w:rFonts w:ascii="Arial" w:hAnsi="Arial" w:cs="Arial"/>
                <w:b/>
                <w:sz w:val="20"/>
                <w:szCs w:val="20"/>
              </w:rPr>
              <w:t>Discussion</w:t>
            </w:r>
          </w:p>
        </w:tc>
        <w:tc>
          <w:tcPr>
            <w:tcW w:w="7318" w:type="dxa"/>
            <w:gridSpan w:val="10"/>
            <w:tcBorders>
              <w:top w:val="single" w:sz="12" w:space="0" w:color="000000"/>
              <w:left w:val="single" w:sz="12" w:space="0" w:color="000000"/>
              <w:bottom w:val="single" w:sz="12" w:space="0" w:color="000000"/>
              <w:right w:val="single" w:sz="12" w:space="0" w:color="000000"/>
            </w:tcBorders>
            <w:vAlign w:val="center"/>
          </w:tcPr>
          <w:p w:rsidR="0001746B" w:rsidRDefault="0001746B">
            <w:pPr>
              <w:snapToGrid w:val="0"/>
              <w:jc w:val="both"/>
              <w:rPr>
                <w:rFonts w:ascii="Arial" w:hAnsi="Arial" w:cs="Arial"/>
                <w:color w:val="0000FF"/>
                <w:sz w:val="20"/>
                <w:szCs w:val="20"/>
                <w:lang w:eastAsia="ja-JP"/>
              </w:rPr>
            </w:pPr>
          </w:p>
          <w:p w:rsidR="00C92E53" w:rsidRPr="00D1734F" w:rsidRDefault="00C92E53">
            <w:pPr>
              <w:snapToGrid w:val="0"/>
              <w:jc w:val="both"/>
              <w:rPr>
                <w:rFonts w:ascii="Arial" w:hAnsi="Arial" w:cs="Arial"/>
                <w:color w:val="0000FF"/>
                <w:sz w:val="20"/>
                <w:szCs w:val="20"/>
                <w:lang w:eastAsia="ja-JP"/>
              </w:rPr>
            </w:pPr>
          </w:p>
        </w:tc>
      </w:tr>
      <w:tr w:rsidR="0001746B" w:rsidRPr="00D1734F">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01746B" w:rsidRPr="00D1734F" w:rsidRDefault="0001746B">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01746B" w:rsidRPr="00D1734F" w:rsidRDefault="000D62AF">
            <w:pPr>
              <w:snapToGrid w:val="0"/>
              <w:jc w:val="center"/>
              <w:rPr>
                <w:rFonts w:ascii="Arial" w:hAnsi="Arial" w:cs="Arial"/>
                <w:b/>
                <w:bCs/>
                <w:sz w:val="20"/>
                <w:szCs w:val="20"/>
              </w:rPr>
            </w:pPr>
            <w:r>
              <w:rPr>
                <w:rFonts w:ascii="Arial" w:hAnsi="Arial" w:cs="Arial"/>
                <w:b/>
                <w:bCs/>
                <w:sz w:val="20"/>
                <w:szCs w:val="20"/>
              </w:rPr>
              <w:t xml:space="preserve">Result of </w:t>
            </w:r>
            <w:r w:rsidR="0001746B" w:rsidRPr="00D1734F">
              <w:rPr>
                <w:rFonts w:ascii="Arial" w:hAnsi="Arial" w:cs="Arial"/>
                <w:b/>
                <w:bCs/>
                <w:sz w:val="20"/>
                <w:szCs w:val="20"/>
              </w:rPr>
              <w:t>Vote</w:t>
            </w:r>
            <w:r>
              <w:rPr>
                <w:rFonts w:ascii="Arial" w:hAnsi="Arial" w:cs="Arial"/>
                <w:b/>
                <w:bCs/>
                <w:sz w:val="20"/>
                <w:szCs w:val="20"/>
              </w:rPr>
              <w:t xml:space="preserve"> (check ONE)</w:t>
            </w:r>
          </w:p>
        </w:tc>
        <w:tc>
          <w:tcPr>
            <w:tcW w:w="7318" w:type="dxa"/>
            <w:gridSpan w:val="10"/>
            <w:tcBorders>
              <w:top w:val="single" w:sz="12" w:space="0" w:color="000000"/>
              <w:left w:val="single" w:sz="12" w:space="0" w:color="000000"/>
              <w:bottom w:val="single" w:sz="6" w:space="0" w:color="000000"/>
              <w:right w:val="single" w:sz="12" w:space="0" w:color="000000"/>
            </w:tcBorders>
            <w:vAlign w:val="center"/>
          </w:tcPr>
          <w:p w:rsidR="0001746B" w:rsidRPr="00D1734F" w:rsidRDefault="0001746B">
            <w:pPr>
              <w:snapToGrid w:val="0"/>
              <w:jc w:val="both"/>
              <w:rPr>
                <w:rFonts w:ascii="Arial" w:hAnsi="Arial" w:cs="Arial"/>
                <w:color w:val="0000FF"/>
                <w:sz w:val="20"/>
                <w:szCs w:val="20"/>
              </w:rPr>
            </w:pPr>
            <w:r w:rsidRPr="00D1734F">
              <w:rPr>
                <w:rFonts w:ascii="Arial" w:hAnsi="Arial" w:cs="Arial"/>
                <w:color w:val="0000FF"/>
                <w:sz w:val="20"/>
                <w:szCs w:val="20"/>
              </w:rPr>
              <w:t>XX-XX</w:t>
            </w:r>
          </w:p>
        </w:tc>
      </w:tr>
      <w:tr w:rsidR="005A2629" w:rsidRPr="00D1734F">
        <w:trPr>
          <w:cantSplit/>
          <w:trHeight w:hRule="exact" w:val="423"/>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5A2629" w:rsidRPr="00D1734F" w:rsidRDefault="005A2629">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5A2629" w:rsidRPr="00D1734F" w:rsidRDefault="005A2629">
            <w:pPr>
              <w:rPr>
                <w:rFonts w:ascii="Arial" w:hAnsi="Arial" w:cs="Arial"/>
              </w:rPr>
            </w:pPr>
          </w:p>
        </w:tc>
        <w:tc>
          <w:tcPr>
            <w:tcW w:w="346" w:type="dxa"/>
            <w:gridSpan w:val="2"/>
            <w:tcBorders>
              <w:top w:val="single" w:sz="12" w:space="0" w:color="000000"/>
              <w:left w:val="single" w:sz="12" w:space="0" w:color="000000"/>
              <w:bottom w:val="single" w:sz="4" w:space="0" w:color="auto"/>
              <w:right w:val="single" w:sz="12" w:space="0" w:color="000000"/>
            </w:tcBorders>
            <w:shd w:val="clear" w:color="auto" w:fill="CCFFFF"/>
            <w:vAlign w:val="center"/>
          </w:tcPr>
          <w:p w:rsidR="005A2629" w:rsidRPr="00D1734F" w:rsidRDefault="005A2629">
            <w:pPr>
              <w:snapToGrid w:val="0"/>
              <w:jc w:val="both"/>
              <w:rPr>
                <w:rFonts w:ascii="Arial" w:hAnsi="Arial" w:cs="Arial"/>
                <w:color w:val="0000FF"/>
                <w:sz w:val="20"/>
                <w:szCs w:val="20"/>
              </w:rPr>
            </w:pPr>
          </w:p>
        </w:tc>
        <w:tc>
          <w:tcPr>
            <w:tcW w:w="3544" w:type="dxa"/>
            <w:gridSpan w:val="4"/>
            <w:tcBorders>
              <w:top w:val="single" w:sz="12" w:space="0" w:color="000000"/>
              <w:left w:val="single" w:sz="12" w:space="0" w:color="000000"/>
              <w:bottom w:val="single" w:sz="4" w:space="0" w:color="auto"/>
              <w:right w:val="single" w:sz="6" w:space="0" w:color="000000"/>
            </w:tcBorders>
            <w:vAlign w:val="center"/>
          </w:tcPr>
          <w:p w:rsidR="005A2629" w:rsidRPr="00D1734F" w:rsidRDefault="005A2629">
            <w:pPr>
              <w:snapToGrid w:val="0"/>
              <w:jc w:val="both"/>
              <w:rPr>
                <w:rFonts w:ascii="Arial" w:hAnsi="Arial" w:cs="Arial"/>
                <w:sz w:val="20"/>
                <w:szCs w:val="20"/>
                <w:lang w:eastAsia="ja-JP"/>
              </w:rPr>
            </w:pPr>
            <w:r w:rsidRPr="00D1734F">
              <w:rPr>
                <w:rFonts w:ascii="Arial" w:hAnsi="Arial" w:cs="Arial"/>
                <w:sz w:val="20"/>
                <w:szCs w:val="20"/>
              </w:rPr>
              <w:t>[Negative</w:t>
            </w:r>
            <w:r>
              <w:rPr>
                <w:rFonts w:ascii="Arial" w:hAnsi="Arial" w:cs="Arial" w:hint="eastAsia"/>
                <w:sz w:val="20"/>
                <w:szCs w:val="20"/>
                <w:lang w:eastAsia="ja-JP"/>
              </w:rPr>
              <w:t xml:space="preserve"> </w:t>
            </w:r>
            <w:r w:rsidRPr="00D1734F">
              <w:rPr>
                <w:rFonts w:ascii="Arial" w:hAnsi="Arial" w:cs="Arial"/>
                <w:sz w:val="20"/>
                <w:szCs w:val="20"/>
              </w:rPr>
              <w:t xml:space="preserve">is related] </w:t>
            </w:r>
            <w:r>
              <w:rPr>
                <w:rFonts w:ascii="Arial" w:hAnsi="Arial" w:cs="Arial" w:hint="eastAsia"/>
                <w:sz w:val="20"/>
                <w:szCs w:val="20"/>
                <w:lang w:eastAsia="ja-JP"/>
              </w:rPr>
              <w:t>&gt;</w:t>
            </w:r>
            <w:r w:rsidRPr="00D1734F">
              <w:rPr>
                <w:rFonts w:ascii="Arial" w:hAnsi="Arial" w:cs="Arial"/>
                <w:sz w:val="20"/>
                <w:szCs w:val="20"/>
              </w:rPr>
              <w:t xml:space="preserve"> </w:t>
            </w:r>
            <w:r>
              <w:rPr>
                <w:rFonts w:ascii="Arial" w:hAnsi="Arial" w:cs="Arial" w:hint="eastAsia"/>
                <w:sz w:val="20"/>
                <w:szCs w:val="20"/>
                <w:lang w:eastAsia="ja-JP"/>
              </w:rPr>
              <w:t>1</w:t>
            </w:r>
            <w:r w:rsidRPr="00D1734F">
              <w:rPr>
                <w:rFonts w:ascii="Arial" w:hAnsi="Arial" w:cs="Arial"/>
                <w:sz w:val="20"/>
                <w:szCs w:val="20"/>
              </w:rPr>
              <w:t>/3</w:t>
            </w:r>
          </w:p>
        </w:tc>
        <w:tc>
          <w:tcPr>
            <w:tcW w:w="3428" w:type="dxa"/>
            <w:gridSpan w:val="4"/>
            <w:vMerge w:val="restart"/>
            <w:tcBorders>
              <w:top w:val="single" w:sz="12" w:space="0" w:color="000000"/>
              <w:left w:val="single" w:sz="6" w:space="0" w:color="000000"/>
              <w:right w:val="single" w:sz="12" w:space="0" w:color="000000"/>
            </w:tcBorders>
            <w:shd w:val="clear" w:color="auto" w:fill="FFCCFF"/>
            <w:vAlign w:val="center"/>
          </w:tcPr>
          <w:p w:rsidR="005A2629" w:rsidRPr="00D1734F" w:rsidRDefault="005A2629" w:rsidP="00D1734F">
            <w:pPr>
              <w:suppressAutoHyphens w:val="0"/>
              <w:rPr>
                <w:rFonts w:ascii="Arial" w:hAnsi="Arial" w:cs="Arial"/>
                <w:b/>
                <w:sz w:val="20"/>
                <w:szCs w:val="20"/>
                <w:lang w:eastAsia="ja-JP"/>
              </w:rPr>
            </w:pPr>
            <w:r w:rsidRPr="00D1734F">
              <w:rPr>
                <w:rFonts w:ascii="Arial" w:hAnsi="Arial" w:cs="Arial"/>
                <w:b/>
                <w:bCs/>
                <w:sz w:val="20"/>
                <w:szCs w:val="20"/>
              </w:rPr>
              <w:t>GO TO</w:t>
            </w:r>
            <w:r w:rsidRPr="00D1734F">
              <w:rPr>
                <w:rFonts w:ascii="Arial" w:hAnsi="Arial" w:cs="Arial"/>
                <w:b/>
                <w:sz w:val="20"/>
                <w:szCs w:val="20"/>
              </w:rPr>
              <w:t xml:space="preserve"> “Persuasive”</w:t>
            </w:r>
          </w:p>
        </w:tc>
      </w:tr>
      <w:tr w:rsidR="005A2629" w:rsidRPr="00D1734F">
        <w:trPr>
          <w:cantSplit/>
          <w:trHeight w:hRule="exact" w:val="414"/>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5A2629" w:rsidRPr="00D1734F" w:rsidRDefault="005A2629">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5A2629" w:rsidRPr="00D1734F" w:rsidRDefault="005A2629">
            <w:pPr>
              <w:rPr>
                <w:rFonts w:ascii="Arial" w:hAnsi="Arial" w:cs="Arial"/>
              </w:rPr>
            </w:pPr>
          </w:p>
        </w:tc>
        <w:tc>
          <w:tcPr>
            <w:tcW w:w="346" w:type="dxa"/>
            <w:gridSpan w:val="2"/>
            <w:tcBorders>
              <w:top w:val="single" w:sz="4" w:space="0" w:color="auto"/>
              <w:left w:val="single" w:sz="12" w:space="0" w:color="000000"/>
              <w:bottom w:val="single" w:sz="6" w:space="0" w:color="000000"/>
              <w:right w:val="single" w:sz="12" w:space="0" w:color="000000"/>
            </w:tcBorders>
            <w:shd w:val="clear" w:color="auto" w:fill="CCFFFF"/>
            <w:vAlign w:val="center"/>
          </w:tcPr>
          <w:p w:rsidR="005A2629" w:rsidRPr="00D1734F" w:rsidRDefault="005A2629">
            <w:pPr>
              <w:snapToGrid w:val="0"/>
              <w:jc w:val="both"/>
              <w:rPr>
                <w:rFonts w:ascii="Arial" w:hAnsi="Arial" w:cs="Arial"/>
                <w:color w:val="0000FF"/>
                <w:sz w:val="20"/>
                <w:szCs w:val="20"/>
              </w:rPr>
            </w:pPr>
          </w:p>
        </w:tc>
        <w:tc>
          <w:tcPr>
            <w:tcW w:w="3544" w:type="dxa"/>
            <w:gridSpan w:val="4"/>
            <w:tcBorders>
              <w:top w:val="single" w:sz="4" w:space="0" w:color="auto"/>
              <w:left w:val="single" w:sz="12" w:space="0" w:color="000000"/>
              <w:bottom w:val="single" w:sz="6" w:space="0" w:color="000000"/>
              <w:right w:val="single" w:sz="6" w:space="0" w:color="000000"/>
            </w:tcBorders>
            <w:vAlign w:val="center"/>
          </w:tcPr>
          <w:p w:rsidR="005A2629" w:rsidRPr="00D1734F" w:rsidRDefault="005A2629" w:rsidP="005A2629">
            <w:pPr>
              <w:snapToGrid w:val="0"/>
              <w:jc w:val="both"/>
              <w:rPr>
                <w:rFonts w:ascii="Arial" w:hAnsi="Arial" w:cs="Arial"/>
                <w:sz w:val="20"/>
                <w:szCs w:val="20"/>
              </w:rPr>
            </w:pPr>
            <w:r w:rsidRPr="00D1734F">
              <w:rPr>
                <w:rFonts w:ascii="Arial" w:hAnsi="Arial" w:cs="Arial"/>
                <w:sz w:val="20"/>
                <w:szCs w:val="20"/>
              </w:rPr>
              <w:t>[Negative</w:t>
            </w:r>
            <w:r>
              <w:rPr>
                <w:rFonts w:ascii="Arial" w:hAnsi="Arial" w:cs="Arial" w:hint="eastAsia"/>
                <w:sz w:val="20"/>
                <w:szCs w:val="20"/>
                <w:lang w:eastAsia="ja-JP"/>
              </w:rPr>
              <w:t xml:space="preserve"> </w:t>
            </w:r>
            <w:r w:rsidRPr="00D1734F">
              <w:rPr>
                <w:rFonts w:ascii="Arial" w:hAnsi="Arial" w:cs="Arial"/>
                <w:sz w:val="20"/>
                <w:szCs w:val="20"/>
              </w:rPr>
              <w:t>is not related] &lt; 2/3</w:t>
            </w:r>
          </w:p>
        </w:tc>
        <w:tc>
          <w:tcPr>
            <w:tcW w:w="3428" w:type="dxa"/>
            <w:gridSpan w:val="4"/>
            <w:vMerge/>
            <w:tcBorders>
              <w:left w:val="single" w:sz="6" w:space="0" w:color="000000"/>
              <w:bottom w:val="single" w:sz="6" w:space="0" w:color="000000"/>
              <w:right w:val="single" w:sz="12" w:space="0" w:color="000000"/>
            </w:tcBorders>
            <w:shd w:val="clear" w:color="auto" w:fill="FFCCFF"/>
            <w:vAlign w:val="center"/>
          </w:tcPr>
          <w:p w:rsidR="005A2629" w:rsidRPr="00D1734F" w:rsidRDefault="005A2629" w:rsidP="00D1734F">
            <w:pPr>
              <w:suppressAutoHyphens w:val="0"/>
              <w:rPr>
                <w:rFonts w:ascii="Arial" w:hAnsi="Arial" w:cs="Arial"/>
                <w:b/>
                <w:bCs/>
                <w:sz w:val="20"/>
                <w:szCs w:val="20"/>
              </w:rPr>
            </w:pPr>
          </w:p>
        </w:tc>
      </w:tr>
      <w:tr w:rsidR="00D1734F" w:rsidRPr="00D1734F">
        <w:trPr>
          <w:cantSplit/>
          <w:trHeight w:hRule="exact" w:val="418"/>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D1734F" w:rsidRPr="00D1734F" w:rsidRDefault="00D1734F">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D1734F" w:rsidRPr="00D1734F" w:rsidRDefault="00D1734F">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D1734F" w:rsidRPr="00D1734F" w:rsidRDefault="00D1734F">
            <w:pPr>
              <w:snapToGrid w:val="0"/>
              <w:jc w:val="both"/>
              <w:rPr>
                <w:rFonts w:ascii="Arial" w:hAnsi="Arial" w:cs="Arial"/>
                <w:color w:val="0000FF"/>
                <w:sz w:val="20"/>
                <w:szCs w:val="20"/>
              </w:rPr>
            </w:pPr>
          </w:p>
        </w:tc>
        <w:tc>
          <w:tcPr>
            <w:tcW w:w="3544" w:type="dxa"/>
            <w:gridSpan w:val="4"/>
            <w:tcBorders>
              <w:top w:val="single" w:sz="6" w:space="0" w:color="000000"/>
              <w:left w:val="single" w:sz="12" w:space="0" w:color="000000"/>
              <w:bottom w:val="single" w:sz="6" w:space="0" w:color="000000"/>
              <w:right w:val="single" w:sz="6" w:space="0" w:color="000000"/>
            </w:tcBorders>
            <w:vAlign w:val="center"/>
          </w:tcPr>
          <w:p w:rsidR="00D1734F" w:rsidRPr="00D1734F" w:rsidRDefault="00D1734F">
            <w:pPr>
              <w:snapToGrid w:val="0"/>
              <w:jc w:val="both"/>
              <w:rPr>
                <w:rFonts w:ascii="Arial" w:hAnsi="Arial" w:cs="Arial"/>
                <w:sz w:val="20"/>
                <w:szCs w:val="20"/>
                <w:lang w:eastAsia="ja-JP"/>
              </w:rPr>
            </w:pPr>
            <w:r w:rsidRPr="00D1734F">
              <w:rPr>
                <w:rFonts w:ascii="Arial" w:hAnsi="Arial" w:cs="Arial"/>
                <w:sz w:val="20"/>
                <w:szCs w:val="20"/>
              </w:rPr>
              <w:t>2/3=&lt; [Negative is not related</w:t>
            </w:r>
            <w:r>
              <w:rPr>
                <w:rFonts w:ascii="Arial" w:hAnsi="Arial" w:cs="Arial"/>
                <w:sz w:val="20"/>
                <w:szCs w:val="20"/>
              </w:rPr>
              <w:t xml:space="preserve">] </w:t>
            </w:r>
          </w:p>
        </w:tc>
        <w:tc>
          <w:tcPr>
            <w:tcW w:w="3428" w:type="dxa"/>
            <w:gridSpan w:val="4"/>
            <w:tcBorders>
              <w:top w:val="single" w:sz="6" w:space="0" w:color="000000"/>
              <w:left w:val="single" w:sz="6" w:space="0" w:color="000000"/>
              <w:bottom w:val="single" w:sz="6" w:space="0" w:color="000000"/>
              <w:right w:val="single" w:sz="12" w:space="0" w:color="000000"/>
            </w:tcBorders>
            <w:shd w:val="clear" w:color="auto" w:fill="FFCCFF"/>
            <w:vAlign w:val="center"/>
          </w:tcPr>
          <w:p w:rsidR="00D1734F" w:rsidRPr="00D1734F" w:rsidRDefault="00D1734F" w:rsidP="00D1734F">
            <w:pPr>
              <w:suppressAutoHyphens w:val="0"/>
              <w:rPr>
                <w:rFonts w:ascii="Arial" w:hAnsi="Arial" w:cs="Arial"/>
                <w:b/>
                <w:sz w:val="20"/>
                <w:szCs w:val="20"/>
                <w:lang w:eastAsia="ja-JP"/>
              </w:rPr>
            </w:pPr>
            <w:r w:rsidRPr="00D1734F">
              <w:rPr>
                <w:rFonts w:ascii="Arial" w:hAnsi="Arial" w:cs="Arial"/>
                <w:b/>
                <w:bCs/>
                <w:sz w:val="20"/>
                <w:szCs w:val="20"/>
              </w:rPr>
              <w:t>GO TO “Final”</w:t>
            </w:r>
            <w:r w:rsidRPr="00D1734F">
              <w:rPr>
                <w:rFonts w:ascii="Arial" w:hAnsi="Arial" w:cs="Arial"/>
                <w:sz w:val="20"/>
                <w:szCs w:val="20"/>
              </w:rPr>
              <w:t xml:space="preserve"> </w:t>
            </w:r>
            <w:r w:rsidR="00431592" w:rsidRPr="00431592">
              <w:rPr>
                <w:rFonts w:ascii="Arial" w:hAnsi="Arial" w:cs="Arial"/>
                <w:sz w:val="20"/>
                <w:szCs w:val="20"/>
                <w:lang w:eastAsia="ja-JP"/>
              </w:rPr>
              <w:sym w:font="Wingdings" w:char="F0E0"/>
            </w:r>
            <w:r w:rsidR="00431592">
              <w:rPr>
                <w:rFonts w:ascii="Arial" w:hAnsi="Arial" w:cs="Arial" w:hint="eastAsia"/>
                <w:sz w:val="20"/>
                <w:szCs w:val="20"/>
                <w:lang w:eastAsia="ja-JP"/>
              </w:rPr>
              <w:t xml:space="preserve"> </w:t>
            </w:r>
            <w:r w:rsidRPr="00B64A44">
              <w:rPr>
                <w:rFonts w:ascii="Arial" w:hAnsi="Arial" w:cs="Arial"/>
                <w:b/>
                <w:color w:val="FF0000"/>
                <w:sz w:val="20"/>
                <w:szCs w:val="20"/>
              </w:rPr>
              <w:t>(B)</w:t>
            </w:r>
          </w:p>
        </w:tc>
      </w:tr>
      <w:tr w:rsidR="00D1734F" w:rsidRPr="00D1734F">
        <w:trPr>
          <w:cantSplit/>
          <w:trHeight w:val="394"/>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D1734F" w:rsidRPr="00D1734F" w:rsidRDefault="00D1734F">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D1734F" w:rsidRPr="00D1734F" w:rsidRDefault="00D1734F">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D1734F" w:rsidRPr="00D1734F" w:rsidRDefault="00D1734F">
            <w:pPr>
              <w:snapToGrid w:val="0"/>
              <w:jc w:val="both"/>
              <w:rPr>
                <w:rFonts w:ascii="Arial" w:hAnsi="Arial" w:cs="Arial"/>
                <w:color w:val="0000FF"/>
                <w:sz w:val="20"/>
                <w:szCs w:val="20"/>
              </w:rPr>
            </w:pPr>
          </w:p>
        </w:tc>
        <w:tc>
          <w:tcPr>
            <w:tcW w:w="3544" w:type="dxa"/>
            <w:gridSpan w:val="4"/>
            <w:tcBorders>
              <w:top w:val="single" w:sz="6" w:space="0" w:color="000000"/>
              <w:left w:val="single" w:sz="12" w:space="0" w:color="000000"/>
              <w:bottom w:val="single" w:sz="12" w:space="0" w:color="000000"/>
              <w:right w:val="single" w:sz="6" w:space="0" w:color="000000"/>
            </w:tcBorders>
            <w:vAlign w:val="center"/>
          </w:tcPr>
          <w:p w:rsidR="00D1734F" w:rsidRPr="00D1734F" w:rsidRDefault="00D1734F">
            <w:pPr>
              <w:snapToGrid w:val="0"/>
              <w:jc w:val="both"/>
              <w:rPr>
                <w:rFonts w:ascii="Arial" w:hAnsi="Arial" w:cs="Arial"/>
                <w:sz w:val="20"/>
                <w:szCs w:val="20"/>
                <w:lang w:eastAsia="ja-JP"/>
              </w:rPr>
            </w:pPr>
          </w:p>
        </w:tc>
        <w:tc>
          <w:tcPr>
            <w:tcW w:w="3428" w:type="dxa"/>
            <w:gridSpan w:val="4"/>
            <w:tcBorders>
              <w:top w:val="single" w:sz="6" w:space="0" w:color="000000"/>
              <w:left w:val="single" w:sz="6" w:space="0" w:color="000000"/>
              <w:bottom w:val="single" w:sz="12" w:space="0" w:color="000000"/>
              <w:right w:val="single" w:sz="12" w:space="0" w:color="000000"/>
            </w:tcBorders>
            <w:shd w:val="clear" w:color="auto" w:fill="FFCCFF"/>
            <w:vAlign w:val="center"/>
          </w:tcPr>
          <w:p w:rsidR="00D1734F" w:rsidRPr="00D1734F" w:rsidRDefault="00D1734F" w:rsidP="00D1734F">
            <w:pPr>
              <w:suppressAutoHyphens w:val="0"/>
              <w:rPr>
                <w:rFonts w:ascii="Arial" w:hAnsi="Arial" w:cs="Arial"/>
                <w:b/>
                <w:color w:val="000000"/>
                <w:sz w:val="16"/>
                <w:szCs w:val="16"/>
                <w:lang w:eastAsia="ja-JP"/>
              </w:rPr>
            </w:pPr>
          </w:p>
        </w:tc>
      </w:tr>
      <w:tr w:rsidR="0001746B" w:rsidRPr="00D1734F">
        <w:trPr>
          <w:cantSplit/>
          <w:trHeight w:hRule="exact" w:val="320"/>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01746B" w:rsidRPr="00D1734F" w:rsidRDefault="0001746B" w:rsidP="00B27D13">
            <w:pPr>
              <w:snapToGrid w:val="0"/>
              <w:ind w:left="113" w:right="113"/>
              <w:jc w:val="center"/>
              <w:rPr>
                <w:rFonts w:ascii="Arial" w:hAnsi="Arial" w:cs="Arial"/>
                <w:b/>
                <w:bCs/>
                <w:sz w:val="21"/>
                <w:szCs w:val="21"/>
              </w:rPr>
            </w:pPr>
            <w:r w:rsidRPr="00D1734F">
              <w:rPr>
                <w:rFonts w:ascii="Arial" w:hAnsi="Arial" w:cs="Arial"/>
                <w:b/>
                <w:bCs/>
                <w:sz w:val="21"/>
                <w:szCs w:val="21"/>
              </w:rPr>
              <w:t>Persuasive</w:t>
            </w: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01746B" w:rsidRPr="00D1734F" w:rsidRDefault="0001746B">
            <w:pPr>
              <w:snapToGrid w:val="0"/>
              <w:jc w:val="center"/>
              <w:rPr>
                <w:rFonts w:ascii="Arial" w:hAnsi="Arial" w:cs="Arial"/>
                <w:b/>
                <w:bCs/>
                <w:sz w:val="20"/>
                <w:szCs w:val="20"/>
              </w:rPr>
            </w:pPr>
            <w:r w:rsidRPr="00D1734F">
              <w:rPr>
                <w:rFonts w:ascii="Arial" w:hAnsi="Arial" w:cs="Arial"/>
                <w:b/>
                <w:bCs/>
                <w:sz w:val="20"/>
                <w:szCs w:val="20"/>
              </w:rPr>
              <w:t>Motion and Reason</w:t>
            </w:r>
          </w:p>
        </w:tc>
        <w:tc>
          <w:tcPr>
            <w:tcW w:w="346" w:type="dxa"/>
            <w:gridSpan w:val="2"/>
            <w:tcBorders>
              <w:top w:val="single" w:sz="12" w:space="0" w:color="000000"/>
              <w:left w:val="single" w:sz="12" w:space="0" w:color="000000"/>
              <w:bottom w:val="single" w:sz="6" w:space="0" w:color="000000"/>
              <w:right w:val="single" w:sz="12" w:space="0" w:color="auto"/>
            </w:tcBorders>
            <w:shd w:val="clear" w:color="auto" w:fill="CCFFFF"/>
            <w:vAlign w:val="center"/>
          </w:tcPr>
          <w:p w:rsidR="0001746B" w:rsidRPr="00D1734F" w:rsidRDefault="0001746B">
            <w:pPr>
              <w:snapToGrid w:val="0"/>
              <w:jc w:val="center"/>
              <w:rPr>
                <w:rFonts w:ascii="Arial" w:hAnsi="Arial" w:cs="Arial"/>
                <w:color w:val="000080"/>
                <w:sz w:val="20"/>
                <w:szCs w:val="20"/>
              </w:rPr>
            </w:pPr>
            <w:bookmarkStart w:id="0" w:name="OLE_LINK1"/>
            <w:bookmarkEnd w:id="0"/>
          </w:p>
        </w:tc>
        <w:tc>
          <w:tcPr>
            <w:tcW w:w="6972" w:type="dxa"/>
            <w:gridSpan w:val="8"/>
            <w:tcBorders>
              <w:top w:val="single" w:sz="6" w:space="0" w:color="000000"/>
              <w:left w:val="single" w:sz="12" w:space="0" w:color="auto"/>
              <w:bottom w:val="single" w:sz="6" w:space="0" w:color="000000"/>
              <w:right w:val="single" w:sz="12" w:space="0" w:color="000000"/>
            </w:tcBorders>
            <w:vAlign w:val="center"/>
          </w:tcPr>
          <w:p w:rsidR="0001746B" w:rsidRPr="00D1734F" w:rsidRDefault="0001746B">
            <w:pPr>
              <w:snapToGrid w:val="0"/>
              <w:jc w:val="both"/>
              <w:rPr>
                <w:rFonts w:ascii="Arial" w:hAnsi="Arial" w:cs="Arial"/>
                <w:b/>
                <w:color w:val="FF6600"/>
                <w:sz w:val="20"/>
                <w:szCs w:val="20"/>
              </w:rPr>
            </w:pPr>
            <w:r w:rsidRPr="00D1734F">
              <w:rPr>
                <w:rFonts w:ascii="Arial" w:hAnsi="Arial" w:cs="Arial"/>
                <w:sz w:val="20"/>
                <w:szCs w:val="20"/>
              </w:rPr>
              <w:t>Negative is related and persuasive</w:t>
            </w:r>
            <w:r w:rsidRPr="00D1734F">
              <w:rPr>
                <w:rFonts w:ascii="Arial" w:hAnsi="Arial" w:cs="Arial"/>
                <w:b/>
                <w:sz w:val="20"/>
                <w:szCs w:val="20"/>
              </w:rPr>
              <w:t xml:space="preserve"> </w:t>
            </w:r>
            <w:r w:rsidRPr="00D1734F">
              <w:rPr>
                <w:rFonts w:ascii="Arial" w:hAnsi="Arial" w:cs="Arial"/>
                <w:b/>
                <w:color w:val="FF6600"/>
                <w:sz w:val="20"/>
                <w:szCs w:val="20"/>
              </w:rPr>
              <w:t>(needs over 1/3 votes to pass)</w:t>
            </w:r>
          </w:p>
        </w:tc>
      </w:tr>
      <w:tr w:rsidR="0001746B" w:rsidRPr="00D1734F">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01746B" w:rsidRPr="00D1734F" w:rsidRDefault="0001746B">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01746B" w:rsidRPr="00D1734F" w:rsidRDefault="0001746B">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auto"/>
            </w:tcBorders>
            <w:shd w:val="clear" w:color="auto" w:fill="CCFFFF"/>
            <w:vAlign w:val="center"/>
          </w:tcPr>
          <w:p w:rsidR="0001746B" w:rsidRPr="00D1734F" w:rsidRDefault="00482747">
            <w:pPr>
              <w:snapToGrid w:val="0"/>
              <w:jc w:val="center"/>
              <w:rPr>
                <w:rFonts w:ascii="Arial" w:hAnsi="Arial" w:cs="Arial"/>
                <w:color w:val="000080"/>
                <w:sz w:val="20"/>
                <w:szCs w:val="20"/>
              </w:rPr>
            </w:pPr>
            <w:r>
              <w:rPr>
                <w:rFonts w:ascii="Arial" w:hAnsi="Arial" w:cs="Arial"/>
                <w:color w:val="000080"/>
                <w:sz w:val="20"/>
                <w:szCs w:val="20"/>
              </w:rPr>
              <w:t>x</w:t>
            </w:r>
          </w:p>
        </w:tc>
        <w:tc>
          <w:tcPr>
            <w:tcW w:w="6972" w:type="dxa"/>
            <w:gridSpan w:val="8"/>
            <w:tcBorders>
              <w:top w:val="single" w:sz="6" w:space="0" w:color="000000"/>
              <w:left w:val="single" w:sz="12" w:space="0" w:color="auto"/>
              <w:bottom w:val="single" w:sz="6" w:space="0" w:color="000000"/>
              <w:right w:val="single" w:sz="12" w:space="0" w:color="000000"/>
            </w:tcBorders>
            <w:vAlign w:val="center"/>
          </w:tcPr>
          <w:p w:rsidR="0001746B" w:rsidRPr="00D1734F" w:rsidRDefault="0001746B">
            <w:pPr>
              <w:snapToGrid w:val="0"/>
              <w:jc w:val="both"/>
              <w:rPr>
                <w:rFonts w:ascii="Arial" w:hAnsi="Arial" w:cs="Arial"/>
                <w:b/>
                <w:color w:val="FF6600"/>
                <w:sz w:val="20"/>
                <w:szCs w:val="20"/>
              </w:rPr>
            </w:pPr>
            <w:r w:rsidRPr="00D1734F">
              <w:rPr>
                <w:rFonts w:ascii="Arial" w:hAnsi="Arial" w:cs="Arial"/>
                <w:sz w:val="20"/>
                <w:szCs w:val="20"/>
              </w:rPr>
              <w:t>Negative is related and not persuasive</w:t>
            </w:r>
            <w:r w:rsidRPr="00D1734F">
              <w:rPr>
                <w:rFonts w:ascii="Arial" w:hAnsi="Arial" w:cs="Arial"/>
                <w:b/>
                <w:sz w:val="20"/>
                <w:szCs w:val="20"/>
              </w:rPr>
              <w:t xml:space="preserve"> </w:t>
            </w:r>
            <w:r w:rsidRPr="00D1734F">
              <w:rPr>
                <w:rFonts w:ascii="Arial" w:hAnsi="Arial" w:cs="Arial"/>
                <w:b/>
                <w:color w:val="FF6600"/>
                <w:sz w:val="20"/>
                <w:szCs w:val="20"/>
              </w:rPr>
              <w:t>(needs 2/3 or more votes to pass)</w:t>
            </w:r>
          </w:p>
        </w:tc>
      </w:tr>
      <w:tr w:rsidR="0001746B" w:rsidRPr="00D1734F" w:rsidTr="00F65533">
        <w:trPr>
          <w:cantSplit/>
          <w:trHeight w:val="302"/>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01746B" w:rsidRPr="00D1734F" w:rsidRDefault="0001746B">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01746B" w:rsidRPr="00D1734F" w:rsidRDefault="0001746B">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auto"/>
            </w:tcBorders>
            <w:shd w:val="clear" w:color="auto" w:fill="000000"/>
            <w:vAlign w:val="center"/>
          </w:tcPr>
          <w:p w:rsidR="0001746B" w:rsidRPr="00D1734F" w:rsidRDefault="0001746B">
            <w:pPr>
              <w:snapToGrid w:val="0"/>
              <w:jc w:val="center"/>
              <w:rPr>
                <w:rFonts w:ascii="Arial" w:hAnsi="Arial" w:cs="Arial"/>
                <w:color w:val="000080"/>
                <w:sz w:val="20"/>
                <w:szCs w:val="20"/>
              </w:rPr>
            </w:pPr>
          </w:p>
        </w:tc>
        <w:tc>
          <w:tcPr>
            <w:tcW w:w="992" w:type="dxa"/>
            <w:gridSpan w:val="2"/>
            <w:tcBorders>
              <w:top w:val="single" w:sz="12" w:space="0" w:color="000000"/>
              <w:left w:val="single" w:sz="12" w:space="0" w:color="auto"/>
              <w:bottom w:val="single" w:sz="12" w:space="0" w:color="000000"/>
              <w:right w:val="single" w:sz="12" w:space="0" w:color="000000"/>
            </w:tcBorders>
            <w:vAlign w:val="center"/>
          </w:tcPr>
          <w:p w:rsidR="0001746B" w:rsidRPr="00D1734F" w:rsidRDefault="0001746B">
            <w:pPr>
              <w:snapToGrid w:val="0"/>
              <w:jc w:val="both"/>
              <w:rPr>
                <w:rFonts w:ascii="Arial" w:hAnsi="Arial" w:cs="Arial"/>
                <w:sz w:val="20"/>
                <w:szCs w:val="20"/>
              </w:rPr>
            </w:pPr>
            <w:r w:rsidRPr="00D1734F">
              <w:rPr>
                <w:rFonts w:ascii="Arial" w:hAnsi="Arial" w:cs="Arial"/>
                <w:sz w:val="20"/>
                <w:szCs w:val="20"/>
              </w:rPr>
              <w:t>Reason</w:t>
            </w:r>
          </w:p>
        </w:tc>
        <w:tc>
          <w:tcPr>
            <w:tcW w:w="5980" w:type="dxa"/>
            <w:gridSpan w:val="6"/>
            <w:tcBorders>
              <w:top w:val="single" w:sz="12" w:space="0" w:color="000000"/>
              <w:left w:val="single" w:sz="12" w:space="0" w:color="000000"/>
              <w:bottom w:val="single" w:sz="12" w:space="0" w:color="000000"/>
              <w:right w:val="single" w:sz="12" w:space="0" w:color="000000"/>
            </w:tcBorders>
            <w:vAlign w:val="center"/>
          </w:tcPr>
          <w:p w:rsidR="0001746B" w:rsidRPr="00482747" w:rsidRDefault="00482747" w:rsidP="00482747">
            <w:pPr>
              <w:rPr>
                <w:bCs/>
                <w:sz w:val="20"/>
                <w:szCs w:val="20"/>
              </w:rPr>
            </w:pPr>
            <w:r>
              <w:rPr>
                <w:bCs/>
                <w:sz w:val="20"/>
                <w:szCs w:val="20"/>
              </w:rPr>
              <w:t>T</w:t>
            </w:r>
            <w:r w:rsidRPr="00FE0C85">
              <w:rPr>
                <w:bCs/>
                <w:sz w:val="20"/>
                <w:szCs w:val="20"/>
              </w:rPr>
              <w:t>he Guide is not meant to be a technical document that provides specific information on each tool.  A document that provides information on advantages or disadvantages or precision information would require tool-specific information that could potentially change over time.</w:t>
            </w:r>
            <w:r>
              <w:rPr>
                <w:bCs/>
                <w:sz w:val="20"/>
                <w:szCs w:val="20"/>
              </w:rPr>
              <w:t xml:space="preserve">  The information in the guide is meant to primarily benefit those who are newcomers to 3D IC metrology.  The document could be expanded in future to address the concerns of the Reviewer but as the document currently stands, it is still a benefit to the industry.  </w:t>
            </w:r>
          </w:p>
        </w:tc>
      </w:tr>
      <w:tr w:rsidR="0001746B" w:rsidRPr="00D1734F">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01746B" w:rsidRPr="00D1734F" w:rsidRDefault="0001746B">
            <w:pPr>
              <w:rPr>
                <w:rFonts w:ascii="Arial" w:hAnsi="Arial" w:cs="Arial"/>
              </w:rPr>
            </w:pPr>
          </w:p>
        </w:tc>
        <w:tc>
          <w:tcPr>
            <w:tcW w:w="1719" w:type="dxa"/>
            <w:gridSpan w:val="3"/>
            <w:tcBorders>
              <w:top w:val="single" w:sz="6" w:space="0" w:color="000000"/>
              <w:left w:val="single" w:sz="12" w:space="0" w:color="000000"/>
              <w:bottom w:val="single" w:sz="12" w:space="0" w:color="000000"/>
              <w:right w:val="single" w:sz="12" w:space="0" w:color="000000"/>
            </w:tcBorders>
            <w:vAlign w:val="center"/>
          </w:tcPr>
          <w:p w:rsidR="0001746B" w:rsidRPr="00D1734F" w:rsidRDefault="0001746B">
            <w:pPr>
              <w:snapToGrid w:val="0"/>
              <w:jc w:val="center"/>
              <w:rPr>
                <w:rFonts w:ascii="Arial" w:hAnsi="Arial" w:cs="Arial"/>
                <w:b/>
                <w:bCs/>
                <w:sz w:val="18"/>
                <w:szCs w:val="18"/>
              </w:rPr>
            </w:pPr>
            <w:r w:rsidRPr="00D1734F">
              <w:rPr>
                <w:rFonts w:ascii="Arial" w:hAnsi="Arial" w:cs="Arial"/>
                <w:b/>
                <w:bCs/>
                <w:sz w:val="18"/>
                <w:szCs w:val="18"/>
              </w:rPr>
              <w:t>Motion by/2nd by</w:t>
            </w:r>
          </w:p>
        </w:tc>
        <w:tc>
          <w:tcPr>
            <w:tcW w:w="7318" w:type="dxa"/>
            <w:gridSpan w:val="10"/>
            <w:tcBorders>
              <w:top w:val="single" w:sz="6" w:space="0" w:color="000000"/>
              <w:left w:val="single" w:sz="12" w:space="0" w:color="000000"/>
              <w:bottom w:val="single" w:sz="12" w:space="0" w:color="000000"/>
              <w:right w:val="single" w:sz="12" w:space="0" w:color="000000"/>
            </w:tcBorders>
            <w:vAlign w:val="center"/>
          </w:tcPr>
          <w:p w:rsidR="0001746B" w:rsidRPr="00D1734F" w:rsidRDefault="00482747">
            <w:pPr>
              <w:snapToGrid w:val="0"/>
              <w:jc w:val="both"/>
              <w:rPr>
                <w:rFonts w:ascii="Arial" w:eastAsia="MS Gothic" w:hAnsi="Arial" w:cs="Arial"/>
                <w:color w:val="0000FF"/>
                <w:sz w:val="20"/>
                <w:szCs w:val="20"/>
              </w:rPr>
            </w:pPr>
            <w:r>
              <w:rPr>
                <w:rFonts w:ascii="Arial" w:eastAsia="MS Gothic" w:hAnsi="Arial" w:cs="Arial"/>
                <w:color w:val="0000FF"/>
                <w:sz w:val="20"/>
                <w:szCs w:val="20"/>
              </w:rPr>
              <w:t xml:space="preserve">Victor </w:t>
            </w:r>
            <w:proofErr w:type="spellStart"/>
            <w:r>
              <w:rPr>
                <w:rFonts w:ascii="Arial" w:eastAsia="MS Gothic" w:hAnsi="Arial" w:cs="Arial"/>
                <w:color w:val="0000FF"/>
                <w:sz w:val="20"/>
                <w:szCs w:val="20"/>
              </w:rPr>
              <w:t>Vartanian</w:t>
            </w:r>
            <w:proofErr w:type="spellEnd"/>
            <w:r>
              <w:rPr>
                <w:rFonts w:ascii="Arial" w:eastAsia="MS Gothic" w:hAnsi="Arial" w:cs="Arial"/>
                <w:color w:val="0000FF"/>
                <w:sz w:val="20"/>
                <w:szCs w:val="20"/>
              </w:rPr>
              <w:t xml:space="preserve"> (SEMATECH) / Steve Martell (</w:t>
            </w:r>
            <w:proofErr w:type="spellStart"/>
            <w:r>
              <w:rPr>
                <w:rFonts w:ascii="Arial" w:eastAsia="MS Gothic" w:hAnsi="Arial" w:cs="Arial"/>
                <w:color w:val="0000FF"/>
                <w:sz w:val="20"/>
                <w:szCs w:val="20"/>
              </w:rPr>
              <w:t>Sonoscan</w:t>
            </w:r>
            <w:proofErr w:type="spellEnd"/>
            <w:r w:rsidR="0001746B" w:rsidRPr="00D1734F">
              <w:rPr>
                <w:rFonts w:ascii="Arial" w:eastAsia="MS Gothic" w:hAnsi="Arial" w:cs="Arial"/>
                <w:color w:val="0000FF"/>
                <w:sz w:val="20"/>
                <w:szCs w:val="20"/>
              </w:rPr>
              <w:t>)</w:t>
            </w:r>
          </w:p>
        </w:tc>
      </w:tr>
      <w:tr w:rsidR="0001746B" w:rsidRPr="00D1734F" w:rsidTr="003F047B">
        <w:trPr>
          <w:cantSplit/>
          <w:trHeight w:val="317"/>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01746B" w:rsidRPr="00D1734F" w:rsidRDefault="0001746B">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01746B" w:rsidRPr="00D1734F" w:rsidRDefault="0001746B">
            <w:pPr>
              <w:snapToGrid w:val="0"/>
              <w:jc w:val="center"/>
              <w:rPr>
                <w:rFonts w:ascii="Arial" w:hAnsi="Arial" w:cs="Arial"/>
                <w:b/>
                <w:sz w:val="20"/>
                <w:szCs w:val="20"/>
              </w:rPr>
            </w:pPr>
            <w:r w:rsidRPr="00D1734F">
              <w:rPr>
                <w:rFonts w:ascii="Arial" w:hAnsi="Arial" w:cs="Arial"/>
                <w:b/>
                <w:sz w:val="20"/>
                <w:szCs w:val="20"/>
              </w:rPr>
              <w:t>Discussion</w:t>
            </w:r>
          </w:p>
        </w:tc>
        <w:tc>
          <w:tcPr>
            <w:tcW w:w="7318" w:type="dxa"/>
            <w:gridSpan w:val="10"/>
            <w:tcBorders>
              <w:top w:val="single" w:sz="12" w:space="0" w:color="000000"/>
              <w:left w:val="single" w:sz="12" w:space="0" w:color="000000"/>
              <w:bottom w:val="single" w:sz="12" w:space="0" w:color="000000"/>
              <w:right w:val="single" w:sz="12" w:space="0" w:color="000000"/>
            </w:tcBorders>
            <w:vAlign w:val="center"/>
          </w:tcPr>
          <w:p w:rsidR="0001746B" w:rsidRPr="00D1734F" w:rsidRDefault="00482747">
            <w:pPr>
              <w:snapToGrid w:val="0"/>
              <w:jc w:val="both"/>
              <w:rPr>
                <w:rFonts w:ascii="Arial" w:hAnsi="Arial" w:cs="Arial"/>
                <w:color w:val="0000FF"/>
                <w:sz w:val="20"/>
                <w:szCs w:val="20"/>
              </w:rPr>
            </w:pPr>
            <w:r>
              <w:rPr>
                <w:rFonts w:ascii="Arial" w:hAnsi="Arial" w:cs="Arial"/>
                <w:color w:val="0000FF"/>
                <w:sz w:val="20"/>
                <w:szCs w:val="20"/>
              </w:rPr>
              <w:t>None</w:t>
            </w:r>
          </w:p>
        </w:tc>
      </w:tr>
      <w:tr w:rsidR="000D62AF" w:rsidRPr="00D1734F">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0D62AF" w:rsidRPr="00D1734F" w:rsidRDefault="000D62AF">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0D62AF" w:rsidRPr="00D1734F" w:rsidRDefault="000D62AF" w:rsidP="004E1ABA">
            <w:pPr>
              <w:snapToGrid w:val="0"/>
              <w:jc w:val="center"/>
              <w:rPr>
                <w:rFonts w:ascii="Arial" w:hAnsi="Arial" w:cs="Arial"/>
                <w:b/>
                <w:bCs/>
                <w:sz w:val="20"/>
                <w:szCs w:val="20"/>
              </w:rPr>
            </w:pPr>
            <w:r>
              <w:rPr>
                <w:rFonts w:ascii="Arial" w:hAnsi="Arial" w:cs="Arial"/>
                <w:b/>
                <w:bCs/>
                <w:sz w:val="20"/>
                <w:szCs w:val="20"/>
              </w:rPr>
              <w:t xml:space="preserve">Result of </w:t>
            </w:r>
            <w:r w:rsidRPr="00D1734F">
              <w:rPr>
                <w:rFonts w:ascii="Arial" w:hAnsi="Arial" w:cs="Arial"/>
                <w:b/>
                <w:bCs/>
                <w:sz w:val="20"/>
                <w:szCs w:val="20"/>
              </w:rPr>
              <w:t>Vote</w:t>
            </w:r>
            <w:r>
              <w:rPr>
                <w:rFonts w:ascii="Arial" w:hAnsi="Arial" w:cs="Arial"/>
                <w:b/>
                <w:bCs/>
                <w:sz w:val="20"/>
                <w:szCs w:val="20"/>
              </w:rPr>
              <w:t xml:space="preserve"> (check ONE)</w:t>
            </w:r>
          </w:p>
        </w:tc>
        <w:tc>
          <w:tcPr>
            <w:tcW w:w="7318" w:type="dxa"/>
            <w:gridSpan w:val="10"/>
            <w:tcBorders>
              <w:top w:val="single" w:sz="12" w:space="0" w:color="000000"/>
              <w:left w:val="single" w:sz="12" w:space="0" w:color="000000"/>
              <w:bottom w:val="single" w:sz="6" w:space="0" w:color="000000"/>
              <w:right w:val="single" w:sz="12" w:space="0" w:color="000000"/>
            </w:tcBorders>
            <w:vAlign w:val="center"/>
          </w:tcPr>
          <w:p w:rsidR="000D62AF" w:rsidRPr="00D1734F" w:rsidRDefault="00482747" w:rsidP="00482747">
            <w:pPr>
              <w:snapToGrid w:val="0"/>
              <w:jc w:val="both"/>
              <w:rPr>
                <w:rFonts w:ascii="Arial" w:hAnsi="Arial" w:cs="Arial"/>
                <w:color w:val="0000FF"/>
                <w:sz w:val="20"/>
                <w:szCs w:val="20"/>
                <w:lang w:val="it-IT"/>
              </w:rPr>
            </w:pPr>
            <w:r>
              <w:rPr>
                <w:rFonts w:ascii="Arial" w:hAnsi="Arial" w:cs="Arial"/>
                <w:color w:val="0000FF"/>
                <w:sz w:val="20"/>
                <w:szCs w:val="20"/>
                <w:lang w:val="it-IT"/>
              </w:rPr>
              <w:t>5-0</w:t>
            </w:r>
          </w:p>
        </w:tc>
      </w:tr>
      <w:tr w:rsidR="00525759" w:rsidRPr="00D1734F">
        <w:trPr>
          <w:cantSplit/>
          <w:trHeight w:hRule="exact" w:val="532"/>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525759" w:rsidRPr="00D1734F" w:rsidRDefault="00525759">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525759" w:rsidRPr="00D1734F" w:rsidRDefault="00525759">
            <w:pPr>
              <w:rPr>
                <w:rFonts w:ascii="Arial" w:hAnsi="Arial" w:cs="Arial"/>
              </w:rPr>
            </w:pPr>
          </w:p>
        </w:tc>
        <w:tc>
          <w:tcPr>
            <w:tcW w:w="346" w:type="dxa"/>
            <w:gridSpan w:val="2"/>
            <w:tcBorders>
              <w:top w:val="single" w:sz="12" w:space="0" w:color="000000"/>
              <w:left w:val="single" w:sz="12" w:space="0" w:color="000000"/>
              <w:bottom w:val="single" w:sz="2" w:space="0" w:color="auto"/>
              <w:right w:val="single" w:sz="12" w:space="0" w:color="000000"/>
            </w:tcBorders>
            <w:shd w:val="clear" w:color="auto" w:fill="CCFFFF"/>
            <w:vAlign w:val="center"/>
          </w:tcPr>
          <w:p w:rsidR="00525759" w:rsidRPr="00D1734F" w:rsidRDefault="00525759">
            <w:pPr>
              <w:snapToGrid w:val="0"/>
              <w:jc w:val="both"/>
              <w:rPr>
                <w:rFonts w:ascii="Arial" w:hAnsi="Arial" w:cs="Arial"/>
                <w:color w:val="0000FF"/>
                <w:sz w:val="20"/>
                <w:szCs w:val="20"/>
                <w:lang w:val="it-IT"/>
              </w:rPr>
            </w:pPr>
          </w:p>
        </w:tc>
        <w:tc>
          <w:tcPr>
            <w:tcW w:w="4961" w:type="dxa"/>
            <w:gridSpan w:val="6"/>
            <w:tcBorders>
              <w:top w:val="single" w:sz="12" w:space="0" w:color="000000"/>
              <w:left w:val="single" w:sz="12" w:space="0" w:color="000000"/>
              <w:bottom w:val="single" w:sz="2" w:space="0" w:color="auto"/>
              <w:right w:val="single" w:sz="6" w:space="0" w:color="000000"/>
            </w:tcBorders>
            <w:vAlign w:val="center"/>
          </w:tcPr>
          <w:p w:rsidR="00525759" w:rsidRPr="00807410" w:rsidRDefault="00525759">
            <w:pPr>
              <w:snapToGrid w:val="0"/>
              <w:jc w:val="both"/>
              <w:rPr>
                <w:rFonts w:ascii="Arial" w:hAnsi="Arial" w:cs="Arial"/>
                <w:sz w:val="20"/>
                <w:szCs w:val="20"/>
                <w:lang w:eastAsia="ja-JP"/>
              </w:rPr>
            </w:pPr>
            <w:r w:rsidRPr="00D1734F">
              <w:rPr>
                <w:rFonts w:ascii="Arial" w:hAnsi="Arial" w:cs="Arial"/>
                <w:sz w:val="20"/>
                <w:szCs w:val="20"/>
              </w:rPr>
              <w:t xml:space="preserve">[Negative is related and persuasive] </w:t>
            </w:r>
            <w:r>
              <w:rPr>
                <w:rFonts w:ascii="Arial" w:hAnsi="Arial" w:cs="Arial" w:hint="eastAsia"/>
                <w:sz w:val="20"/>
                <w:szCs w:val="20"/>
                <w:lang w:eastAsia="ja-JP"/>
              </w:rPr>
              <w:t>&gt;</w:t>
            </w:r>
            <w:r w:rsidRPr="00D1734F">
              <w:rPr>
                <w:rFonts w:ascii="Arial" w:hAnsi="Arial" w:cs="Arial"/>
                <w:sz w:val="20"/>
                <w:szCs w:val="20"/>
              </w:rPr>
              <w:t xml:space="preserve"> </w:t>
            </w:r>
            <w:r>
              <w:rPr>
                <w:rFonts w:ascii="Arial" w:hAnsi="Arial" w:cs="Arial" w:hint="eastAsia"/>
                <w:sz w:val="20"/>
                <w:szCs w:val="20"/>
                <w:lang w:eastAsia="ja-JP"/>
              </w:rPr>
              <w:t>1</w:t>
            </w:r>
            <w:r w:rsidRPr="00D1734F">
              <w:rPr>
                <w:rFonts w:ascii="Arial" w:hAnsi="Arial" w:cs="Arial"/>
                <w:sz w:val="20"/>
                <w:szCs w:val="20"/>
              </w:rPr>
              <w:t>/3</w:t>
            </w:r>
          </w:p>
        </w:tc>
        <w:tc>
          <w:tcPr>
            <w:tcW w:w="2011" w:type="dxa"/>
            <w:gridSpan w:val="2"/>
            <w:vMerge w:val="restart"/>
            <w:tcBorders>
              <w:top w:val="single" w:sz="12" w:space="0" w:color="000000"/>
              <w:left w:val="single" w:sz="6" w:space="0" w:color="000000"/>
              <w:right w:val="single" w:sz="12" w:space="0" w:color="000000"/>
            </w:tcBorders>
            <w:shd w:val="clear" w:color="auto" w:fill="FFCCFF"/>
            <w:vAlign w:val="center"/>
          </w:tcPr>
          <w:p w:rsidR="00525759" w:rsidRPr="00D1734F" w:rsidRDefault="00525759" w:rsidP="00C02F11">
            <w:pPr>
              <w:suppressAutoHyphens w:val="0"/>
              <w:rPr>
                <w:rFonts w:ascii="Arial" w:hAnsi="Arial" w:cs="Arial"/>
                <w:b/>
                <w:bCs/>
                <w:sz w:val="20"/>
                <w:szCs w:val="20"/>
                <w:lang w:eastAsia="ja-JP"/>
              </w:rPr>
            </w:pPr>
            <w:r w:rsidRPr="00D1734F">
              <w:rPr>
                <w:rFonts w:ascii="Arial" w:hAnsi="Arial" w:cs="Arial"/>
                <w:b/>
                <w:bCs/>
                <w:sz w:val="20"/>
                <w:szCs w:val="20"/>
              </w:rPr>
              <w:t xml:space="preserve">GO TO “Final” </w:t>
            </w:r>
            <w:r w:rsidRPr="00431592">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B64A44">
              <w:rPr>
                <w:rFonts w:ascii="Arial" w:hAnsi="Arial" w:cs="Arial"/>
                <w:b/>
                <w:bCs/>
                <w:color w:val="FF0000"/>
                <w:sz w:val="20"/>
                <w:szCs w:val="20"/>
              </w:rPr>
              <w:t>(E)</w:t>
            </w:r>
          </w:p>
        </w:tc>
      </w:tr>
      <w:tr w:rsidR="00525759" w:rsidRPr="00D1734F">
        <w:trPr>
          <w:cantSplit/>
          <w:trHeight w:hRule="exact" w:val="425"/>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525759" w:rsidRPr="00D1734F" w:rsidRDefault="00525759">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525759" w:rsidRPr="00D1734F" w:rsidRDefault="00525759">
            <w:pPr>
              <w:rPr>
                <w:rFonts w:ascii="Arial" w:hAnsi="Arial" w:cs="Arial"/>
              </w:rPr>
            </w:pPr>
          </w:p>
        </w:tc>
        <w:tc>
          <w:tcPr>
            <w:tcW w:w="346" w:type="dxa"/>
            <w:gridSpan w:val="2"/>
            <w:tcBorders>
              <w:top w:val="single" w:sz="2" w:space="0" w:color="auto"/>
              <w:left w:val="single" w:sz="12" w:space="0" w:color="000000"/>
              <w:bottom w:val="single" w:sz="6" w:space="0" w:color="000000"/>
              <w:right w:val="single" w:sz="12" w:space="0" w:color="000000"/>
            </w:tcBorders>
            <w:shd w:val="clear" w:color="auto" w:fill="CCFFFF"/>
            <w:vAlign w:val="center"/>
          </w:tcPr>
          <w:p w:rsidR="00525759" w:rsidRPr="00D1734F" w:rsidRDefault="00525759">
            <w:pPr>
              <w:snapToGrid w:val="0"/>
              <w:jc w:val="both"/>
              <w:rPr>
                <w:rFonts w:ascii="Arial" w:hAnsi="Arial" w:cs="Arial"/>
                <w:color w:val="0000FF"/>
                <w:sz w:val="20"/>
                <w:szCs w:val="20"/>
                <w:lang w:val="it-IT"/>
              </w:rPr>
            </w:pPr>
          </w:p>
        </w:tc>
        <w:tc>
          <w:tcPr>
            <w:tcW w:w="4961" w:type="dxa"/>
            <w:gridSpan w:val="6"/>
            <w:tcBorders>
              <w:top w:val="single" w:sz="2" w:space="0" w:color="auto"/>
              <w:left w:val="single" w:sz="12" w:space="0" w:color="000000"/>
              <w:bottom w:val="single" w:sz="6" w:space="0" w:color="000000"/>
              <w:right w:val="single" w:sz="6" w:space="0" w:color="000000"/>
            </w:tcBorders>
            <w:vAlign w:val="center"/>
          </w:tcPr>
          <w:p w:rsidR="00525759" w:rsidRPr="00D1734F" w:rsidRDefault="00525759" w:rsidP="00525759">
            <w:pPr>
              <w:snapToGrid w:val="0"/>
              <w:jc w:val="both"/>
              <w:rPr>
                <w:rFonts w:ascii="Arial" w:hAnsi="Arial" w:cs="Arial"/>
                <w:sz w:val="20"/>
                <w:szCs w:val="20"/>
              </w:rPr>
            </w:pPr>
            <w:r w:rsidRPr="00D1734F">
              <w:rPr>
                <w:rFonts w:ascii="Arial" w:hAnsi="Arial" w:cs="Arial"/>
                <w:sz w:val="20"/>
                <w:szCs w:val="20"/>
              </w:rPr>
              <w:t>[Negative is related and not persuasive] &lt; 2/3</w:t>
            </w:r>
          </w:p>
        </w:tc>
        <w:tc>
          <w:tcPr>
            <w:tcW w:w="2011" w:type="dxa"/>
            <w:gridSpan w:val="2"/>
            <w:vMerge/>
            <w:tcBorders>
              <w:left w:val="single" w:sz="6" w:space="0" w:color="000000"/>
              <w:bottom w:val="single" w:sz="6" w:space="0" w:color="000000"/>
              <w:right w:val="single" w:sz="12" w:space="0" w:color="000000"/>
            </w:tcBorders>
            <w:shd w:val="clear" w:color="auto" w:fill="FFCCFF"/>
            <w:vAlign w:val="center"/>
          </w:tcPr>
          <w:p w:rsidR="00525759" w:rsidRPr="00D1734F" w:rsidRDefault="00525759" w:rsidP="00C02F11">
            <w:pPr>
              <w:suppressAutoHyphens w:val="0"/>
              <w:rPr>
                <w:rFonts w:ascii="Arial" w:hAnsi="Arial" w:cs="Arial"/>
                <w:b/>
                <w:bCs/>
                <w:sz w:val="20"/>
                <w:szCs w:val="20"/>
              </w:rPr>
            </w:pPr>
          </w:p>
        </w:tc>
      </w:tr>
      <w:tr w:rsidR="00C02F11" w:rsidRPr="00D1734F">
        <w:trPr>
          <w:cantSplit/>
          <w:trHeight w:hRule="exact" w:val="636"/>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C02F11" w:rsidRPr="00D1734F" w:rsidRDefault="00C02F11">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C02F11" w:rsidRPr="00D1734F" w:rsidRDefault="00C02F11">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C02F11" w:rsidRPr="00D1734F" w:rsidRDefault="00C02F11">
            <w:pPr>
              <w:snapToGrid w:val="0"/>
              <w:jc w:val="both"/>
              <w:rPr>
                <w:rFonts w:ascii="Arial" w:hAnsi="Arial" w:cs="Arial"/>
                <w:color w:val="0000FF"/>
                <w:sz w:val="20"/>
                <w:szCs w:val="20"/>
              </w:rPr>
            </w:pPr>
          </w:p>
        </w:tc>
        <w:tc>
          <w:tcPr>
            <w:tcW w:w="4961" w:type="dxa"/>
            <w:gridSpan w:val="6"/>
            <w:tcBorders>
              <w:top w:val="single" w:sz="6" w:space="0" w:color="000000"/>
              <w:left w:val="single" w:sz="12" w:space="0" w:color="000000"/>
              <w:bottom w:val="single" w:sz="6" w:space="0" w:color="000000"/>
              <w:right w:val="single" w:sz="6" w:space="0" w:color="000000"/>
            </w:tcBorders>
            <w:vAlign w:val="center"/>
          </w:tcPr>
          <w:p w:rsidR="00C02F11" w:rsidRPr="00D1734F" w:rsidRDefault="00C02F11">
            <w:pPr>
              <w:snapToGrid w:val="0"/>
              <w:jc w:val="both"/>
              <w:rPr>
                <w:rFonts w:ascii="Arial" w:hAnsi="Arial" w:cs="Arial"/>
                <w:b/>
                <w:sz w:val="20"/>
                <w:szCs w:val="20"/>
                <w:lang w:eastAsia="ja-JP"/>
              </w:rPr>
            </w:pPr>
            <w:r w:rsidRPr="00D1734F">
              <w:rPr>
                <w:rFonts w:ascii="Arial" w:hAnsi="Arial" w:cs="Arial"/>
                <w:sz w:val="20"/>
                <w:szCs w:val="20"/>
              </w:rPr>
              <w:t>2/3=&lt;[Negative is related and not persuasive] &lt;90%</w:t>
            </w:r>
          </w:p>
        </w:tc>
        <w:tc>
          <w:tcPr>
            <w:tcW w:w="2011" w:type="dxa"/>
            <w:gridSpan w:val="2"/>
            <w:tcBorders>
              <w:top w:val="single" w:sz="6" w:space="0" w:color="000000"/>
              <w:left w:val="single" w:sz="6" w:space="0" w:color="000000"/>
              <w:bottom w:val="single" w:sz="6" w:space="0" w:color="000000"/>
              <w:right w:val="single" w:sz="12" w:space="0" w:color="000000"/>
            </w:tcBorders>
            <w:shd w:val="clear" w:color="auto" w:fill="FFCCFF"/>
            <w:vAlign w:val="center"/>
          </w:tcPr>
          <w:p w:rsidR="00C02F11" w:rsidRPr="00D1734F" w:rsidRDefault="00C02F11" w:rsidP="00C02F11">
            <w:pPr>
              <w:suppressAutoHyphens w:val="0"/>
              <w:rPr>
                <w:rFonts w:ascii="Arial" w:hAnsi="Arial" w:cs="Arial"/>
                <w:b/>
                <w:sz w:val="20"/>
                <w:szCs w:val="20"/>
                <w:lang w:eastAsia="ja-JP"/>
              </w:rPr>
            </w:pPr>
            <w:r w:rsidRPr="00D1734F">
              <w:rPr>
                <w:rFonts w:ascii="Arial" w:hAnsi="Arial" w:cs="Arial"/>
                <w:b/>
                <w:bCs/>
                <w:sz w:val="20"/>
                <w:szCs w:val="20"/>
              </w:rPr>
              <w:t xml:space="preserve">GO TO “Final” </w:t>
            </w:r>
            <w:r w:rsidR="00431592" w:rsidRPr="00431592">
              <w:rPr>
                <w:rFonts w:ascii="Arial" w:hAnsi="Arial" w:cs="Arial"/>
                <w:b/>
                <w:bCs/>
                <w:sz w:val="20"/>
                <w:szCs w:val="20"/>
                <w:lang w:eastAsia="ja-JP"/>
              </w:rPr>
              <w:sym w:font="Wingdings" w:char="F0E0"/>
            </w:r>
            <w:r w:rsidR="00431592">
              <w:rPr>
                <w:rFonts w:ascii="Arial" w:hAnsi="Arial" w:cs="Arial" w:hint="eastAsia"/>
                <w:b/>
                <w:bCs/>
                <w:sz w:val="20"/>
                <w:szCs w:val="20"/>
                <w:lang w:eastAsia="ja-JP"/>
              </w:rPr>
              <w:t xml:space="preserve"> </w:t>
            </w:r>
            <w:r w:rsidRPr="00B64A44">
              <w:rPr>
                <w:rFonts w:ascii="Arial" w:hAnsi="Arial" w:cs="Arial"/>
                <w:b/>
                <w:color w:val="FF0000"/>
                <w:sz w:val="20"/>
                <w:szCs w:val="20"/>
              </w:rPr>
              <w:t>(C</w:t>
            </w:r>
            <w:r w:rsidR="00807410" w:rsidRPr="00B64A44">
              <w:rPr>
                <w:rFonts w:ascii="Arial" w:hAnsi="Arial" w:cs="Arial" w:hint="eastAsia"/>
                <w:b/>
                <w:color w:val="FF0000"/>
                <w:sz w:val="20"/>
                <w:szCs w:val="20"/>
                <w:lang w:eastAsia="ja-JP"/>
              </w:rPr>
              <w:t>)</w:t>
            </w:r>
          </w:p>
        </w:tc>
      </w:tr>
      <w:tr w:rsidR="00C02F11" w:rsidRPr="00D1734F">
        <w:trPr>
          <w:cantSplit/>
          <w:trHeight w:val="676"/>
          <w:jc w:val="center"/>
        </w:trPr>
        <w:tc>
          <w:tcPr>
            <w:tcW w:w="367" w:type="dxa"/>
            <w:vMerge/>
            <w:tcBorders>
              <w:top w:val="single" w:sz="12" w:space="0" w:color="000000"/>
              <w:left w:val="single" w:sz="12" w:space="0" w:color="000000"/>
              <w:bottom w:val="single" w:sz="12" w:space="0" w:color="000000"/>
              <w:right w:val="single" w:sz="12" w:space="0" w:color="000000"/>
            </w:tcBorders>
            <w:vAlign w:val="center"/>
          </w:tcPr>
          <w:p w:rsidR="00C02F11" w:rsidRPr="00D1734F" w:rsidRDefault="00C02F11">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C02F11" w:rsidRPr="00D1734F" w:rsidRDefault="00C02F11">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C02F11" w:rsidRPr="00D1734F" w:rsidRDefault="00482747">
            <w:pPr>
              <w:snapToGrid w:val="0"/>
              <w:jc w:val="both"/>
              <w:rPr>
                <w:rFonts w:ascii="Arial" w:hAnsi="Arial" w:cs="Arial"/>
                <w:color w:val="0000FF"/>
                <w:sz w:val="20"/>
                <w:szCs w:val="20"/>
              </w:rPr>
            </w:pPr>
            <w:r>
              <w:rPr>
                <w:rFonts w:ascii="Arial" w:hAnsi="Arial" w:cs="Arial"/>
                <w:color w:val="0000FF"/>
                <w:sz w:val="20"/>
                <w:szCs w:val="20"/>
              </w:rPr>
              <w:t>x</w:t>
            </w:r>
          </w:p>
        </w:tc>
        <w:tc>
          <w:tcPr>
            <w:tcW w:w="4961" w:type="dxa"/>
            <w:gridSpan w:val="6"/>
            <w:tcBorders>
              <w:top w:val="single" w:sz="6" w:space="0" w:color="000000"/>
              <w:left w:val="single" w:sz="12" w:space="0" w:color="000000"/>
              <w:bottom w:val="single" w:sz="12" w:space="0" w:color="000000"/>
              <w:right w:val="single" w:sz="6" w:space="0" w:color="000000"/>
            </w:tcBorders>
            <w:vAlign w:val="center"/>
          </w:tcPr>
          <w:p w:rsidR="00C02F11" w:rsidRPr="00807410" w:rsidRDefault="00525759" w:rsidP="008D1414">
            <w:pPr>
              <w:snapToGrid w:val="0"/>
              <w:rPr>
                <w:rFonts w:ascii="Arial" w:hAnsi="Arial" w:cs="Arial"/>
                <w:sz w:val="20"/>
                <w:szCs w:val="20"/>
                <w:lang w:eastAsia="ja-JP"/>
              </w:rPr>
            </w:pPr>
            <w:r w:rsidRPr="00D1734F">
              <w:rPr>
                <w:rFonts w:ascii="Arial" w:hAnsi="Arial" w:cs="Arial"/>
                <w:sz w:val="20"/>
                <w:szCs w:val="20"/>
              </w:rPr>
              <w:t>90%</w:t>
            </w:r>
            <w:r>
              <w:rPr>
                <w:rFonts w:ascii="Arial" w:hAnsi="Arial" w:cs="Arial" w:hint="eastAsia"/>
                <w:sz w:val="20"/>
                <w:szCs w:val="20"/>
                <w:lang w:eastAsia="ja-JP"/>
              </w:rPr>
              <w:t xml:space="preserve"> </w:t>
            </w:r>
            <w:r w:rsidRPr="00D1734F">
              <w:rPr>
                <w:rFonts w:ascii="Arial" w:hAnsi="Arial" w:cs="Arial"/>
                <w:sz w:val="20"/>
                <w:szCs w:val="20"/>
              </w:rPr>
              <w:t>=</w:t>
            </w:r>
            <w:r>
              <w:rPr>
                <w:rFonts w:ascii="Arial" w:hAnsi="Arial" w:cs="Arial" w:hint="eastAsia"/>
                <w:sz w:val="20"/>
                <w:szCs w:val="20"/>
                <w:lang w:eastAsia="ja-JP"/>
              </w:rPr>
              <w:t>&lt;</w:t>
            </w:r>
            <w:r w:rsidRPr="00D1734F">
              <w:rPr>
                <w:rFonts w:ascii="Arial" w:hAnsi="Arial" w:cs="Arial"/>
                <w:sz w:val="20"/>
                <w:szCs w:val="20"/>
              </w:rPr>
              <w:t xml:space="preserve"> </w:t>
            </w:r>
            <w:r w:rsidR="00C02F11" w:rsidRPr="00D1734F">
              <w:rPr>
                <w:rFonts w:ascii="Arial" w:hAnsi="Arial" w:cs="Arial"/>
                <w:sz w:val="20"/>
                <w:szCs w:val="20"/>
              </w:rPr>
              <w:t>[Negative is related and not persuasive]</w:t>
            </w:r>
          </w:p>
        </w:tc>
        <w:tc>
          <w:tcPr>
            <w:tcW w:w="2011" w:type="dxa"/>
            <w:gridSpan w:val="2"/>
            <w:tcBorders>
              <w:top w:val="single" w:sz="6" w:space="0" w:color="000000"/>
              <w:left w:val="single" w:sz="6" w:space="0" w:color="000000"/>
              <w:bottom w:val="single" w:sz="12" w:space="0" w:color="000000"/>
              <w:right w:val="single" w:sz="12" w:space="0" w:color="000000"/>
            </w:tcBorders>
            <w:shd w:val="clear" w:color="auto" w:fill="FFCCFF"/>
            <w:vAlign w:val="center"/>
          </w:tcPr>
          <w:p w:rsidR="00C02F11" w:rsidRPr="00C02F11" w:rsidRDefault="00C02F11" w:rsidP="00C02F11">
            <w:pPr>
              <w:suppressAutoHyphens w:val="0"/>
              <w:rPr>
                <w:rFonts w:ascii="Arial" w:hAnsi="Arial" w:cs="Arial"/>
                <w:b/>
                <w:color w:val="000000"/>
                <w:sz w:val="16"/>
                <w:szCs w:val="16"/>
                <w:lang w:eastAsia="ja-JP"/>
              </w:rPr>
            </w:pPr>
            <w:r w:rsidRPr="00D1734F">
              <w:rPr>
                <w:rFonts w:ascii="Arial" w:hAnsi="Arial" w:cs="Arial"/>
                <w:b/>
                <w:bCs/>
                <w:sz w:val="20"/>
                <w:szCs w:val="20"/>
              </w:rPr>
              <w:t>GO TO</w:t>
            </w:r>
            <w:r w:rsidRPr="00D1734F">
              <w:rPr>
                <w:rFonts w:ascii="Arial" w:hAnsi="Arial" w:cs="Arial"/>
                <w:sz w:val="20"/>
                <w:szCs w:val="20"/>
              </w:rPr>
              <w:t xml:space="preserve"> “</w:t>
            </w:r>
            <w:r w:rsidRPr="00D1734F">
              <w:rPr>
                <w:rFonts w:ascii="Arial" w:hAnsi="Arial" w:cs="Arial"/>
                <w:b/>
                <w:color w:val="000000"/>
                <w:sz w:val="16"/>
                <w:szCs w:val="16"/>
              </w:rPr>
              <w:t>Not Significant Finding Option”</w:t>
            </w:r>
          </w:p>
        </w:tc>
      </w:tr>
      <w:tr w:rsidR="00807410" w:rsidRPr="00D1734F">
        <w:trPr>
          <w:cantSplit/>
          <w:trHeight w:hRule="exact" w:val="1280"/>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807410" w:rsidRPr="00D1734F" w:rsidRDefault="00807410">
            <w:pPr>
              <w:snapToGrid w:val="0"/>
              <w:ind w:left="113" w:right="113"/>
              <w:jc w:val="center"/>
              <w:rPr>
                <w:rFonts w:ascii="Arial" w:hAnsi="Arial" w:cs="Arial"/>
                <w:b/>
                <w:color w:val="000000"/>
                <w:sz w:val="16"/>
                <w:szCs w:val="16"/>
              </w:rPr>
            </w:pPr>
            <w:r w:rsidRPr="00D1734F">
              <w:rPr>
                <w:rFonts w:ascii="Arial" w:hAnsi="Arial" w:cs="Arial"/>
                <w:b/>
                <w:color w:val="000000"/>
                <w:sz w:val="16"/>
                <w:szCs w:val="16"/>
              </w:rPr>
              <w:t>Not Significant Finding Option</w:t>
            </w:r>
          </w:p>
        </w:tc>
        <w:tc>
          <w:tcPr>
            <w:tcW w:w="9037" w:type="dxa"/>
            <w:gridSpan w:val="13"/>
            <w:tcBorders>
              <w:top w:val="single" w:sz="12" w:space="0" w:color="000000"/>
              <w:left w:val="single" w:sz="12" w:space="0" w:color="000000"/>
              <w:bottom w:val="single" w:sz="6" w:space="0" w:color="000000"/>
              <w:right w:val="single" w:sz="12" w:space="0" w:color="000000"/>
            </w:tcBorders>
            <w:vAlign w:val="center"/>
          </w:tcPr>
          <w:p w:rsidR="00807410" w:rsidRPr="00D1734F" w:rsidRDefault="00807410">
            <w:pPr>
              <w:snapToGrid w:val="0"/>
              <w:jc w:val="both"/>
              <w:rPr>
                <w:rFonts w:ascii="Arial" w:hAnsi="Arial" w:cs="Arial"/>
                <w:b/>
                <w:color w:val="FF6600"/>
                <w:sz w:val="21"/>
                <w:szCs w:val="21"/>
              </w:rPr>
            </w:pPr>
            <w:r w:rsidRPr="00D1734F">
              <w:rPr>
                <w:rFonts w:ascii="Arial" w:hAnsi="Arial" w:cs="Arial"/>
                <w:b/>
                <w:color w:val="FF6600"/>
                <w:sz w:val="21"/>
                <w:szCs w:val="21"/>
              </w:rPr>
              <w:t>This option can only be used “if the committee finds a negative not persuasive by a vote equal to or greater than 90% of the persons voting on the action”. (Regulations ¶  9.5.3.3.2)</w:t>
            </w:r>
          </w:p>
        </w:tc>
      </w:tr>
      <w:tr w:rsidR="00807410" w:rsidRPr="00D1734F">
        <w:trPr>
          <w:cantSplit/>
          <w:trHeight w:hRule="exact" w:val="444"/>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07410" w:rsidRPr="00D1734F" w:rsidRDefault="00807410">
            <w:pPr>
              <w:rPr>
                <w:rFonts w:ascii="Arial" w:hAnsi="Arial" w:cs="Arial"/>
              </w:rPr>
            </w:pPr>
          </w:p>
        </w:tc>
        <w:tc>
          <w:tcPr>
            <w:tcW w:w="1719" w:type="dxa"/>
            <w:gridSpan w:val="3"/>
            <w:tcBorders>
              <w:top w:val="single" w:sz="12" w:space="0" w:color="000000"/>
              <w:left w:val="single" w:sz="12" w:space="0" w:color="000000"/>
              <w:bottom w:val="single" w:sz="6" w:space="0" w:color="000000"/>
              <w:right w:val="single" w:sz="12" w:space="0" w:color="000000"/>
            </w:tcBorders>
            <w:shd w:val="clear" w:color="auto" w:fill="000000"/>
            <w:vAlign w:val="center"/>
          </w:tcPr>
          <w:p w:rsidR="00807410" w:rsidRPr="00D1734F" w:rsidRDefault="00807410">
            <w:pPr>
              <w:snapToGrid w:val="0"/>
              <w:jc w:val="both"/>
              <w:rPr>
                <w:rFonts w:ascii="Arial" w:hAnsi="Arial" w:cs="Arial"/>
                <w:color w:val="FF6600"/>
                <w:sz w:val="20"/>
                <w:szCs w:val="20"/>
              </w:rPr>
            </w:pPr>
          </w:p>
        </w:tc>
        <w:tc>
          <w:tcPr>
            <w:tcW w:w="346"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807410" w:rsidRPr="00D1734F" w:rsidRDefault="00807410">
            <w:pPr>
              <w:snapToGrid w:val="0"/>
              <w:jc w:val="both"/>
              <w:rPr>
                <w:rFonts w:ascii="Arial" w:hAnsi="Arial" w:cs="Arial"/>
                <w:color w:val="FF6600"/>
                <w:sz w:val="20"/>
                <w:szCs w:val="20"/>
              </w:rPr>
            </w:pPr>
          </w:p>
        </w:tc>
        <w:tc>
          <w:tcPr>
            <w:tcW w:w="5775" w:type="dxa"/>
            <w:gridSpan w:val="7"/>
            <w:tcBorders>
              <w:top w:val="single" w:sz="12" w:space="0" w:color="000000"/>
              <w:left w:val="single" w:sz="12" w:space="0" w:color="000000"/>
              <w:bottom w:val="single" w:sz="6" w:space="0" w:color="000000"/>
              <w:right w:val="single" w:sz="6" w:space="0" w:color="000000"/>
            </w:tcBorders>
            <w:vAlign w:val="center"/>
          </w:tcPr>
          <w:p w:rsidR="00807410" w:rsidRPr="00AE3152" w:rsidRDefault="00807410">
            <w:pPr>
              <w:snapToGrid w:val="0"/>
              <w:jc w:val="both"/>
              <w:rPr>
                <w:rFonts w:ascii="Arial" w:hAnsi="Arial" w:cs="Arial"/>
                <w:sz w:val="20"/>
                <w:szCs w:val="20"/>
                <w:lang w:eastAsia="ja-JP"/>
              </w:rPr>
            </w:pPr>
            <w:r w:rsidRPr="00D1734F">
              <w:rPr>
                <w:rFonts w:ascii="Arial" w:hAnsi="Arial" w:cs="Arial"/>
                <w:sz w:val="20"/>
                <w:szCs w:val="20"/>
              </w:rPr>
              <w:t>It is mutually agreed upon to term the negative “not significant”</w:t>
            </w:r>
          </w:p>
        </w:tc>
        <w:tc>
          <w:tcPr>
            <w:tcW w:w="1197" w:type="dxa"/>
            <w:tcBorders>
              <w:top w:val="single" w:sz="12" w:space="0" w:color="000000"/>
              <w:left w:val="single" w:sz="6" w:space="0" w:color="000000"/>
              <w:bottom w:val="single" w:sz="6" w:space="0" w:color="000000"/>
              <w:right w:val="single" w:sz="12" w:space="0" w:color="000000"/>
            </w:tcBorders>
            <w:shd w:val="clear" w:color="auto" w:fill="FFCCFF"/>
            <w:vAlign w:val="center"/>
          </w:tcPr>
          <w:p w:rsidR="00807410" w:rsidRPr="00D1734F" w:rsidRDefault="00807410" w:rsidP="00AE3152">
            <w:pPr>
              <w:snapToGrid w:val="0"/>
              <w:jc w:val="both"/>
              <w:rPr>
                <w:rFonts w:ascii="Arial" w:hAnsi="Arial" w:cs="Arial"/>
                <w:b/>
                <w:sz w:val="20"/>
                <w:szCs w:val="20"/>
              </w:rPr>
            </w:pPr>
            <w:r w:rsidRPr="00D1734F">
              <w:rPr>
                <w:rFonts w:ascii="Arial" w:hAnsi="Arial" w:cs="Arial"/>
                <w:b/>
                <w:bCs/>
                <w:sz w:val="20"/>
                <w:szCs w:val="20"/>
              </w:rPr>
              <w:t>GO TO</w:t>
            </w:r>
            <w:r w:rsidRPr="00D1734F">
              <w:rPr>
                <w:rFonts w:ascii="Arial" w:hAnsi="Arial" w:cs="Arial"/>
                <w:sz w:val="20"/>
                <w:szCs w:val="20"/>
              </w:rPr>
              <w:t xml:space="preserve"> </w:t>
            </w:r>
            <w:r w:rsidR="00431592" w:rsidRPr="00431592">
              <w:rPr>
                <w:rFonts w:ascii="Arial" w:hAnsi="Arial" w:cs="Arial"/>
                <w:sz w:val="20"/>
                <w:szCs w:val="20"/>
                <w:lang w:eastAsia="ja-JP"/>
              </w:rPr>
              <w:sym w:font="Wingdings" w:char="F0E0"/>
            </w:r>
            <w:r w:rsidR="00431592">
              <w:rPr>
                <w:rFonts w:ascii="Arial" w:hAnsi="Arial" w:cs="Arial" w:hint="eastAsia"/>
                <w:sz w:val="20"/>
                <w:szCs w:val="20"/>
                <w:lang w:eastAsia="ja-JP"/>
              </w:rPr>
              <w:t xml:space="preserve"> </w:t>
            </w:r>
            <w:r w:rsidRPr="00807410">
              <w:rPr>
                <w:rFonts w:ascii="Arial" w:hAnsi="Arial" w:cs="Arial"/>
                <w:b/>
                <w:color w:val="FF0000"/>
                <w:sz w:val="20"/>
                <w:szCs w:val="20"/>
              </w:rPr>
              <w:t>(D)</w:t>
            </w:r>
          </w:p>
        </w:tc>
      </w:tr>
      <w:tr w:rsidR="00807410" w:rsidRPr="00D1734F">
        <w:trPr>
          <w:cantSplit/>
          <w:trHeight w:hRule="exact" w:val="437"/>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07410" w:rsidRPr="00D1734F" w:rsidRDefault="00807410">
            <w:pPr>
              <w:rPr>
                <w:rFonts w:ascii="Arial" w:hAnsi="Arial" w:cs="Arial"/>
              </w:rPr>
            </w:pPr>
          </w:p>
        </w:tc>
        <w:tc>
          <w:tcPr>
            <w:tcW w:w="1719" w:type="dxa"/>
            <w:gridSpan w:val="3"/>
            <w:tcBorders>
              <w:top w:val="single" w:sz="6" w:space="0" w:color="000000"/>
              <w:left w:val="single" w:sz="12" w:space="0" w:color="000000"/>
              <w:bottom w:val="single" w:sz="6" w:space="0" w:color="000000"/>
              <w:right w:val="single" w:sz="12" w:space="0" w:color="000000"/>
            </w:tcBorders>
            <w:shd w:val="clear" w:color="auto" w:fill="000000"/>
            <w:vAlign w:val="center"/>
          </w:tcPr>
          <w:p w:rsidR="00807410" w:rsidRPr="00D1734F" w:rsidRDefault="00807410">
            <w:pPr>
              <w:snapToGrid w:val="0"/>
              <w:jc w:val="both"/>
              <w:rPr>
                <w:rFonts w:ascii="Arial" w:hAnsi="Arial" w:cs="Arial"/>
                <w:color w:val="FF6600"/>
                <w:sz w:val="20"/>
                <w:szCs w:val="20"/>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807410" w:rsidRPr="00D1734F" w:rsidRDefault="00807410">
            <w:pPr>
              <w:snapToGrid w:val="0"/>
              <w:jc w:val="both"/>
              <w:rPr>
                <w:rFonts w:ascii="Arial" w:hAnsi="Arial" w:cs="Arial"/>
                <w:color w:val="FF6600"/>
                <w:sz w:val="20"/>
                <w:szCs w:val="20"/>
              </w:rPr>
            </w:pPr>
          </w:p>
        </w:tc>
        <w:tc>
          <w:tcPr>
            <w:tcW w:w="5775" w:type="dxa"/>
            <w:gridSpan w:val="7"/>
            <w:tcBorders>
              <w:top w:val="single" w:sz="6" w:space="0" w:color="000000"/>
              <w:left w:val="single" w:sz="12" w:space="0" w:color="000000"/>
              <w:bottom w:val="single" w:sz="6" w:space="0" w:color="000000"/>
              <w:right w:val="single" w:sz="6" w:space="0" w:color="000000"/>
            </w:tcBorders>
            <w:vAlign w:val="center"/>
          </w:tcPr>
          <w:p w:rsidR="00807410" w:rsidRPr="00AE3152" w:rsidRDefault="00807410">
            <w:pPr>
              <w:snapToGrid w:val="0"/>
              <w:jc w:val="both"/>
              <w:rPr>
                <w:rFonts w:ascii="Arial" w:hAnsi="Arial" w:cs="Arial"/>
                <w:sz w:val="20"/>
                <w:szCs w:val="20"/>
                <w:lang w:eastAsia="ja-JP"/>
              </w:rPr>
            </w:pPr>
            <w:r w:rsidRPr="00D1734F">
              <w:rPr>
                <w:rFonts w:ascii="Arial" w:hAnsi="Arial" w:cs="Arial"/>
                <w:sz w:val="20"/>
                <w:szCs w:val="20"/>
              </w:rPr>
              <w:t>It is mutually agreed upon to term the negative “significant”</w:t>
            </w:r>
          </w:p>
        </w:tc>
        <w:tc>
          <w:tcPr>
            <w:tcW w:w="1197" w:type="dxa"/>
            <w:tcBorders>
              <w:top w:val="single" w:sz="6" w:space="0" w:color="000000"/>
              <w:left w:val="single" w:sz="6" w:space="0" w:color="000000"/>
              <w:bottom w:val="single" w:sz="6" w:space="0" w:color="000000"/>
              <w:right w:val="single" w:sz="12" w:space="0" w:color="000000"/>
            </w:tcBorders>
            <w:shd w:val="clear" w:color="auto" w:fill="FFCCFF"/>
            <w:vAlign w:val="center"/>
          </w:tcPr>
          <w:p w:rsidR="00807410" w:rsidRPr="00D1734F" w:rsidRDefault="00807410" w:rsidP="00AE3152">
            <w:pPr>
              <w:snapToGrid w:val="0"/>
              <w:jc w:val="both"/>
              <w:rPr>
                <w:rFonts w:ascii="Arial" w:hAnsi="Arial" w:cs="Arial"/>
                <w:sz w:val="20"/>
                <w:szCs w:val="20"/>
                <w:lang w:eastAsia="ja-JP"/>
              </w:rPr>
            </w:pPr>
            <w:r w:rsidRPr="00D1734F">
              <w:rPr>
                <w:rFonts w:ascii="Arial" w:hAnsi="Arial" w:cs="Arial"/>
                <w:b/>
                <w:bCs/>
                <w:sz w:val="20"/>
                <w:szCs w:val="20"/>
              </w:rPr>
              <w:t xml:space="preserve">GO TO </w:t>
            </w:r>
            <w:r w:rsidR="004718F7" w:rsidRPr="004718F7">
              <w:rPr>
                <w:rFonts w:ascii="Arial" w:hAnsi="Arial" w:cs="Arial"/>
                <w:b/>
                <w:bCs/>
                <w:sz w:val="20"/>
                <w:szCs w:val="20"/>
                <w:lang w:eastAsia="ja-JP"/>
              </w:rPr>
              <w:sym w:font="Wingdings" w:char="F0E0"/>
            </w:r>
            <w:r w:rsidR="004718F7">
              <w:rPr>
                <w:rFonts w:ascii="Arial" w:hAnsi="Arial" w:cs="Arial" w:hint="eastAsia"/>
                <w:b/>
                <w:bCs/>
                <w:sz w:val="20"/>
                <w:szCs w:val="20"/>
                <w:lang w:eastAsia="ja-JP"/>
              </w:rPr>
              <w:t xml:space="preserve"> </w:t>
            </w:r>
            <w:r w:rsidRPr="00807410">
              <w:rPr>
                <w:rFonts w:ascii="Arial" w:hAnsi="Arial" w:cs="Arial"/>
                <w:b/>
                <w:bCs/>
                <w:color w:val="FF0000"/>
                <w:sz w:val="20"/>
                <w:szCs w:val="20"/>
              </w:rPr>
              <w:t>(C)</w:t>
            </w:r>
          </w:p>
          <w:p w:rsidR="00807410" w:rsidRPr="00D1734F" w:rsidRDefault="00807410" w:rsidP="00AE3152">
            <w:pPr>
              <w:snapToGrid w:val="0"/>
              <w:jc w:val="both"/>
              <w:rPr>
                <w:rFonts w:ascii="Arial" w:hAnsi="Arial" w:cs="Arial"/>
                <w:b/>
                <w:bCs/>
                <w:sz w:val="20"/>
                <w:szCs w:val="20"/>
              </w:rPr>
            </w:pPr>
          </w:p>
        </w:tc>
      </w:tr>
      <w:tr w:rsidR="00807410" w:rsidRPr="00D1734F">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07410" w:rsidRPr="00D1734F" w:rsidRDefault="00807410">
            <w:pPr>
              <w:rPr>
                <w:rFonts w:ascii="Arial" w:hAnsi="Arial" w:cs="Arial"/>
              </w:rPr>
            </w:pPr>
          </w:p>
        </w:tc>
        <w:tc>
          <w:tcPr>
            <w:tcW w:w="1719" w:type="dxa"/>
            <w:gridSpan w:val="3"/>
            <w:tcBorders>
              <w:top w:val="single" w:sz="6" w:space="0" w:color="000000"/>
              <w:left w:val="single" w:sz="12" w:space="0" w:color="000000"/>
              <w:bottom w:val="single" w:sz="12" w:space="0" w:color="000000"/>
              <w:right w:val="single" w:sz="12" w:space="0" w:color="000000"/>
            </w:tcBorders>
            <w:vAlign w:val="center"/>
          </w:tcPr>
          <w:p w:rsidR="00807410" w:rsidRPr="00D1734F" w:rsidRDefault="00807410">
            <w:pPr>
              <w:snapToGrid w:val="0"/>
              <w:jc w:val="center"/>
              <w:rPr>
                <w:rFonts w:ascii="Arial" w:hAnsi="Arial" w:cs="Arial"/>
                <w:b/>
                <w:bCs/>
                <w:sz w:val="20"/>
                <w:szCs w:val="20"/>
              </w:rPr>
            </w:pPr>
            <w:r w:rsidRPr="00D1734F">
              <w:rPr>
                <w:rFonts w:ascii="Arial" w:hAnsi="Arial" w:cs="Arial"/>
                <w:b/>
                <w:bCs/>
                <w:sz w:val="20"/>
                <w:szCs w:val="20"/>
              </w:rPr>
              <w:t>Motion</w:t>
            </w: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tcPr>
          <w:p w:rsidR="00807410" w:rsidRPr="00D1734F" w:rsidRDefault="00807410">
            <w:pPr>
              <w:snapToGrid w:val="0"/>
              <w:jc w:val="both"/>
              <w:rPr>
                <w:rFonts w:ascii="Arial" w:hAnsi="Arial" w:cs="Arial"/>
                <w:color w:val="0000FF"/>
                <w:sz w:val="20"/>
                <w:szCs w:val="20"/>
              </w:rPr>
            </w:pPr>
          </w:p>
        </w:tc>
        <w:tc>
          <w:tcPr>
            <w:tcW w:w="6972" w:type="dxa"/>
            <w:gridSpan w:val="8"/>
            <w:tcBorders>
              <w:top w:val="single" w:sz="6" w:space="0" w:color="000000"/>
              <w:left w:val="single" w:sz="12" w:space="0" w:color="000000"/>
              <w:bottom w:val="single" w:sz="12" w:space="0" w:color="000000"/>
              <w:right w:val="single" w:sz="12" w:space="0" w:color="000000"/>
            </w:tcBorders>
          </w:tcPr>
          <w:p w:rsidR="00807410" w:rsidRPr="00D1734F" w:rsidRDefault="00807410">
            <w:pPr>
              <w:snapToGrid w:val="0"/>
              <w:jc w:val="both"/>
              <w:rPr>
                <w:rFonts w:ascii="Arial" w:hAnsi="Arial" w:cs="Arial"/>
                <w:sz w:val="20"/>
                <w:szCs w:val="20"/>
              </w:rPr>
            </w:pPr>
            <w:r w:rsidRPr="00D1734F">
              <w:rPr>
                <w:rFonts w:ascii="Arial" w:hAnsi="Arial" w:cs="Arial"/>
                <w:sz w:val="20"/>
                <w:szCs w:val="20"/>
              </w:rPr>
              <w:t>The negative is “not significant”.</w:t>
            </w:r>
          </w:p>
        </w:tc>
      </w:tr>
      <w:tr w:rsidR="00807410" w:rsidRPr="00D1734F">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07410" w:rsidRPr="00D1734F" w:rsidRDefault="00807410">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807410" w:rsidRPr="00D1734F" w:rsidRDefault="00807410">
            <w:pPr>
              <w:snapToGrid w:val="0"/>
              <w:jc w:val="center"/>
              <w:rPr>
                <w:rFonts w:ascii="Arial" w:hAnsi="Arial" w:cs="Arial"/>
                <w:b/>
                <w:bCs/>
                <w:sz w:val="18"/>
                <w:szCs w:val="18"/>
              </w:rPr>
            </w:pPr>
            <w:r w:rsidRPr="00D1734F">
              <w:rPr>
                <w:rFonts w:ascii="Arial" w:hAnsi="Arial" w:cs="Arial"/>
                <w:b/>
                <w:bCs/>
                <w:sz w:val="18"/>
                <w:szCs w:val="18"/>
              </w:rPr>
              <w:t>Motion by/2nd by</w:t>
            </w:r>
          </w:p>
        </w:tc>
        <w:tc>
          <w:tcPr>
            <w:tcW w:w="7318" w:type="dxa"/>
            <w:gridSpan w:val="10"/>
            <w:tcBorders>
              <w:top w:val="single" w:sz="6" w:space="0" w:color="000000"/>
              <w:left w:val="single" w:sz="12" w:space="0" w:color="000000"/>
              <w:bottom w:val="single" w:sz="6" w:space="0" w:color="000000"/>
              <w:right w:val="single" w:sz="12" w:space="0" w:color="000000"/>
            </w:tcBorders>
            <w:vAlign w:val="center"/>
          </w:tcPr>
          <w:p w:rsidR="00807410" w:rsidRPr="00D1734F" w:rsidRDefault="00807410">
            <w:pPr>
              <w:snapToGrid w:val="0"/>
              <w:jc w:val="both"/>
              <w:rPr>
                <w:rFonts w:ascii="Arial" w:eastAsia="MS Gothic" w:hAnsi="Arial" w:cs="Arial"/>
                <w:color w:val="0000FF"/>
                <w:sz w:val="20"/>
                <w:szCs w:val="20"/>
              </w:rPr>
            </w:pPr>
            <w:r w:rsidRPr="00D1734F">
              <w:rPr>
                <w:rFonts w:ascii="Arial" w:eastAsia="MS Gothic" w:hAnsi="Arial" w:cs="Arial"/>
                <w:color w:val="0000FF"/>
                <w:sz w:val="20"/>
                <w:szCs w:val="20"/>
              </w:rPr>
              <w:t>Name (Company)/Name (Company)</w:t>
            </w:r>
          </w:p>
        </w:tc>
      </w:tr>
      <w:tr w:rsidR="00807410" w:rsidRPr="00D1734F">
        <w:trPr>
          <w:cantSplit/>
          <w:trHeight w:val="361"/>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07410" w:rsidRPr="00D1734F" w:rsidRDefault="00807410">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807410" w:rsidRPr="00D1734F" w:rsidRDefault="00807410">
            <w:pPr>
              <w:snapToGrid w:val="0"/>
              <w:jc w:val="center"/>
              <w:rPr>
                <w:rFonts w:ascii="Arial" w:hAnsi="Arial" w:cs="Arial"/>
                <w:b/>
                <w:bCs/>
                <w:sz w:val="20"/>
                <w:szCs w:val="20"/>
              </w:rPr>
            </w:pPr>
            <w:r w:rsidRPr="00D1734F">
              <w:rPr>
                <w:rFonts w:ascii="Arial" w:hAnsi="Arial" w:cs="Arial"/>
                <w:b/>
                <w:bCs/>
                <w:sz w:val="20"/>
                <w:szCs w:val="20"/>
              </w:rPr>
              <w:t>Vote</w:t>
            </w:r>
          </w:p>
        </w:tc>
        <w:tc>
          <w:tcPr>
            <w:tcW w:w="330" w:type="dxa"/>
            <w:tcBorders>
              <w:top w:val="single" w:sz="12" w:space="0" w:color="000000"/>
              <w:left w:val="single" w:sz="12" w:space="0" w:color="000000"/>
              <w:bottom w:val="single" w:sz="6" w:space="0" w:color="000000"/>
              <w:right w:val="single" w:sz="12" w:space="0" w:color="000000"/>
            </w:tcBorders>
            <w:vAlign w:val="center"/>
          </w:tcPr>
          <w:p w:rsidR="00807410" w:rsidRPr="00AE3152" w:rsidRDefault="00807410" w:rsidP="00807410">
            <w:pPr>
              <w:jc w:val="both"/>
              <w:rPr>
                <w:rFonts w:ascii="Arial" w:hAnsi="Arial" w:cs="Arial"/>
                <w:color w:val="0000FF"/>
                <w:sz w:val="20"/>
                <w:szCs w:val="20"/>
                <w:lang w:eastAsia="ja-JP"/>
              </w:rPr>
            </w:pPr>
          </w:p>
        </w:tc>
        <w:tc>
          <w:tcPr>
            <w:tcW w:w="4305" w:type="dxa"/>
            <w:gridSpan w:val="6"/>
            <w:tcBorders>
              <w:top w:val="single" w:sz="12" w:space="0" w:color="000000"/>
              <w:left w:val="single" w:sz="12" w:space="0" w:color="000000"/>
              <w:bottom w:val="single" w:sz="6" w:space="0" w:color="000000"/>
              <w:right w:val="single" w:sz="6" w:space="0" w:color="000000"/>
            </w:tcBorders>
            <w:vAlign w:val="center"/>
          </w:tcPr>
          <w:p w:rsidR="00807410" w:rsidRPr="00AE3152" w:rsidRDefault="00807410" w:rsidP="00807410">
            <w:pPr>
              <w:snapToGrid w:val="0"/>
              <w:jc w:val="both"/>
              <w:rPr>
                <w:rFonts w:ascii="Arial" w:hAnsi="Arial" w:cs="Arial"/>
                <w:color w:val="0000FF"/>
                <w:sz w:val="20"/>
                <w:szCs w:val="20"/>
                <w:lang w:eastAsia="ja-JP"/>
              </w:rPr>
            </w:pPr>
            <w:r w:rsidRPr="00D1734F">
              <w:rPr>
                <w:rFonts w:ascii="Arial" w:hAnsi="Arial" w:cs="Arial"/>
                <w:color w:val="0000FF"/>
                <w:sz w:val="20"/>
                <w:szCs w:val="20"/>
              </w:rPr>
              <w:t>XX-XX</w:t>
            </w:r>
            <w:r w:rsidRPr="00D1734F">
              <w:rPr>
                <w:rFonts w:ascii="Arial" w:hAnsi="Arial" w:cs="Arial"/>
                <w:sz w:val="20"/>
                <w:szCs w:val="20"/>
              </w:rPr>
              <w:t xml:space="preserve"> Motion </w:t>
            </w:r>
            <w:r w:rsidRPr="00D1734F">
              <w:rPr>
                <w:rFonts w:ascii="Arial" w:hAnsi="Arial" w:cs="Arial"/>
                <w:color w:val="0000FF"/>
                <w:sz w:val="20"/>
                <w:szCs w:val="20"/>
              </w:rPr>
              <w:t>passed with simple majority</w:t>
            </w:r>
          </w:p>
        </w:tc>
        <w:tc>
          <w:tcPr>
            <w:tcW w:w="2683" w:type="dxa"/>
            <w:gridSpan w:val="3"/>
            <w:tcBorders>
              <w:top w:val="single" w:sz="12" w:space="0" w:color="000000"/>
              <w:left w:val="single" w:sz="6" w:space="0" w:color="000000"/>
              <w:bottom w:val="single" w:sz="6" w:space="0" w:color="000000"/>
              <w:right w:val="single" w:sz="12" w:space="0" w:color="000000"/>
            </w:tcBorders>
            <w:shd w:val="clear" w:color="auto" w:fill="FFCCFF"/>
            <w:vAlign w:val="center"/>
          </w:tcPr>
          <w:p w:rsidR="00807410" w:rsidRPr="00D1734F" w:rsidRDefault="00807410" w:rsidP="00807410">
            <w:pPr>
              <w:jc w:val="both"/>
              <w:rPr>
                <w:rFonts w:ascii="Arial" w:hAnsi="Arial" w:cs="Arial"/>
                <w:b/>
                <w:bCs/>
                <w:sz w:val="20"/>
                <w:szCs w:val="20"/>
                <w:lang w:eastAsia="ja-JP"/>
              </w:rPr>
            </w:pPr>
            <w:r w:rsidRPr="00D1734F">
              <w:rPr>
                <w:rFonts w:ascii="Arial" w:hAnsi="Arial" w:cs="Arial"/>
                <w:b/>
                <w:bCs/>
                <w:sz w:val="20"/>
                <w:szCs w:val="20"/>
              </w:rPr>
              <w:t xml:space="preserve">GO TO </w:t>
            </w:r>
            <w:r w:rsidR="004718F7" w:rsidRPr="004718F7">
              <w:rPr>
                <w:rFonts w:ascii="Arial" w:hAnsi="Arial" w:cs="Arial"/>
                <w:b/>
                <w:bCs/>
                <w:sz w:val="20"/>
                <w:szCs w:val="20"/>
                <w:lang w:eastAsia="ja-JP"/>
              </w:rPr>
              <w:sym w:font="Wingdings" w:char="F0E0"/>
            </w:r>
            <w:r w:rsidR="004718F7">
              <w:rPr>
                <w:rFonts w:ascii="Arial" w:hAnsi="Arial" w:cs="Arial" w:hint="eastAsia"/>
                <w:b/>
                <w:bCs/>
                <w:sz w:val="20"/>
                <w:szCs w:val="20"/>
                <w:lang w:eastAsia="ja-JP"/>
              </w:rPr>
              <w:t xml:space="preserve"> </w:t>
            </w:r>
            <w:r w:rsidRPr="00807410">
              <w:rPr>
                <w:rFonts w:ascii="Arial" w:hAnsi="Arial" w:cs="Arial"/>
                <w:b/>
                <w:bCs/>
                <w:color w:val="FF0000"/>
                <w:sz w:val="20"/>
                <w:szCs w:val="20"/>
              </w:rPr>
              <w:t>(D)</w:t>
            </w:r>
          </w:p>
        </w:tc>
      </w:tr>
      <w:tr w:rsidR="00807410" w:rsidRPr="00D1734F">
        <w:trPr>
          <w:cantSplit/>
          <w:trHeight w:val="333"/>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807410" w:rsidRPr="00D1734F" w:rsidRDefault="00807410">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807410" w:rsidRPr="00D1734F" w:rsidRDefault="00807410">
            <w:pPr>
              <w:snapToGrid w:val="0"/>
              <w:jc w:val="center"/>
              <w:rPr>
                <w:rFonts w:ascii="Arial" w:hAnsi="Arial" w:cs="Arial"/>
                <w:b/>
                <w:bCs/>
                <w:sz w:val="20"/>
                <w:szCs w:val="20"/>
              </w:rPr>
            </w:pPr>
          </w:p>
        </w:tc>
        <w:tc>
          <w:tcPr>
            <w:tcW w:w="330" w:type="dxa"/>
            <w:tcBorders>
              <w:top w:val="single" w:sz="6" w:space="0" w:color="000000"/>
              <w:left w:val="single" w:sz="12" w:space="0" w:color="000000"/>
              <w:bottom w:val="single" w:sz="12" w:space="0" w:color="000000"/>
              <w:right w:val="single" w:sz="12" w:space="0" w:color="000000"/>
            </w:tcBorders>
            <w:vAlign w:val="center"/>
          </w:tcPr>
          <w:p w:rsidR="00807410" w:rsidRDefault="00807410" w:rsidP="00807410">
            <w:pPr>
              <w:jc w:val="both"/>
              <w:rPr>
                <w:rFonts w:ascii="Arial" w:hAnsi="Arial" w:cs="Arial"/>
                <w:color w:val="0000FF"/>
                <w:sz w:val="20"/>
                <w:szCs w:val="20"/>
              </w:rPr>
            </w:pPr>
          </w:p>
        </w:tc>
        <w:tc>
          <w:tcPr>
            <w:tcW w:w="4305" w:type="dxa"/>
            <w:gridSpan w:val="6"/>
            <w:tcBorders>
              <w:top w:val="single" w:sz="6" w:space="0" w:color="000000"/>
              <w:left w:val="single" w:sz="12" w:space="0" w:color="000000"/>
              <w:bottom w:val="single" w:sz="12" w:space="0" w:color="000000"/>
              <w:right w:val="single" w:sz="6" w:space="0" w:color="000000"/>
            </w:tcBorders>
            <w:vAlign w:val="center"/>
          </w:tcPr>
          <w:p w:rsidR="00807410" w:rsidRPr="00D1734F" w:rsidRDefault="00807410" w:rsidP="00807410">
            <w:pPr>
              <w:jc w:val="both"/>
              <w:rPr>
                <w:rFonts w:ascii="Arial" w:hAnsi="Arial" w:cs="Arial"/>
                <w:color w:val="0000FF"/>
                <w:sz w:val="20"/>
                <w:szCs w:val="20"/>
              </w:rPr>
            </w:pPr>
            <w:r w:rsidRPr="00D1734F">
              <w:rPr>
                <w:rFonts w:ascii="Arial" w:hAnsi="Arial" w:cs="Arial"/>
                <w:color w:val="0000FF"/>
                <w:sz w:val="20"/>
                <w:szCs w:val="20"/>
              </w:rPr>
              <w:t>XX-XX</w:t>
            </w:r>
            <w:r w:rsidRPr="00D1734F">
              <w:rPr>
                <w:rFonts w:ascii="Arial" w:hAnsi="Arial" w:cs="Arial"/>
                <w:sz w:val="20"/>
                <w:szCs w:val="20"/>
              </w:rPr>
              <w:t xml:space="preserve"> Motion</w:t>
            </w:r>
            <w:r w:rsidRPr="00D1734F">
              <w:rPr>
                <w:rFonts w:ascii="Arial" w:hAnsi="Arial" w:cs="Arial"/>
                <w:color w:val="0000FF"/>
                <w:sz w:val="20"/>
                <w:szCs w:val="20"/>
              </w:rPr>
              <w:t xml:space="preserve"> failed with simple majority</w:t>
            </w:r>
          </w:p>
        </w:tc>
        <w:tc>
          <w:tcPr>
            <w:tcW w:w="2683" w:type="dxa"/>
            <w:gridSpan w:val="3"/>
            <w:tcBorders>
              <w:top w:val="single" w:sz="6" w:space="0" w:color="000000"/>
              <w:left w:val="single" w:sz="6" w:space="0" w:color="000000"/>
              <w:bottom w:val="single" w:sz="12" w:space="0" w:color="000000"/>
              <w:right w:val="single" w:sz="12" w:space="0" w:color="000000"/>
            </w:tcBorders>
            <w:shd w:val="clear" w:color="auto" w:fill="FFCCFF"/>
            <w:vAlign w:val="center"/>
          </w:tcPr>
          <w:p w:rsidR="00807410" w:rsidRPr="00D1734F" w:rsidRDefault="00807410" w:rsidP="00807410">
            <w:pPr>
              <w:suppressAutoHyphens w:val="0"/>
              <w:jc w:val="both"/>
              <w:rPr>
                <w:rFonts w:ascii="Arial" w:hAnsi="Arial" w:cs="Arial"/>
                <w:b/>
                <w:bCs/>
                <w:sz w:val="20"/>
                <w:szCs w:val="20"/>
                <w:lang w:eastAsia="ja-JP"/>
              </w:rPr>
            </w:pPr>
            <w:r w:rsidRPr="00D1734F">
              <w:rPr>
                <w:rFonts w:ascii="Arial" w:hAnsi="Arial" w:cs="Arial"/>
                <w:b/>
                <w:bCs/>
                <w:sz w:val="20"/>
                <w:szCs w:val="20"/>
              </w:rPr>
              <w:t xml:space="preserve">GO TO </w:t>
            </w:r>
            <w:r w:rsidR="004718F7" w:rsidRPr="004718F7">
              <w:rPr>
                <w:rFonts w:ascii="Arial" w:hAnsi="Arial" w:cs="Arial"/>
                <w:b/>
                <w:bCs/>
                <w:sz w:val="20"/>
                <w:szCs w:val="20"/>
                <w:lang w:eastAsia="ja-JP"/>
              </w:rPr>
              <w:sym w:font="Wingdings" w:char="F0E0"/>
            </w:r>
            <w:r w:rsidR="004718F7">
              <w:rPr>
                <w:rFonts w:ascii="Arial" w:hAnsi="Arial" w:cs="Arial" w:hint="eastAsia"/>
                <w:b/>
                <w:bCs/>
                <w:sz w:val="20"/>
                <w:szCs w:val="20"/>
                <w:lang w:eastAsia="ja-JP"/>
              </w:rPr>
              <w:t xml:space="preserve"> </w:t>
            </w:r>
            <w:r w:rsidRPr="00807410">
              <w:rPr>
                <w:rFonts w:ascii="Arial" w:hAnsi="Arial" w:cs="Arial"/>
                <w:b/>
                <w:bCs/>
                <w:color w:val="FF0000"/>
                <w:sz w:val="20"/>
                <w:szCs w:val="20"/>
              </w:rPr>
              <w:t>(C</w:t>
            </w:r>
            <w:r w:rsidRPr="00807410">
              <w:rPr>
                <w:rFonts w:ascii="Arial" w:hAnsi="Arial" w:cs="Arial" w:hint="eastAsia"/>
                <w:b/>
                <w:bCs/>
                <w:color w:val="FF0000"/>
                <w:sz w:val="20"/>
                <w:szCs w:val="20"/>
                <w:lang w:eastAsia="ja-JP"/>
              </w:rPr>
              <w:t>)</w:t>
            </w:r>
          </w:p>
        </w:tc>
      </w:tr>
      <w:tr w:rsidR="0001746B" w:rsidRPr="00D1734F">
        <w:trPr>
          <w:cantSplit/>
          <w:trHeight w:hRule="exact" w:val="296"/>
          <w:jc w:val="center"/>
        </w:trPr>
        <w:tc>
          <w:tcPr>
            <w:tcW w:w="2086" w:type="dxa"/>
            <w:gridSpan w:val="4"/>
            <w:vMerge w:val="restart"/>
            <w:tcBorders>
              <w:top w:val="single" w:sz="6" w:space="0" w:color="000000"/>
              <w:left w:val="single" w:sz="12" w:space="0" w:color="000000"/>
              <w:bottom w:val="single" w:sz="6" w:space="0" w:color="000000"/>
              <w:right w:val="single" w:sz="12" w:space="0" w:color="000000"/>
            </w:tcBorders>
            <w:vAlign w:val="center"/>
          </w:tcPr>
          <w:p w:rsidR="0001746B" w:rsidRPr="00D1734F" w:rsidRDefault="0001746B">
            <w:pPr>
              <w:snapToGrid w:val="0"/>
              <w:jc w:val="center"/>
              <w:rPr>
                <w:rFonts w:ascii="Arial" w:hAnsi="Arial" w:cs="Arial"/>
                <w:b/>
                <w:bCs/>
                <w:sz w:val="20"/>
                <w:szCs w:val="20"/>
              </w:rPr>
            </w:pPr>
            <w:r w:rsidRPr="00D1734F">
              <w:rPr>
                <w:rFonts w:ascii="Arial" w:hAnsi="Arial" w:cs="Arial"/>
                <w:b/>
                <w:bCs/>
                <w:sz w:val="20"/>
                <w:szCs w:val="20"/>
              </w:rPr>
              <w:t>Final</w:t>
            </w:r>
          </w:p>
        </w:tc>
        <w:tc>
          <w:tcPr>
            <w:tcW w:w="7318" w:type="dxa"/>
            <w:gridSpan w:val="10"/>
            <w:tcBorders>
              <w:top w:val="single" w:sz="6" w:space="0" w:color="000000"/>
              <w:left w:val="single" w:sz="12" w:space="0" w:color="000000"/>
              <w:bottom w:val="single" w:sz="6" w:space="0" w:color="000000"/>
              <w:right w:val="single" w:sz="12" w:space="0" w:color="000000"/>
            </w:tcBorders>
            <w:vAlign w:val="center"/>
          </w:tcPr>
          <w:p w:rsidR="0001746B" w:rsidRPr="00D1734F" w:rsidRDefault="0001746B">
            <w:pPr>
              <w:snapToGrid w:val="0"/>
              <w:jc w:val="both"/>
              <w:rPr>
                <w:rFonts w:ascii="Arial" w:hAnsi="Arial" w:cs="Arial"/>
                <w:sz w:val="20"/>
                <w:szCs w:val="20"/>
              </w:rPr>
            </w:pPr>
            <w:r w:rsidRPr="00D1734F">
              <w:rPr>
                <w:rFonts w:ascii="Arial" w:hAnsi="Arial" w:cs="Arial"/>
                <w:sz w:val="20"/>
                <w:szCs w:val="20"/>
              </w:rPr>
              <w:t>Negative is:</w:t>
            </w:r>
          </w:p>
        </w:tc>
      </w:tr>
      <w:tr w:rsidR="00807410" w:rsidRPr="00D1734F">
        <w:trPr>
          <w:cantSplit/>
          <w:trHeight w:hRule="exact" w:val="32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807410" w:rsidRPr="00D1734F" w:rsidRDefault="00807410">
            <w:pPr>
              <w:rPr>
                <w:rFonts w:ascii="Arial" w:hAnsi="Arial" w:cs="Arial"/>
              </w:rPr>
            </w:pPr>
          </w:p>
        </w:tc>
        <w:tc>
          <w:tcPr>
            <w:tcW w:w="346"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807410" w:rsidRPr="00D1734F" w:rsidRDefault="00807410">
            <w:pPr>
              <w:snapToGrid w:val="0"/>
              <w:jc w:val="center"/>
              <w:rPr>
                <w:rFonts w:ascii="Arial" w:hAnsi="Arial" w:cs="Arial"/>
                <w:color w:val="000080"/>
                <w:sz w:val="20"/>
                <w:szCs w:val="20"/>
              </w:rPr>
            </w:pPr>
          </w:p>
        </w:tc>
        <w:tc>
          <w:tcPr>
            <w:tcW w:w="510" w:type="dxa"/>
            <w:tcBorders>
              <w:top w:val="single" w:sz="12" w:space="0" w:color="000000"/>
              <w:left w:val="single" w:sz="12" w:space="0" w:color="000000"/>
              <w:bottom w:val="single" w:sz="6" w:space="0" w:color="000000"/>
              <w:right w:val="single" w:sz="12" w:space="0" w:color="000000"/>
            </w:tcBorders>
            <w:vAlign w:val="center"/>
          </w:tcPr>
          <w:p w:rsidR="00807410" w:rsidRPr="00D1734F" w:rsidRDefault="00807410" w:rsidP="00807410">
            <w:pPr>
              <w:snapToGrid w:val="0"/>
              <w:jc w:val="both"/>
              <w:rPr>
                <w:rFonts w:ascii="Arial" w:hAnsi="Arial" w:cs="Arial"/>
                <w:sz w:val="20"/>
                <w:szCs w:val="20"/>
              </w:rPr>
            </w:pPr>
            <w:r w:rsidRPr="00D1734F">
              <w:rPr>
                <w:rFonts w:ascii="Arial" w:hAnsi="Arial" w:cs="Arial"/>
                <w:b/>
                <w:color w:val="FF0000"/>
                <w:sz w:val="20"/>
                <w:szCs w:val="20"/>
              </w:rPr>
              <w:t>(A)</w:t>
            </w:r>
          </w:p>
        </w:tc>
        <w:tc>
          <w:tcPr>
            <w:tcW w:w="6462" w:type="dxa"/>
            <w:gridSpan w:val="7"/>
            <w:tcBorders>
              <w:top w:val="single" w:sz="12" w:space="0" w:color="000000"/>
              <w:left w:val="single" w:sz="12" w:space="0" w:color="000000"/>
              <w:bottom w:val="single" w:sz="6" w:space="0" w:color="000000"/>
              <w:right w:val="single" w:sz="12" w:space="0" w:color="000000"/>
            </w:tcBorders>
            <w:vAlign w:val="center"/>
          </w:tcPr>
          <w:p w:rsidR="00807410" w:rsidRPr="00D1734F" w:rsidRDefault="00807410" w:rsidP="00807410">
            <w:pPr>
              <w:snapToGrid w:val="0"/>
              <w:jc w:val="both"/>
              <w:rPr>
                <w:rFonts w:ascii="Arial" w:hAnsi="Arial" w:cs="Arial"/>
                <w:sz w:val="20"/>
                <w:szCs w:val="20"/>
              </w:rPr>
            </w:pPr>
            <w:r w:rsidRPr="00D1734F">
              <w:rPr>
                <w:rFonts w:ascii="Arial" w:hAnsi="Arial" w:cs="Arial"/>
                <w:sz w:val="20"/>
                <w:szCs w:val="20"/>
              </w:rPr>
              <w:t>withdrawn</w:t>
            </w:r>
            <w:r w:rsidR="004E1ABA">
              <w:rPr>
                <w:rFonts w:ascii="Arial" w:hAnsi="Arial" w:cs="Arial"/>
                <w:sz w:val="20"/>
                <w:szCs w:val="20"/>
              </w:rPr>
              <w:t xml:space="preserve"> (counted under </w:t>
            </w:r>
            <w:r w:rsidR="004E1ABA" w:rsidRPr="009710DF">
              <w:rPr>
                <w:rFonts w:ascii="Arial" w:hAnsi="Arial" w:cs="Arial"/>
                <w:b/>
                <w:sz w:val="20"/>
                <w:szCs w:val="20"/>
              </w:rPr>
              <w:t>h</w:t>
            </w:r>
            <w:r w:rsidR="004E1ABA">
              <w:rPr>
                <w:rFonts w:ascii="Arial" w:hAnsi="Arial" w:cs="Arial"/>
                <w:sz w:val="20"/>
                <w:szCs w:val="20"/>
              </w:rPr>
              <w:t xml:space="preserve"> in disposition)</w:t>
            </w:r>
          </w:p>
        </w:tc>
      </w:tr>
      <w:tr w:rsidR="00807410" w:rsidRPr="00D1734F">
        <w:trPr>
          <w:cantSplit/>
          <w:trHeight w:hRule="exact" w:val="31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807410" w:rsidRPr="00D1734F" w:rsidRDefault="00807410">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807410" w:rsidRPr="00D1734F" w:rsidRDefault="00807410">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6" w:space="0" w:color="000000"/>
              <w:right w:val="single" w:sz="12" w:space="0" w:color="000000"/>
            </w:tcBorders>
            <w:vAlign w:val="center"/>
          </w:tcPr>
          <w:p w:rsidR="00807410" w:rsidRPr="00D1734F" w:rsidRDefault="00807410" w:rsidP="00807410">
            <w:pPr>
              <w:snapToGrid w:val="0"/>
              <w:jc w:val="both"/>
              <w:rPr>
                <w:rFonts w:ascii="Arial" w:hAnsi="Arial" w:cs="Arial"/>
                <w:sz w:val="20"/>
                <w:szCs w:val="20"/>
              </w:rPr>
            </w:pPr>
            <w:r w:rsidRPr="00D1734F">
              <w:rPr>
                <w:rFonts w:ascii="Arial" w:hAnsi="Arial" w:cs="Arial"/>
                <w:b/>
                <w:color w:val="FF0000"/>
                <w:sz w:val="20"/>
                <w:szCs w:val="20"/>
              </w:rPr>
              <w:t>(B)</w:t>
            </w:r>
          </w:p>
        </w:tc>
        <w:tc>
          <w:tcPr>
            <w:tcW w:w="6462" w:type="dxa"/>
            <w:gridSpan w:val="7"/>
            <w:tcBorders>
              <w:top w:val="single" w:sz="6" w:space="0" w:color="000000"/>
              <w:left w:val="single" w:sz="12" w:space="0" w:color="000000"/>
              <w:bottom w:val="single" w:sz="6" w:space="0" w:color="000000"/>
              <w:right w:val="single" w:sz="12" w:space="0" w:color="000000"/>
            </w:tcBorders>
            <w:vAlign w:val="center"/>
          </w:tcPr>
          <w:p w:rsidR="00807410" w:rsidRPr="00D1734F" w:rsidRDefault="00807410" w:rsidP="00807410">
            <w:pPr>
              <w:snapToGrid w:val="0"/>
              <w:jc w:val="both"/>
              <w:rPr>
                <w:rFonts w:ascii="Arial" w:hAnsi="Arial" w:cs="Arial"/>
                <w:sz w:val="20"/>
                <w:szCs w:val="20"/>
              </w:rPr>
            </w:pPr>
            <w:r w:rsidRPr="00D1734F">
              <w:rPr>
                <w:rFonts w:ascii="Arial" w:hAnsi="Arial" w:cs="Arial"/>
                <w:sz w:val="20"/>
                <w:szCs w:val="20"/>
              </w:rPr>
              <w:t xml:space="preserve">not related </w:t>
            </w:r>
            <w:r w:rsidR="004E1ABA">
              <w:rPr>
                <w:rFonts w:ascii="Arial" w:hAnsi="Arial" w:cs="Arial"/>
                <w:sz w:val="20"/>
                <w:szCs w:val="20"/>
              </w:rPr>
              <w:t xml:space="preserve">(counted under </w:t>
            </w:r>
            <w:proofErr w:type="spellStart"/>
            <w:r w:rsidR="004E1ABA" w:rsidRPr="009710DF">
              <w:rPr>
                <w:rFonts w:ascii="Arial" w:hAnsi="Arial" w:cs="Arial"/>
                <w:b/>
                <w:sz w:val="20"/>
                <w:szCs w:val="20"/>
              </w:rPr>
              <w:t>i</w:t>
            </w:r>
            <w:proofErr w:type="spellEnd"/>
            <w:r w:rsidR="004E1ABA">
              <w:rPr>
                <w:rFonts w:ascii="Arial" w:hAnsi="Arial" w:cs="Arial"/>
                <w:sz w:val="20"/>
                <w:szCs w:val="20"/>
              </w:rPr>
              <w:t xml:space="preserve"> in disposition)</w:t>
            </w:r>
          </w:p>
        </w:tc>
      </w:tr>
      <w:tr w:rsidR="00807410" w:rsidRPr="00D1734F">
        <w:trPr>
          <w:cantSplit/>
          <w:trHeight w:hRule="exact" w:val="31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807410" w:rsidRPr="00D1734F" w:rsidRDefault="00807410">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807410" w:rsidRPr="00D1734F" w:rsidRDefault="00482747">
            <w:pPr>
              <w:snapToGrid w:val="0"/>
              <w:jc w:val="center"/>
              <w:rPr>
                <w:rFonts w:ascii="Arial" w:hAnsi="Arial" w:cs="Arial"/>
                <w:color w:val="000080"/>
                <w:sz w:val="20"/>
                <w:szCs w:val="20"/>
              </w:rPr>
            </w:pPr>
            <w:r>
              <w:rPr>
                <w:rFonts w:ascii="Arial" w:hAnsi="Arial" w:cs="Arial"/>
                <w:color w:val="000080"/>
                <w:sz w:val="20"/>
                <w:szCs w:val="20"/>
              </w:rPr>
              <w:t>x</w:t>
            </w:r>
          </w:p>
        </w:tc>
        <w:tc>
          <w:tcPr>
            <w:tcW w:w="510" w:type="dxa"/>
            <w:tcBorders>
              <w:top w:val="single" w:sz="6" w:space="0" w:color="000000"/>
              <w:left w:val="single" w:sz="12" w:space="0" w:color="000000"/>
              <w:bottom w:val="single" w:sz="6" w:space="0" w:color="000000"/>
              <w:right w:val="single" w:sz="12" w:space="0" w:color="000000"/>
            </w:tcBorders>
            <w:vAlign w:val="center"/>
          </w:tcPr>
          <w:p w:rsidR="00807410" w:rsidRPr="00D1734F" w:rsidRDefault="00807410" w:rsidP="00807410">
            <w:pPr>
              <w:snapToGrid w:val="0"/>
              <w:jc w:val="both"/>
              <w:rPr>
                <w:rFonts w:ascii="Arial" w:hAnsi="Arial" w:cs="Arial"/>
                <w:sz w:val="20"/>
                <w:szCs w:val="20"/>
              </w:rPr>
            </w:pPr>
            <w:r w:rsidRPr="00D1734F">
              <w:rPr>
                <w:rFonts w:ascii="Arial" w:hAnsi="Arial" w:cs="Arial"/>
                <w:b/>
                <w:color w:val="FF0000"/>
                <w:sz w:val="20"/>
                <w:szCs w:val="20"/>
              </w:rPr>
              <w:t>(C)</w:t>
            </w:r>
          </w:p>
        </w:tc>
        <w:tc>
          <w:tcPr>
            <w:tcW w:w="6462" w:type="dxa"/>
            <w:gridSpan w:val="7"/>
            <w:tcBorders>
              <w:top w:val="single" w:sz="6" w:space="0" w:color="000000"/>
              <w:left w:val="single" w:sz="12" w:space="0" w:color="000000"/>
              <w:bottom w:val="single" w:sz="6" w:space="0" w:color="000000"/>
              <w:right w:val="single" w:sz="12" w:space="0" w:color="000000"/>
            </w:tcBorders>
            <w:vAlign w:val="center"/>
          </w:tcPr>
          <w:p w:rsidR="00807410" w:rsidRPr="00D1734F" w:rsidRDefault="00807410" w:rsidP="00807410">
            <w:pPr>
              <w:snapToGrid w:val="0"/>
              <w:jc w:val="both"/>
              <w:rPr>
                <w:rFonts w:ascii="Arial" w:hAnsi="Arial" w:cs="Arial"/>
                <w:sz w:val="20"/>
                <w:szCs w:val="20"/>
              </w:rPr>
            </w:pPr>
            <w:r w:rsidRPr="00D1734F">
              <w:rPr>
                <w:rFonts w:ascii="Arial" w:hAnsi="Arial" w:cs="Arial"/>
                <w:sz w:val="20"/>
                <w:szCs w:val="20"/>
              </w:rPr>
              <w:t>related and not persuasive (significant)</w:t>
            </w:r>
          </w:p>
        </w:tc>
      </w:tr>
      <w:tr w:rsidR="00807410" w:rsidRPr="00D1734F">
        <w:trPr>
          <w:cantSplit/>
          <w:trHeight w:hRule="exact" w:val="31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807410" w:rsidRPr="00D1734F" w:rsidRDefault="00807410">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807410" w:rsidRPr="00D1734F" w:rsidRDefault="00807410">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6" w:space="0" w:color="000000"/>
              <w:right w:val="single" w:sz="12" w:space="0" w:color="000000"/>
            </w:tcBorders>
            <w:vAlign w:val="center"/>
          </w:tcPr>
          <w:p w:rsidR="00807410" w:rsidRPr="00D1734F" w:rsidRDefault="00807410" w:rsidP="00807410">
            <w:pPr>
              <w:snapToGrid w:val="0"/>
              <w:jc w:val="both"/>
              <w:rPr>
                <w:rFonts w:ascii="Arial" w:hAnsi="Arial" w:cs="Arial"/>
                <w:sz w:val="20"/>
                <w:szCs w:val="20"/>
              </w:rPr>
            </w:pPr>
            <w:r w:rsidRPr="00D1734F">
              <w:rPr>
                <w:rFonts w:ascii="Arial" w:hAnsi="Arial" w:cs="Arial"/>
                <w:b/>
                <w:color w:val="FF0000"/>
                <w:sz w:val="20"/>
                <w:szCs w:val="20"/>
              </w:rPr>
              <w:t>(D)</w:t>
            </w:r>
          </w:p>
        </w:tc>
        <w:tc>
          <w:tcPr>
            <w:tcW w:w="6462" w:type="dxa"/>
            <w:gridSpan w:val="7"/>
            <w:tcBorders>
              <w:top w:val="single" w:sz="6" w:space="0" w:color="000000"/>
              <w:left w:val="single" w:sz="12" w:space="0" w:color="000000"/>
              <w:bottom w:val="single" w:sz="6" w:space="0" w:color="000000"/>
              <w:right w:val="single" w:sz="12" w:space="0" w:color="000000"/>
            </w:tcBorders>
            <w:vAlign w:val="center"/>
          </w:tcPr>
          <w:p w:rsidR="00807410" w:rsidRPr="00D1734F" w:rsidRDefault="00807410" w:rsidP="00807410">
            <w:pPr>
              <w:snapToGrid w:val="0"/>
              <w:jc w:val="both"/>
              <w:rPr>
                <w:rFonts w:ascii="Arial" w:hAnsi="Arial" w:cs="Arial"/>
                <w:sz w:val="20"/>
                <w:szCs w:val="20"/>
              </w:rPr>
            </w:pPr>
            <w:r w:rsidRPr="00D1734F">
              <w:rPr>
                <w:rFonts w:ascii="Arial" w:hAnsi="Arial" w:cs="Arial"/>
                <w:sz w:val="20"/>
                <w:szCs w:val="20"/>
              </w:rPr>
              <w:t>not significant</w:t>
            </w:r>
            <w:r w:rsidR="004E1ABA">
              <w:rPr>
                <w:rFonts w:ascii="Arial" w:hAnsi="Arial" w:cs="Arial"/>
                <w:sz w:val="20"/>
                <w:szCs w:val="20"/>
              </w:rPr>
              <w:t xml:space="preserve"> (counted under </w:t>
            </w:r>
            <w:r w:rsidR="004E1ABA" w:rsidRPr="009710DF">
              <w:rPr>
                <w:rFonts w:ascii="Arial" w:hAnsi="Arial" w:cs="Arial"/>
                <w:b/>
                <w:sz w:val="20"/>
                <w:szCs w:val="20"/>
              </w:rPr>
              <w:t>j</w:t>
            </w:r>
            <w:r w:rsidR="004E1ABA">
              <w:rPr>
                <w:rFonts w:ascii="Arial" w:hAnsi="Arial" w:cs="Arial"/>
                <w:sz w:val="20"/>
                <w:szCs w:val="20"/>
              </w:rPr>
              <w:t xml:space="preserve"> in disposition)</w:t>
            </w:r>
          </w:p>
        </w:tc>
      </w:tr>
      <w:tr w:rsidR="00431592" w:rsidRPr="00D1734F">
        <w:trPr>
          <w:cantSplit/>
          <w:trHeight w:hRule="exact" w:val="328"/>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431592" w:rsidRPr="00D1734F" w:rsidRDefault="00431592">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431592" w:rsidRPr="00D1734F" w:rsidRDefault="00431592">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12" w:space="0" w:color="000000"/>
              <w:right w:val="single" w:sz="12" w:space="0" w:color="000000"/>
            </w:tcBorders>
            <w:vAlign w:val="center"/>
          </w:tcPr>
          <w:p w:rsidR="00431592" w:rsidRPr="00807410" w:rsidRDefault="00431592" w:rsidP="00807410">
            <w:pPr>
              <w:snapToGrid w:val="0"/>
              <w:jc w:val="both"/>
              <w:rPr>
                <w:rFonts w:ascii="Arial" w:hAnsi="Arial" w:cs="Arial"/>
                <w:b/>
                <w:color w:val="FF0000"/>
                <w:sz w:val="20"/>
                <w:szCs w:val="20"/>
                <w:lang w:eastAsia="ja-JP"/>
              </w:rPr>
            </w:pPr>
            <w:r w:rsidRPr="00D1734F">
              <w:rPr>
                <w:rFonts w:ascii="Arial" w:hAnsi="Arial" w:cs="Arial"/>
                <w:b/>
                <w:color w:val="FF0000"/>
                <w:sz w:val="20"/>
                <w:szCs w:val="20"/>
              </w:rPr>
              <w:t>(E)</w:t>
            </w:r>
          </w:p>
        </w:tc>
        <w:tc>
          <w:tcPr>
            <w:tcW w:w="2400" w:type="dxa"/>
            <w:gridSpan w:val="2"/>
            <w:tcBorders>
              <w:top w:val="single" w:sz="6" w:space="0" w:color="000000"/>
              <w:left w:val="single" w:sz="12" w:space="0" w:color="000000"/>
              <w:bottom w:val="single" w:sz="12" w:space="0" w:color="000000"/>
              <w:right w:val="single" w:sz="8" w:space="0" w:color="000000"/>
            </w:tcBorders>
            <w:vAlign w:val="center"/>
          </w:tcPr>
          <w:p w:rsidR="00431592" w:rsidRPr="00807410" w:rsidRDefault="00431592" w:rsidP="00807410">
            <w:pPr>
              <w:snapToGrid w:val="0"/>
              <w:rPr>
                <w:rFonts w:ascii="Arial" w:hAnsi="Arial" w:cs="Arial"/>
                <w:sz w:val="20"/>
                <w:szCs w:val="20"/>
                <w:lang w:eastAsia="ja-JP"/>
              </w:rPr>
            </w:pPr>
            <w:r w:rsidRPr="00D1734F">
              <w:rPr>
                <w:rFonts w:ascii="Arial" w:hAnsi="Arial" w:cs="Arial"/>
                <w:sz w:val="20"/>
                <w:szCs w:val="20"/>
              </w:rPr>
              <w:t>related and persuasive</w:t>
            </w:r>
          </w:p>
        </w:tc>
        <w:tc>
          <w:tcPr>
            <w:tcW w:w="4062" w:type="dxa"/>
            <w:gridSpan w:val="5"/>
            <w:tcBorders>
              <w:top w:val="single" w:sz="6" w:space="0" w:color="000000"/>
              <w:left w:val="single" w:sz="8" w:space="0" w:color="000000"/>
              <w:bottom w:val="single" w:sz="12" w:space="0" w:color="000000"/>
              <w:right w:val="single" w:sz="12" w:space="0" w:color="000000"/>
            </w:tcBorders>
            <w:vAlign w:val="center"/>
          </w:tcPr>
          <w:p w:rsidR="00431592" w:rsidRPr="00431592" w:rsidRDefault="00431592" w:rsidP="00431592">
            <w:pPr>
              <w:snapToGrid w:val="0"/>
              <w:ind w:left="134"/>
              <w:rPr>
                <w:rFonts w:ascii="Arial" w:hAnsi="Arial" w:cs="Arial"/>
                <w:b/>
                <w:sz w:val="20"/>
                <w:szCs w:val="20"/>
                <w:lang w:eastAsia="ja-JP"/>
              </w:rPr>
            </w:pPr>
            <w:r w:rsidRPr="00431592">
              <w:rPr>
                <w:rFonts w:ascii="Arial" w:hAnsi="Arial" w:cs="Arial"/>
                <w:b/>
                <w:color w:val="FF0000"/>
                <w:sz w:val="20"/>
                <w:szCs w:val="20"/>
              </w:rPr>
              <w:t>DOCUMENT FAILS</w:t>
            </w:r>
          </w:p>
        </w:tc>
      </w:tr>
      <w:tr w:rsidR="0001746B" w:rsidRPr="00D1734F">
        <w:trPr>
          <w:cantSplit/>
          <w:trHeight w:val="373"/>
          <w:jc w:val="center"/>
        </w:trPr>
        <w:tc>
          <w:tcPr>
            <w:tcW w:w="2086" w:type="dxa"/>
            <w:gridSpan w:val="4"/>
            <w:vMerge/>
            <w:tcBorders>
              <w:top w:val="single" w:sz="6" w:space="0" w:color="000000"/>
              <w:left w:val="single" w:sz="12" w:space="0" w:color="000000"/>
              <w:bottom w:val="single" w:sz="12" w:space="0" w:color="000000"/>
              <w:right w:val="single" w:sz="12" w:space="0" w:color="000000"/>
            </w:tcBorders>
            <w:vAlign w:val="center"/>
          </w:tcPr>
          <w:p w:rsidR="0001746B" w:rsidRPr="00D1734F" w:rsidRDefault="0001746B">
            <w:pPr>
              <w:rPr>
                <w:rFonts w:ascii="Arial" w:hAnsi="Arial" w:cs="Arial"/>
              </w:rPr>
            </w:pPr>
          </w:p>
        </w:tc>
        <w:tc>
          <w:tcPr>
            <w:tcW w:w="346" w:type="dxa"/>
            <w:gridSpan w:val="2"/>
            <w:tcBorders>
              <w:top w:val="single" w:sz="12" w:space="0" w:color="000000"/>
              <w:left w:val="single" w:sz="12" w:space="0" w:color="000000"/>
              <w:bottom w:val="single" w:sz="12" w:space="0" w:color="000000"/>
              <w:right w:val="single" w:sz="12" w:space="0" w:color="000000"/>
            </w:tcBorders>
            <w:shd w:val="clear" w:color="auto" w:fill="CCFFFF"/>
            <w:vAlign w:val="center"/>
          </w:tcPr>
          <w:p w:rsidR="0001746B" w:rsidRPr="00D1734F" w:rsidRDefault="0001746B">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12" w:space="0" w:color="000000"/>
              <w:right w:val="single" w:sz="12" w:space="0" w:color="000000"/>
            </w:tcBorders>
            <w:vAlign w:val="center"/>
          </w:tcPr>
          <w:p w:rsidR="0001746B" w:rsidRPr="00D1734F" w:rsidRDefault="0001746B">
            <w:pPr>
              <w:snapToGrid w:val="0"/>
              <w:jc w:val="both"/>
              <w:rPr>
                <w:rFonts w:ascii="Arial" w:hAnsi="Arial" w:cs="Arial"/>
                <w:sz w:val="20"/>
                <w:szCs w:val="20"/>
              </w:rPr>
            </w:pPr>
            <w:r w:rsidRPr="00D1734F">
              <w:rPr>
                <w:rFonts w:ascii="Arial" w:hAnsi="Arial" w:cs="Arial"/>
                <w:sz w:val="20"/>
                <w:szCs w:val="20"/>
              </w:rPr>
              <w:t>Comment generated. See comment #x</w:t>
            </w:r>
          </w:p>
        </w:tc>
      </w:tr>
      <w:tr w:rsidR="0001746B" w:rsidRPr="00D1734F">
        <w:trPr>
          <w:cantSplit/>
          <w:trHeight w:hRule="exact" w:val="335"/>
          <w:jc w:val="center"/>
        </w:trPr>
        <w:tc>
          <w:tcPr>
            <w:tcW w:w="984" w:type="dxa"/>
            <w:gridSpan w:val="2"/>
            <w:vMerge w:val="restart"/>
            <w:tcBorders>
              <w:top w:val="single" w:sz="12" w:space="0" w:color="000000"/>
              <w:left w:val="single" w:sz="12" w:space="0" w:color="000000"/>
              <w:bottom w:val="single" w:sz="12" w:space="0" w:color="000000"/>
              <w:right w:val="single" w:sz="12" w:space="0" w:color="000000"/>
            </w:tcBorders>
            <w:shd w:val="clear" w:color="auto" w:fill="E6E6E6"/>
            <w:vAlign w:val="center"/>
          </w:tcPr>
          <w:p w:rsidR="0001746B" w:rsidRPr="00D1734F" w:rsidRDefault="0001746B">
            <w:pPr>
              <w:snapToGrid w:val="0"/>
              <w:jc w:val="center"/>
              <w:rPr>
                <w:rFonts w:ascii="Arial" w:hAnsi="Arial" w:cs="Arial"/>
                <w:b/>
                <w:bCs/>
                <w:color w:val="339966"/>
                <w:sz w:val="21"/>
                <w:szCs w:val="21"/>
              </w:rPr>
            </w:pPr>
            <w:r w:rsidRPr="00D1734F">
              <w:rPr>
                <w:rFonts w:ascii="Arial" w:hAnsi="Arial" w:cs="Arial"/>
                <w:b/>
                <w:bCs/>
                <w:color w:val="339966"/>
                <w:sz w:val="21"/>
                <w:szCs w:val="21"/>
              </w:rPr>
              <w:t>A&amp;R</w:t>
            </w:r>
          </w:p>
        </w:tc>
        <w:tc>
          <w:tcPr>
            <w:tcW w:w="363" w:type="dxa"/>
            <w:tcBorders>
              <w:top w:val="single" w:sz="12" w:space="0" w:color="000000"/>
              <w:left w:val="single" w:sz="12" w:space="0" w:color="000000"/>
              <w:bottom w:val="single" w:sz="12" w:space="0" w:color="000000"/>
              <w:right w:val="single" w:sz="12" w:space="0" w:color="000000"/>
            </w:tcBorders>
            <w:shd w:val="clear" w:color="auto" w:fill="CC99FF"/>
          </w:tcPr>
          <w:p w:rsidR="0001746B" w:rsidRPr="00D1734F" w:rsidRDefault="0001746B">
            <w:pPr>
              <w:snapToGrid w:val="0"/>
              <w:jc w:val="both"/>
              <w:rPr>
                <w:rFonts w:ascii="Arial" w:hAnsi="Arial" w:cs="Arial"/>
                <w:color w:val="339966"/>
                <w:sz w:val="21"/>
                <w:szCs w:val="21"/>
              </w:rPr>
            </w:pPr>
          </w:p>
        </w:tc>
        <w:tc>
          <w:tcPr>
            <w:tcW w:w="8057" w:type="dxa"/>
            <w:gridSpan w:val="11"/>
            <w:tcBorders>
              <w:top w:val="single" w:sz="12" w:space="0" w:color="000000"/>
              <w:left w:val="single" w:sz="12" w:space="0" w:color="000000"/>
              <w:bottom w:val="single" w:sz="12" w:space="0" w:color="000000"/>
              <w:right w:val="single" w:sz="12" w:space="0" w:color="000000"/>
            </w:tcBorders>
            <w:shd w:val="clear" w:color="auto" w:fill="E6E6E6"/>
            <w:vAlign w:val="center"/>
          </w:tcPr>
          <w:p w:rsidR="0001746B" w:rsidRPr="00D1734F" w:rsidRDefault="0001746B" w:rsidP="00C10397">
            <w:pPr>
              <w:snapToGrid w:val="0"/>
              <w:jc w:val="both"/>
              <w:rPr>
                <w:rFonts w:ascii="Arial" w:hAnsi="Arial" w:cs="Arial"/>
                <w:b/>
                <w:color w:val="339966"/>
                <w:sz w:val="21"/>
                <w:szCs w:val="21"/>
              </w:rPr>
            </w:pPr>
            <w:r w:rsidRPr="00D1734F">
              <w:rPr>
                <w:rFonts w:ascii="Arial" w:hAnsi="Arial" w:cs="Arial"/>
                <w:b/>
                <w:color w:val="339966"/>
                <w:sz w:val="21"/>
                <w:szCs w:val="21"/>
              </w:rPr>
              <w:t>Not approved</w:t>
            </w:r>
          </w:p>
        </w:tc>
      </w:tr>
      <w:tr w:rsidR="0001746B" w:rsidRPr="00D1734F">
        <w:trPr>
          <w:cantSplit/>
          <w:trHeight w:val="287"/>
          <w:jc w:val="center"/>
        </w:trPr>
        <w:tc>
          <w:tcPr>
            <w:tcW w:w="984" w:type="dxa"/>
            <w:gridSpan w:val="2"/>
            <w:vMerge/>
            <w:tcBorders>
              <w:top w:val="single" w:sz="12" w:space="0" w:color="000000"/>
              <w:left w:val="single" w:sz="12" w:space="0" w:color="000000"/>
              <w:bottom w:val="single" w:sz="12" w:space="0" w:color="000000"/>
              <w:right w:val="single" w:sz="12" w:space="0" w:color="000000"/>
            </w:tcBorders>
            <w:shd w:val="clear" w:color="auto" w:fill="E6E6E6"/>
            <w:vAlign w:val="center"/>
          </w:tcPr>
          <w:p w:rsidR="0001746B" w:rsidRPr="00D1734F" w:rsidRDefault="0001746B">
            <w:pPr>
              <w:rPr>
                <w:rFonts w:ascii="Arial" w:hAnsi="Arial" w:cs="Arial"/>
              </w:rPr>
            </w:pPr>
          </w:p>
        </w:tc>
        <w:tc>
          <w:tcPr>
            <w:tcW w:w="8420" w:type="dxa"/>
            <w:gridSpan w:val="12"/>
            <w:tcBorders>
              <w:top w:val="single" w:sz="12" w:space="0" w:color="000000"/>
              <w:left w:val="single" w:sz="12" w:space="0" w:color="000000"/>
              <w:bottom w:val="single" w:sz="12" w:space="0" w:color="000000"/>
              <w:right w:val="single" w:sz="12" w:space="0" w:color="000000"/>
            </w:tcBorders>
            <w:shd w:val="clear" w:color="auto" w:fill="E6E6E6"/>
            <w:vAlign w:val="center"/>
          </w:tcPr>
          <w:p w:rsidR="0001746B" w:rsidRPr="00D1734F" w:rsidRDefault="0001746B" w:rsidP="00C10397">
            <w:pPr>
              <w:snapToGrid w:val="0"/>
              <w:jc w:val="both"/>
              <w:rPr>
                <w:rFonts w:ascii="Arial" w:hAnsi="Arial" w:cs="Arial"/>
                <w:b/>
                <w:color w:val="339966"/>
                <w:sz w:val="21"/>
                <w:szCs w:val="21"/>
              </w:rPr>
            </w:pPr>
            <w:r w:rsidRPr="00D1734F">
              <w:rPr>
                <w:rFonts w:ascii="Arial" w:hAnsi="Arial" w:cs="Arial"/>
                <w:b/>
                <w:color w:val="339966"/>
                <w:sz w:val="21"/>
                <w:szCs w:val="21"/>
              </w:rPr>
              <w:t>Reason:</w:t>
            </w:r>
          </w:p>
        </w:tc>
      </w:tr>
    </w:tbl>
    <w:p w:rsidR="0001746B" w:rsidRPr="00D1734F" w:rsidRDefault="0001746B">
      <w:pPr>
        <w:rPr>
          <w:rFonts w:ascii="Arial" w:hAnsi="Arial" w:cs="Arial"/>
          <w:sz w:val="20"/>
          <w:szCs w:val="20"/>
        </w:rPr>
      </w:pPr>
    </w:p>
    <w:p w:rsidR="0040660E" w:rsidRDefault="0040660E">
      <w:pPr>
        <w:suppressAutoHyphens w:val="0"/>
        <w:rPr>
          <w:rFonts w:ascii="Arial" w:hAnsi="Arial" w:cs="Arial"/>
          <w:b/>
          <w:szCs w:val="20"/>
        </w:rPr>
      </w:pPr>
      <w:r>
        <w:rPr>
          <w:rFonts w:ascii="Arial" w:hAnsi="Arial" w:cs="Arial"/>
        </w:rPr>
        <w:br w:type="page"/>
      </w:r>
    </w:p>
    <w:p w:rsidR="0001746B" w:rsidRDefault="0001746B">
      <w:pPr>
        <w:pStyle w:val="ARSubheading2"/>
        <w:rPr>
          <w:rFonts w:ascii="Arial" w:hAnsi="Arial" w:cs="Arial"/>
        </w:rPr>
      </w:pPr>
      <w:r w:rsidRPr="00D1734F">
        <w:rPr>
          <w:rFonts w:ascii="Arial" w:hAnsi="Arial" w:cs="Arial"/>
        </w:rPr>
        <w:lastRenderedPageBreak/>
        <w:t>Negative 2 of Reject 1</w:t>
      </w:r>
    </w:p>
    <w:tbl>
      <w:tblPr>
        <w:tblW w:w="0" w:type="auto"/>
        <w:jc w:val="center"/>
        <w:tblLayout w:type="fixed"/>
        <w:tblLook w:val="0000" w:firstRow="0" w:lastRow="0" w:firstColumn="0" w:lastColumn="0" w:noHBand="0" w:noVBand="0"/>
      </w:tblPr>
      <w:tblGrid>
        <w:gridCol w:w="367"/>
        <w:gridCol w:w="617"/>
        <w:gridCol w:w="363"/>
        <w:gridCol w:w="739"/>
        <w:gridCol w:w="330"/>
        <w:gridCol w:w="16"/>
        <w:gridCol w:w="510"/>
        <w:gridCol w:w="482"/>
        <w:gridCol w:w="1918"/>
        <w:gridCol w:w="634"/>
        <w:gridCol w:w="745"/>
        <w:gridCol w:w="672"/>
        <w:gridCol w:w="814"/>
        <w:gridCol w:w="1197"/>
      </w:tblGrid>
      <w:tr w:rsidR="00482747" w:rsidRPr="00D1734F" w:rsidTr="00482747">
        <w:trPr>
          <w:cantSplit/>
          <w:trHeight w:hRule="exact" w:val="315"/>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482747" w:rsidRPr="00D1734F" w:rsidRDefault="00482747" w:rsidP="00482747">
            <w:pPr>
              <w:snapToGrid w:val="0"/>
              <w:ind w:left="113" w:right="113"/>
              <w:jc w:val="center"/>
              <w:rPr>
                <w:rFonts w:ascii="Arial" w:hAnsi="Arial" w:cs="Arial"/>
                <w:b/>
                <w:bCs/>
                <w:sz w:val="21"/>
                <w:szCs w:val="21"/>
              </w:rPr>
            </w:pPr>
            <w:r w:rsidRPr="00D1734F">
              <w:rPr>
                <w:rFonts w:ascii="Arial" w:hAnsi="Arial" w:cs="Arial"/>
                <w:b/>
                <w:bCs/>
                <w:sz w:val="21"/>
                <w:szCs w:val="21"/>
              </w:rPr>
              <w:t>Negative</w:t>
            </w: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482747" w:rsidRPr="00D1734F" w:rsidRDefault="00482747" w:rsidP="00482747">
            <w:pPr>
              <w:snapToGrid w:val="0"/>
              <w:jc w:val="center"/>
              <w:rPr>
                <w:rFonts w:ascii="Arial" w:hAnsi="Arial" w:cs="Arial"/>
                <w:b/>
                <w:bCs/>
                <w:sz w:val="20"/>
                <w:szCs w:val="20"/>
              </w:rPr>
            </w:pPr>
            <w:r w:rsidRPr="00D1734F">
              <w:rPr>
                <w:rFonts w:ascii="Arial" w:hAnsi="Arial" w:cs="Arial"/>
                <w:b/>
                <w:bCs/>
                <w:sz w:val="20"/>
                <w:szCs w:val="20"/>
              </w:rPr>
              <w:t>Referenced Section</w:t>
            </w:r>
          </w:p>
        </w:tc>
        <w:tc>
          <w:tcPr>
            <w:tcW w:w="7318" w:type="dxa"/>
            <w:gridSpan w:val="10"/>
            <w:tcBorders>
              <w:top w:val="single" w:sz="12" w:space="0" w:color="000000"/>
              <w:left w:val="single" w:sz="12" w:space="0" w:color="000000"/>
              <w:bottom w:val="single" w:sz="6" w:space="0" w:color="000000"/>
              <w:right w:val="single" w:sz="12" w:space="0" w:color="000000"/>
            </w:tcBorders>
          </w:tcPr>
          <w:p w:rsidR="00482747" w:rsidRPr="00D1734F" w:rsidRDefault="00482747" w:rsidP="00482747">
            <w:pPr>
              <w:snapToGrid w:val="0"/>
              <w:rPr>
                <w:rFonts w:ascii="Arial" w:eastAsia="MS Gothic" w:hAnsi="Arial" w:cs="Arial"/>
                <w:b/>
                <w:bCs/>
                <w:color w:val="FF6600"/>
                <w:sz w:val="20"/>
                <w:szCs w:val="20"/>
              </w:rPr>
            </w:pPr>
            <w:r w:rsidRPr="00D1734F">
              <w:rPr>
                <w:rFonts w:ascii="Arial" w:eastAsia="MS Gothic" w:hAnsi="Arial" w:cs="Arial"/>
                <w:b/>
                <w:bCs/>
                <w:color w:val="FF6600"/>
                <w:sz w:val="20"/>
                <w:szCs w:val="20"/>
              </w:rPr>
              <w:t>*TF/Committee to fill in if necessary</w:t>
            </w:r>
          </w:p>
        </w:tc>
      </w:tr>
      <w:tr w:rsidR="00482747" w:rsidRPr="00D1734F" w:rsidTr="00482747">
        <w:trPr>
          <w:cantSplit/>
          <w:trHeight w:hRule="exact" w:val="300"/>
          <w:jc w:val="center"/>
        </w:trPr>
        <w:tc>
          <w:tcPr>
            <w:tcW w:w="367" w:type="dxa"/>
            <w:vMerge/>
            <w:tcBorders>
              <w:top w:val="single" w:sz="6" w:space="0" w:color="000000"/>
              <w:left w:val="single" w:sz="12" w:space="0" w:color="000000"/>
              <w:bottom w:val="single" w:sz="6" w:space="0" w:color="000000"/>
              <w:right w:val="single" w:sz="12" w:space="0" w:color="000000"/>
            </w:tcBorders>
            <w:textDirection w:val="tbRlV"/>
            <w:vAlign w:val="center"/>
          </w:tcPr>
          <w:p w:rsidR="00482747" w:rsidRPr="00D1734F" w:rsidRDefault="00482747" w:rsidP="00482747">
            <w:pPr>
              <w:snapToGrid w:val="0"/>
              <w:ind w:left="113" w:right="113"/>
              <w:jc w:val="center"/>
              <w:rPr>
                <w:rFonts w:ascii="Arial" w:hAnsi="Arial" w:cs="Arial"/>
                <w:b/>
                <w:bCs/>
                <w:sz w:val="21"/>
                <w:szCs w:val="21"/>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482747" w:rsidRPr="00D1734F" w:rsidRDefault="00482747" w:rsidP="00482747">
            <w:pPr>
              <w:snapToGrid w:val="0"/>
              <w:jc w:val="center"/>
              <w:rPr>
                <w:rFonts w:ascii="Arial" w:hAnsi="Arial" w:cs="Arial"/>
                <w:b/>
                <w:bCs/>
                <w:sz w:val="20"/>
                <w:szCs w:val="20"/>
              </w:rPr>
            </w:pPr>
          </w:p>
        </w:tc>
        <w:tc>
          <w:tcPr>
            <w:tcW w:w="7318" w:type="dxa"/>
            <w:gridSpan w:val="10"/>
            <w:tcBorders>
              <w:top w:val="single" w:sz="6" w:space="0" w:color="000000"/>
              <w:left w:val="single" w:sz="12" w:space="0" w:color="000000"/>
              <w:bottom w:val="single" w:sz="12" w:space="0" w:color="000000"/>
              <w:right w:val="single" w:sz="12" w:space="0" w:color="000000"/>
            </w:tcBorders>
          </w:tcPr>
          <w:p w:rsidR="00482747" w:rsidRPr="00D1734F" w:rsidRDefault="00482747" w:rsidP="00482747">
            <w:pPr>
              <w:snapToGrid w:val="0"/>
              <w:rPr>
                <w:rFonts w:ascii="Arial" w:eastAsia="MS Gothic" w:hAnsi="Arial" w:cs="Arial"/>
                <w:b/>
                <w:bCs/>
                <w:color w:val="FF6600"/>
                <w:sz w:val="20"/>
                <w:szCs w:val="20"/>
              </w:rPr>
            </w:pPr>
          </w:p>
        </w:tc>
      </w:tr>
      <w:tr w:rsidR="00482747" w:rsidRPr="00D1734F" w:rsidTr="00482747">
        <w:trPr>
          <w:cantSplit/>
          <w:trHeight w:val="495"/>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482747" w:rsidRPr="00D1734F" w:rsidRDefault="00482747" w:rsidP="00482747">
            <w:pPr>
              <w:snapToGrid w:val="0"/>
              <w:jc w:val="center"/>
              <w:rPr>
                <w:rFonts w:ascii="Arial" w:hAnsi="Arial" w:cs="Arial"/>
                <w:b/>
                <w:bCs/>
                <w:sz w:val="20"/>
                <w:szCs w:val="20"/>
              </w:rPr>
            </w:pPr>
            <w:r w:rsidRPr="00D1734F">
              <w:rPr>
                <w:rFonts w:ascii="Arial" w:hAnsi="Arial" w:cs="Arial"/>
                <w:b/>
                <w:bCs/>
                <w:sz w:val="20"/>
                <w:szCs w:val="20"/>
              </w:rPr>
              <w:t>Reason</w:t>
            </w:r>
          </w:p>
        </w:tc>
        <w:tc>
          <w:tcPr>
            <w:tcW w:w="7318" w:type="dxa"/>
            <w:gridSpan w:val="10"/>
            <w:tcBorders>
              <w:top w:val="single" w:sz="12" w:space="0" w:color="000000"/>
              <w:left w:val="single" w:sz="12" w:space="0" w:color="000000"/>
              <w:bottom w:val="single" w:sz="6" w:space="0" w:color="000000"/>
              <w:right w:val="single" w:sz="12" w:space="0" w:color="000000"/>
            </w:tcBorders>
          </w:tcPr>
          <w:p w:rsidR="00482747" w:rsidRPr="00D1734F" w:rsidRDefault="00482747" w:rsidP="00482747">
            <w:pPr>
              <w:snapToGrid w:val="0"/>
              <w:rPr>
                <w:rFonts w:ascii="Arial" w:hAnsi="Arial" w:cs="Arial"/>
                <w:color w:val="0000FF"/>
                <w:sz w:val="20"/>
                <w:szCs w:val="20"/>
              </w:rPr>
            </w:pPr>
            <w:r w:rsidRPr="00D1734F">
              <w:rPr>
                <w:rFonts w:ascii="Arial" w:hAnsi="Arial" w:cs="Arial"/>
                <w:b/>
                <w:color w:val="FF6600"/>
                <w:sz w:val="20"/>
                <w:szCs w:val="20"/>
              </w:rPr>
              <w:t>*Original negative comment and justification should be included.</w:t>
            </w:r>
          </w:p>
        </w:tc>
      </w:tr>
      <w:tr w:rsidR="00482747" w:rsidRPr="00D1734F" w:rsidTr="00482747">
        <w:trPr>
          <w:cantSplit/>
          <w:trHeight w:val="435"/>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482747" w:rsidRPr="00D1734F" w:rsidRDefault="00482747" w:rsidP="00482747">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482747" w:rsidRPr="00D1734F" w:rsidRDefault="00482747" w:rsidP="00482747">
            <w:pPr>
              <w:snapToGrid w:val="0"/>
              <w:jc w:val="center"/>
              <w:rPr>
                <w:rFonts w:ascii="Arial" w:hAnsi="Arial" w:cs="Arial"/>
                <w:b/>
                <w:bCs/>
                <w:sz w:val="20"/>
                <w:szCs w:val="20"/>
              </w:rPr>
            </w:pPr>
          </w:p>
        </w:tc>
        <w:tc>
          <w:tcPr>
            <w:tcW w:w="7318" w:type="dxa"/>
            <w:gridSpan w:val="10"/>
            <w:tcBorders>
              <w:top w:val="single" w:sz="6" w:space="0" w:color="000000"/>
              <w:left w:val="single" w:sz="12" w:space="0" w:color="000000"/>
              <w:bottom w:val="single" w:sz="12" w:space="0" w:color="000000"/>
              <w:right w:val="single" w:sz="12" w:space="0" w:color="000000"/>
            </w:tcBorders>
          </w:tcPr>
          <w:p w:rsidR="00482747" w:rsidRPr="00482747" w:rsidRDefault="00482747" w:rsidP="00482747">
            <w:pPr>
              <w:rPr>
                <w:sz w:val="20"/>
                <w:szCs w:val="20"/>
              </w:rPr>
            </w:pPr>
            <w:r w:rsidRPr="001B0CF7">
              <w:rPr>
                <w:sz w:val="20"/>
                <w:szCs w:val="20"/>
              </w:rPr>
              <w:t xml:space="preserve">2. § 5.3 </w:t>
            </w:r>
            <w:proofErr w:type="gramStart"/>
            <w:r w:rsidRPr="001B0CF7">
              <w:rPr>
                <w:sz w:val="20"/>
                <w:szCs w:val="20"/>
              </w:rPr>
              <w:t>is</w:t>
            </w:r>
            <w:proofErr w:type="gramEnd"/>
            <w:r w:rsidRPr="001B0CF7">
              <w:rPr>
                <w:sz w:val="20"/>
                <w:szCs w:val="20"/>
              </w:rPr>
              <w:t xml:space="preserve"> completely superfluous. It consists of summaries of already existing SEMI standards. It does not add anything new, not does it critically assess the different standards.</w:t>
            </w:r>
          </w:p>
        </w:tc>
      </w:tr>
      <w:tr w:rsidR="00482747" w:rsidRPr="00D1734F" w:rsidTr="00482747">
        <w:trPr>
          <w:cantSplit/>
          <w:trHeight w:hRule="exact" w:val="462"/>
          <w:jc w:val="center"/>
        </w:trPr>
        <w:tc>
          <w:tcPr>
            <w:tcW w:w="2086" w:type="dxa"/>
            <w:gridSpan w:val="4"/>
            <w:vMerge w:val="restart"/>
            <w:tcBorders>
              <w:top w:val="single" w:sz="12" w:space="0" w:color="000000"/>
              <w:left w:val="single" w:sz="12" w:space="0" w:color="000000"/>
              <w:bottom w:val="single" w:sz="6" w:space="0" w:color="000000"/>
              <w:right w:val="single" w:sz="12" w:space="0" w:color="000000"/>
            </w:tcBorders>
            <w:vAlign w:val="center"/>
          </w:tcPr>
          <w:p w:rsidR="00482747" w:rsidRPr="00D1734F" w:rsidRDefault="00482747" w:rsidP="00482747">
            <w:pPr>
              <w:snapToGrid w:val="0"/>
              <w:jc w:val="center"/>
              <w:rPr>
                <w:rFonts w:ascii="Arial" w:hAnsi="Arial" w:cs="Arial"/>
                <w:b/>
                <w:bCs/>
                <w:sz w:val="20"/>
                <w:szCs w:val="20"/>
              </w:rPr>
            </w:pPr>
            <w:r w:rsidRPr="00D1734F">
              <w:rPr>
                <w:rFonts w:ascii="Arial" w:hAnsi="Arial" w:cs="Arial"/>
                <w:b/>
                <w:bCs/>
                <w:sz w:val="20"/>
                <w:szCs w:val="20"/>
              </w:rPr>
              <w:t>Withdrawal</w:t>
            </w:r>
          </w:p>
        </w:tc>
        <w:tc>
          <w:tcPr>
            <w:tcW w:w="346"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482747" w:rsidRPr="00D1734F" w:rsidRDefault="00482747" w:rsidP="00482747">
            <w:pPr>
              <w:keepNext/>
              <w:keepLines/>
              <w:autoSpaceDE w:val="0"/>
              <w:snapToGrid w:val="0"/>
              <w:spacing w:line="240" w:lineRule="atLeast"/>
              <w:jc w:val="center"/>
              <w:rPr>
                <w:rFonts w:ascii="Arial" w:hAnsi="Arial" w:cs="Arial"/>
                <w:color w:val="000080"/>
                <w:sz w:val="20"/>
                <w:szCs w:val="20"/>
              </w:rPr>
            </w:pPr>
            <w:r>
              <w:rPr>
                <w:rFonts w:ascii="Arial" w:hAnsi="Arial" w:cs="Arial"/>
                <w:color w:val="000080"/>
                <w:sz w:val="20"/>
                <w:szCs w:val="20"/>
              </w:rPr>
              <w:t>x</w:t>
            </w:r>
          </w:p>
        </w:tc>
        <w:tc>
          <w:tcPr>
            <w:tcW w:w="4961" w:type="dxa"/>
            <w:gridSpan w:val="6"/>
            <w:tcBorders>
              <w:top w:val="single" w:sz="12" w:space="0" w:color="000000"/>
              <w:left w:val="single" w:sz="12" w:space="0" w:color="000000"/>
              <w:bottom w:val="single" w:sz="6" w:space="0" w:color="000000"/>
              <w:right w:val="single" w:sz="6" w:space="0" w:color="000000"/>
            </w:tcBorders>
            <w:vAlign w:val="center"/>
          </w:tcPr>
          <w:p w:rsidR="00482747" w:rsidRPr="00D1734F" w:rsidRDefault="00482747" w:rsidP="00482747">
            <w:pPr>
              <w:keepNext/>
              <w:keepLines/>
              <w:autoSpaceDE w:val="0"/>
              <w:snapToGrid w:val="0"/>
              <w:spacing w:line="240" w:lineRule="atLeast"/>
              <w:ind w:left="9"/>
              <w:jc w:val="both"/>
              <w:rPr>
                <w:rFonts w:ascii="Arial" w:hAnsi="Arial" w:cs="Arial"/>
                <w:b/>
                <w:snapToGrid w:val="0"/>
                <w:sz w:val="20"/>
                <w:szCs w:val="20"/>
              </w:rPr>
            </w:pPr>
            <w:r w:rsidRPr="00D1734F">
              <w:rPr>
                <w:rFonts w:ascii="Arial" w:hAnsi="Arial" w:cs="Arial"/>
                <w:snapToGrid w:val="0"/>
                <w:sz w:val="20"/>
                <w:szCs w:val="20"/>
              </w:rPr>
              <w:t>No withdrawal made</w:t>
            </w:r>
          </w:p>
        </w:tc>
        <w:tc>
          <w:tcPr>
            <w:tcW w:w="2011" w:type="dxa"/>
            <w:gridSpan w:val="2"/>
            <w:tcBorders>
              <w:top w:val="single" w:sz="12" w:space="0" w:color="000000"/>
              <w:left w:val="single" w:sz="6" w:space="0" w:color="000000"/>
              <w:bottom w:val="single" w:sz="6" w:space="0" w:color="000000"/>
              <w:right w:val="single" w:sz="12" w:space="0" w:color="000000"/>
            </w:tcBorders>
            <w:shd w:val="clear" w:color="auto" w:fill="FFCCFF"/>
            <w:vAlign w:val="center"/>
          </w:tcPr>
          <w:p w:rsidR="00482747" w:rsidRPr="00D1734F" w:rsidRDefault="00482747" w:rsidP="00482747">
            <w:pPr>
              <w:suppressAutoHyphens w:val="0"/>
              <w:rPr>
                <w:rFonts w:ascii="Arial" w:hAnsi="Arial" w:cs="Arial"/>
                <w:b/>
                <w:snapToGrid w:val="0"/>
                <w:sz w:val="20"/>
                <w:szCs w:val="20"/>
                <w:lang w:eastAsia="ja-JP"/>
              </w:rPr>
            </w:pPr>
            <w:r w:rsidRPr="00D1734F">
              <w:rPr>
                <w:rFonts w:ascii="Arial" w:hAnsi="Arial" w:cs="Arial"/>
                <w:b/>
                <w:bCs/>
                <w:snapToGrid w:val="0"/>
                <w:sz w:val="20"/>
                <w:szCs w:val="20"/>
              </w:rPr>
              <w:t>GO</w:t>
            </w:r>
            <w:r>
              <w:rPr>
                <w:rFonts w:ascii="Arial" w:hAnsi="Arial" w:cs="Arial" w:hint="eastAsia"/>
                <w:b/>
                <w:bCs/>
                <w:snapToGrid w:val="0"/>
                <w:sz w:val="20"/>
                <w:szCs w:val="20"/>
                <w:lang w:eastAsia="ja-JP"/>
              </w:rPr>
              <w:t xml:space="preserve"> </w:t>
            </w:r>
            <w:r w:rsidRPr="00D1734F">
              <w:rPr>
                <w:rFonts w:ascii="Arial" w:hAnsi="Arial" w:cs="Arial"/>
                <w:b/>
                <w:bCs/>
                <w:snapToGrid w:val="0"/>
                <w:sz w:val="20"/>
                <w:szCs w:val="20"/>
              </w:rPr>
              <w:t>TO</w:t>
            </w:r>
            <w:r>
              <w:rPr>
                <w:rFonts w:ascii="Arial" w:hAnsi="Arial" w:cs="Arial" w:hint="eastAsia"/>
                <w:b/>
                <w:bCs/>
                <w:snapToGrid w:val="0"/>
                <w:sz w:val="20"/>
                <w:szCs w:val="20"/>
                <w:lang w:eastAsia="ja-JP"/>
              </w:rPr>
              <w:t xml:space="preserve"> </w:t>
            </w:r>
            <w:r w:rsidRPr="00D1734F">
              <w:rPr>
                <w:rFonts w:ascii="Arial" w:hAnsi="Arial" w:cs="Arial"/>
                <w:snapToGrid w:val="0"/>
                <w:sz w:val="20"/>
                <w:szCs w:val="20"/>
              </w:rPr>
              <w:t>“</w:t>
            </w:r>
            <w:r w:rsidRPr="00D1734F">
              <w:rPr>
                <w:rFonts w:ascii="Arial" w:hAnsi="Arial" w:cs="Arial"/>
                <w:b/>
                <w:snapToGrid w:val="0"/>
                <w:sz w:val="20"/>
                <w:szCs w:val="20"/>
              </w:rPr>
              <w:t xml:space="preserve">Related” </w:t>
            </w:r>
            <w:r>
              <w:rPr>
                <w:rFonts w:ascii="Arial" w:hAnsi="Arial" w:cs="Arial" w:hint="eastAsia"/>
                <w:b/>
                <w:snapToGrid w:val="0"/>
                <w:sz w:val="20"/>
                <w:szCs w:val="20"/>
                <w:lang w:eastAsia="ja-JP"/>
              </w:rPr>
              <w:t>s</w:t>
            </w:r>
            <w:r w:rsidRPr="00D1734F">
              <w:rPr>
                <w:rFonts w:ascii="Arial" w:hAnsi="Arial" w:cs="Arial"/>
                <w:b/>
                <w:snapToGrid w:val="0"/>
                <w:sz w:val="20"/>
                <w:szCs w:val="20"/>
              </w:rPr>
              <w:t>ection</w:t>
            </w:r>
          </w:p>
        </w:tc>
      </w:tr>
      <w:tr w:rsidR="00482747" w:rsidRPr="00D1734F" w:rsidTr="00482747">
        <w:trPr>
          <w:cantSplit/>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482747" w:rsidRPr="00D1734F" w:rsidRDefault="00482747" w:rsidP="00482747">
            <w:pPr>
              <w:keepNext/>
              <w:keepLines/>
              <w:autoSpaceDE w:val="0"/>
              <w:snapToGrid w:val="0"/>
              <w:spacing w:line="240" w:lineRule="atLeast"/>
              <w:jc w:val="center"/>
              <w:rPr>
                <w:rFonts w:ascii="Arial" w:hAnsi="Arial" w:cs="Arial"/>
                <w:color w:val="000080"/>
                <w:sz w:val="20"/>
                <w:szCs w:val="20"/>
              </w:rPr>
            </w:pPr>
          </w:p>
        </w:tc>
        <w:tc>
          <w:tcPr>
            <w:tcW w:w="4961" w:type="dxa"/>
            <w:gridSpan w:val="6"/>
            <w:tcBorders>
              <w:top w:val="single" w:sz="6" w:space="0" w:color="000000"/>
              <w:left w:val="single" w:sz="12" w:space="0" w:color="000000"/>
              <w:bottom w:val="single" w:sz="12" w:space="0" w:color="000000"/>
              <w:right w:val="single" w:sz="6" w:space="0" w:color="000000"/>
            </w:tcBorders>
            <w:vAlign w:val="center"/>
          </w:tcPr>
          <w:p w:rsidR="00482747" w:rsidRPr="00D1734F" w:rsidRDefault="00482747" w:rsidP="00482747">
            <w:pPr>
              <w:keepNext/>
              <w:keepLines/>
              <w:autoSpaceDE w:val="0"/>
              <w:snapToGrid w:val="0"/>
              <w:spacing w:line="240" w:lineRule="atLeast"/>
              <w:ind w:left="9"/>
              <w:rPr>
                <w:rFonts w:ascii="Arial" w:hAnsi="Arial" w:cs="Arial"/>
                <w:b/>
                <w:bCs/>
                <w:sz w:val="20"/>
                <w:szCs w:val="20"/>
              </w:rPr>
            </w:pPr>
            <w:r w:rsidRPr="00D1734F">
              <w:rPr>
                <w:rFonts w:ascii="Arial" w:hAnsi="Arial" w:cs="Arial"/>
                <w:sz w:val="20"/>
                <w:szCs w:val="20"/>
              </w:rPr>
              <w:t xml:space="preserve">Withdrawal document received by staff on </w:t>
            </w:r>
            <w:r w:rsidRPr="00D1734F">
              <w:rPr>
                <w:rFonts w:ascii="Arial" w:hAnsi="Arial" w:cs="Arial"/>
                <w:color w:val="0000FF"/>
                <w:sz w:val="20"/>
                <w:szCs w:val="20"/>
              </w:rPr>
              <w:t>XXXX</w:t>
            </w:r>
          </w:p>
        </w:tc>
        <w:tc>
          <w:tcPr>
            <w:tcW w:w="2011" w:type="dxa"/>
            <w:gridSpan w:val="2"/>
            <w:tcBorders>
              <w:top w:val="single" w:sz="6" w:space="0" w:color="000000"/>
              <w:left w:val="single" w:sz="6" w:space="0" w:color="000000"/>
              <w:bottom w:val="single" w:sz="12" w:space="0" w:color="000000"/>
              <w:right w:val="single" w:sz="12" w:space="0" w:color="000000"/>
            </w:tcBorders>
            <w:shd w:val="clear" w:color="auto" w:fill="FFCCFF"/>
            <w:vAlign w:val="center"/>
          </w:tcPr>
          <w:p w:rsidR="00482747" w:rsidRPr="00D1734F" w:rsidRDefault="00482747" w:rsidP="00482747">
            <w:pPr>
              <w:suppressAutoHyphens w:val="0"/>
              <w:rPr>
                <w:rFonts w:ascii="Arial" w:hAnsi="Arial" w:cs="Arial"/>
                <w:b/>
                <w:bCs/>
                <w:sz w:val="20"/>
                <w:szCs w:val="20"/>
                <w:lang w:eastAsia="ja-JP"/>
              </w:rPr>
            </w:pPr>
            <w:r w:rsidRPr="00D1734F">
              <w:rPr>
                <w:rFonts w:ascii="Arial" w:hAnsi="Arial" w:cs="Arial"/>
                <w:b/>
                <w:bCs/>
                <w:sz w:val="20"/>
                <w:szCs w:val="20"/>
              </w:rPr>
              <w:t>GO TO “Final”</w:t>
            </w:r>
            <w:r>
              <w:rPr>
                <w:rFonts w:ascii="Arial" w:hAnsi="Arial" w:cs="Arial" w:hint="eastAsia"/>
                <w:b/>
                <w:bCs/>
                <w:sz w:val="20"/>
                <w:szCs w:val="20"/>
                <w:lang w:eastAsia="ja-JP"/>
              </w:rPr>
              <w:t xml:space="preserve"> </w:t>
            </w:r>
            <w:r w:rsidRPr="00431592">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A35C5A">
              <w:rPr>
                <w:rFonts w:ascii="Arial" w:hAnsi="Arial" w:cs="Arial" w:hint="eastAsia"/>
                <w:b/>
                <w:bCs/>
                <w:color w:val="FF0000"/>
                <w:sz w:val="20"/>
                <w:szCs w:val="20"/>
                <w:lang w:eastAsia="ja-JP"/>
              </w:rPr>
              <w:t>(</w:t>
            </w:r>
            <w:r w:rsidRPr="00A35C5A">
              <w:rPr>
                <w:rFonts w:ascii="Arial" w:hAnsi="Arial" w:cs="Arial"/>
                <w:b/>
                <w:bCs/>
                <w:color w:val="FF0000"/>
                <w:sz w:val="20"/>
                <w:szCs w:val="20"/>
              </w:rPr>
              <w:t>A)</w:t>
            </w:r>
          </w:p>
        </w:tc>
      </w:tr>
      <w:tr w:rsidR="00482747" w:rsidRPr="00D1734F" w:rsidTr="00482747">
        <w:trPr>
          <w:cantSplit/>
          <w:trHeight w:hRule="exact" w:val="296"/>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482747" w:rsidRPr="00D1734F" w:rsidRDefault="00482747" w:rsidP="00482747">
            <w:pPr>
              <w:snapToGrid w:val="0"/>
              <w:ind w:left="113" w:right="113"/>
              <w:jc w:val="center"/>
              <w:rPr>
                <w:rFonts w:ascii="Arial" w:hAnsi="Arial" w:cs="Arial"/>
                <w:b/>
                <w:bCs/>
                <w:sz w:val="21"/>
                <w:szCs w:val="21"/>
              </w:rPr>
            </w:pPr>
            <w:r w:rsidRPr="00D1734F">
              <w:rPr>
                <w:rFonts w:ascii="Arial" w:hAnsi="Arial" w:cs="Arial"/>
                <w:b/>
                <w:bCs/>
                <w:sz w:val="21"/>
                <w:szCs w:val="21"/>
              </w:rPr>
              <w:t>Related</w:t>
            </w: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482747" w:rsidRPr="00D1734F" w:rsidRDefault="00482747" w:rsidP="00482747">
            <w:pPr>
              <w:snapToGrid w:val="0"/>
              <w:jc w:val="center"/>
              <w:rPr>
                <w:rFonts w:ascii="Arial" w:hAnsi="Arial" w:cs="Arial"/>
                <w:b/>
                <w:bCs/>
                <w:sz w:val="20"/>
                <w:szCs w:val="20"/>
              </w:rPr>
            </w:pPr>
            <w:r w:rsidRPr="00D1734F">
              <w:rPr>
                <w:rFonts w:ascii="Arial" w:hAnsi="Arial" w:cs="Arial"/>
                <w:b/>
                <w:bCs/>
                <w:sz w:val="20"/>
                <w:szCs w:val="20"/>
              </w:rPr>
              <w:t>Motion and Reason</w:t>
            </w:r>
          </w:p>
        </w:tc>
        <w:tc>
          <w:tcPr>
            <w:tcW w:w="346" w:type="dxa"/>
            <w:gridSpan w:val="2"/>
            <w:vMerge w:val="restart"/>
            <w:tcBorders>
              <w:top w:val="single" w:sz="12" w:space="0" w:color="000000"/>
              <w:left w:val="single" w:sz="12" w:space="0" w:color="000000"/>
              <w:bottom w:val="single" w:sz="6" w:space="0" w:color="000000"/>
              <w:right w:val="single" w:sz="12" w:space="0" w:color="000000"/>
            </w:tcBorders>
            <w:shd w:val="clear" w:color="auto" w:fill="CCFFFF"/>
            <w:vAlign w:val="center"/>
          </w:tcPr>
          <w:p w:rsidR="00482747" w:rsidRPr="00F65533" w:rsidRDefault="00482747" w:rsidP="00482747">
            <w:pPr>
              <w:snapToGrid w:val="0"/>
              <w:jc w:val="center"/>
              <w:rPr>
                <w:rFonts w:ascii="Arial" w:hAnsi="Arial" w:cs="Arial"/>
                <w:color w:val="000080"/>
                <w:sz w:val="20"/>
                <w:szCs w:val="20"/>
              </w:rPr>
            </w:pPr>
            <w:r>
              <w:rPr>
                <w:rFonts w:ascii="Arial" w:hAnsi="Arial" w:cs="Arial"/>
                <w:color w:val="000080"/>
                <w:sz w:val="20"/>
                <w:szCs w:val="20"/>
              </w:rPr>
              <w:t>x</w:t>
            </w: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snapToGrid w:val="0"/>
              <w:jc w:val="both"/>
              <w:rPr>
                <w:rFonts w:ascii="Arial" w:eastAsia="MS Gothic" w:hAnsi="Arial" w:cs="Arial"/>
                <w:sz w:val="20"/>
                <w:szCs w:val="20"/>
              </w:rPr>
            </w:pPr>
            <w:r w:rsidRPr="00D1734F">
              <w:rPr>
                <w:rFonts w:ascii="Arial" w:eastAsia="MS Gothic" w:hAnsi="Arial" w:cs="Arial"/>
                <w:sz w:val="20"/>
                <w:szCs w:val="20"/>
              </w:rPr>
              <w:t>“Related” is mutually agreed upon.</w:t>
            </w:r>
          </w:p>
        </w:tc>
      </w:tr>
      <w:tr w:rsidR="00482747" w:rsidRPr="00D1734F" w:rsidTr="00482747">
        <w:trPr>
          <w:cantSplit/>
          <w:trHeight w:hRule="exact" w:val="61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346" w:type="dxa"/>
            <w:gridSpan w:val="2"/>
            <w:vMerge/>
            <w:tcBorders>
              <w:top w:val="single" w:sz="6" w:space="0" w:color="000000"/>
              <w:left w:val="single" w:sz="12" w:space="0" w:color="000000"/>
              <w:bottom w:val="single" w:sz="6" w:space="0" w:color="000000"/>
              <w:right w:val="single" w:sz="12" w:space="0" w:color="000000"/>
            </w:tcBorders>
            <w:shd w:val="clear" w:color="auto" w:fill="CCFFFF"/>
            <w:vAlign w:val="center"/>
          </w:tcPr>
          <w:p w:rsidR="00482747" w:rsidRPr="00D1734F" w:rsidRDefault="00482747" w:rsidP="00482747">
            <w:pPr>
              <w:rPr>
                <w:rFonts w:ascii="Arial" w:hAnsi="Arial" w:cs="Arial"/>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snapToGrid w:val="0"/>
              <w:jc w:val="both"/>
              <w:rPr>
                <w:rFonts w:ascii="Arial" w:eastAsia="MS Gothic" w:hAnsi="Arial" w:cs="Arial"/>
                <w:b/>
                <w:color w:val="FF6600"/>
                <w:sz w:val="20"/>
                <w:szCs w:val="20"/>
                <w:lang w:eastAsia="ja-JP"/>
              </w:rPr>
            </w:pPr>
            <w:r w:rsidRPr="00D1734F">
              <w:rPr>
                <w:rFonts w:ascii="Arial" w:eastAsia="MS Gothic" w:hAnsi="Arial" w:cs="Arial"/>
                <w:b/>
                <w:color w:val="FF6600"/>
                <w:sz w:val="20"/>
                <w:szCs w:val="20"/>
              </w:rPr>
              <w:t>*This motion can be appended to the motion for Persuasive (See Persuasive Section)</w:t>
            </w:r>
          </w:p>
        </w:tc>
      </w:tr>
      <w:tr w:rsidR="00482747" w:rsidRPr="00D1734F" w:rsidTr="00482747">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482747" w:rsidRPr="00D1734F" w:rsidRDefault="00482747" w:rsidP="00482747">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snapToGrid w:val="0"/>
              <w:ind w:left="9"/>
              <w:jc w:val="both"/>
              <w:rPr>
                <w:rFonts w:ascii="Arial" w:hAnsi="Arial" w:cs="Arial"/>
                <w:b/>
                <w:color w:val="FF6600"/>
                <w:sz w:val="20"/>
                <w:szCs w:val="20"/>
              </w:rPr>
            </w:pPr>
            <w:r w:rsidRPr="00D1734F">
              <w:rPr>
                <w:rFonts w:ascii="Arial" w:hAnsi="Arial" w:cs="Arial"/>
                <w:sz w:val="20"/>
                <w:szCs w:val="20"/>
              </w:rPr>
              <w:t xml:space="preserve">Negative is related </w:t>
            </w:r>
            <w:r w:rsidRPr="00D1734F">
              <w:rPr>
                <w:rFonts w:ascii="Arial" w:hAnsi="Arial" w:cs="Arial"/>
                <w:b/>
                <w:color w:val="FF6600"/>
                <w:sz w:val="20"/>
                <w:szCs w:val="20"/>
              </w:rPr>
              <w:t>(needs over 1/3 votes to pass)</w:t>
            </w:r>
          </w:p>
        </w:tc>
      </w:tr>
      <w:tr w:rsidR="00482747" w:rsidRPr="00D1734F" w:rsidTr="00482747">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482747" w:rsidRPr="00D1734F" w:rsidRDefault="00482747" w:rsidP="00482747">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snapToGrid w:val="0"/>
              <w:ind w:left="9"/>
              <w:jc w:val="both"/>
              <w:rPr>
                <w:rFonts w:ascii="Arial" w:hAnsi="Arial" w:cs="Arial"/>
                <w:b/>
                <w:color w:val="FF6600"/>
                <w:sz w:val="20"/>
                <w:szCs w:val="20"/>
              </w:rPr>
            </w:pPr>
            <w:r w:rsidRPr="00D1734F">
              <w:rPr>
                <w:rFonts w:ascii="Arial" w:hAnsi="Arial" w:cs="Arial"/>
                <w:sz w:val="20"/>
                <w:szCs w:val="20"/>
              </w:rPr>
              <w:t>Negative is not related</w:t>
            </w:r>
            <w:r w:rsidRPr="00D1734F">
              <w:rPr>
                <w:rFonts w:ascii="Arial" w:hAnsi="Arial" w:cs="Arial"/>
                <w:color w:val="FF6600"/>
                <w:sz w:val="20"/>
                <w:szCs w:val="20"/>
              </w:rPr>
              <w:t xml:space="preserve"> </w:t>
            </w:r>
            <w:r w:rsidRPr="00D1734F">
              <w:rPr>
                <w:rFonts w:ascii="Arial" w:hAnsi="Arial" w:cs="Arial"/>
                <w:b/>
                <w:color w:val="FF6600"/>
                <w:sz w:val="20"/>
                <w:szCs w:val="20"/>
              </w:rPr>
              <w:t>(needs 2/3 or more votes to pass)</w:t>
            </w:r>
          </w:p>
        </w:tc>
      </w:tr>
      <w:tr w:rsidR="00482747" w:rsidRPr="00D1734F" w:rsidTr="00482747">
        <w:trPr>
          <w:cantSplit/>
          <w:trHeight w:val="302"/>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482747" w:rsidRPr="00D1734F" w:rsidRDefault="00482747" w:rsidP="00482747">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000000"/>
          </w:tcPr>
          <w:p w:rsidR="00482747" w:rsidRPr="00D1734F" w:rsidRDefault="00482747" w:rsidP="00482747">
            <w:pPr>
              <w:snapToGrid w:val="0"/>
              <w:rPr>
                <w:rFonts w:ascii="Arial" w:hAnsi="Arial" w:cs="Arial"/>
                <w:color w:val="0000FF"/>
                <w:sz w:val="20"/>
                <w:szCs w:val="20"/>
              </w:rPr>
            </w:pPr>
          </w:p>
        </w:tc>
        <w:tc>
          <w:tcPr>
            <w:tcW w:w="992" w:type="dxa"/>
            <w:gridSpan w:val="2"/>
            <w:tcBorders>
              <w:top w:val="single" w:sz="12" w:space="0" w:color="000000"/>
              <w:left w:val="single" w:sz="12" w:space="0" w:color="000000"/>
              <w:bottom w:val="single" w:sz="12" w:space="0" w:color="000000"/>
              <w:right w:val="single" w:sz="12" w:space="0" w:color="000000"/>
            </w:tcBorders>
            <w:vAlign w:val="center"/>
          </w:tcPr>
          <w:p w:rsidR="00482747" w:rsidRPr="00D1734F" w:rsidRDefault="00482747" w:rsidP="00482747">
            <w:pPr>
              <w:snapToGrid w:val="0"/>
              <w:jc w:val="both"/>
              <w:rPr>
                <w:rFonts w:ascii="Arial" w:hAnsi="Arial" w:cs="Arial"/>
                <w:sz w:val="20"/>
                <w:szCs w:val="20"/>
              </w:rPr>
            </w:pPr>
            <w:r w:rsidRPr="00D1734F">
              <w:rPr>
                <w:rFonts w:ascii="Arial" w:hAnsi="Arial" w:cs="Arial"/>
                <w:sz w:val="20"/>
                <w:szCs w:val="20"/>
              </w:rPr>
              <w:t>Reas</w:t>
            </w:r>
            <w:r w:rsidRPr="00D1734F">
              <w:rPr>
                <w:rFonts w:ascii="Arial" w:hAnsi="Arial" w:cs="Arial"/>
                <w:sz w:val="20"/>
                <w:szCs w:val="20"/>
                <w:lang w:eastAsia="ja-JP"/>
              </w:rPr>
              <w:t>on</w:t>
            </w:r>
          </w:p>
        </w:tc>
        <w:tc>
          <w:tcPr>
            <w:tcW w:w="5980" w:type="dxa"/>
            <w:gridSpan w:val="6"/>
            <w:tcBorders>
              <w:top w:val="single" w:sz="12" w:space="0" w:color="000000"/>
              <w:left w:val="single" w:sz="12" w:space="0" w:color="000000"/>
              <w:bottom w:val="single" w:sz="12" w:space="0" w:color="000000"/>
              <w:right w:val="single" w:sz="12" w:space="0" w:color="000000"/>
            </w:tcBorders>
            <w:vAlign w:val="center"/>
          </w:tcPr>
          <w:p w:rsidR="00482747" w:rsidRPr="00D1734F" w:rsidRDefault="00482747" w:rsidP="00482747">
            <w:pPr>
              <w:snapToGrid w:val="0"/>
              <w:jc w:val="both"/>
              <w:rPr>
                <w:rFonts w:ascii="Arial" w:hAnsi="Arial" w:cs="Arial"/>
                <w:color w:val="0000FF"/>
                <w:sz w:val="20"/>
                <w:szCs w:val="20"/>
              </w:rPr>
            </w:pPr>
            <w:r w:rsidRPr="00D1734F">
              <w:rPr>
                <w:rFonts w:ascii="Arial" w:hAnsi="Arial" w:cs="Arial"/>
                <w:color w:val="0000FF"/>
                <w:sz w:val="20"/>
                <w:szCs w:val="20"/>
              </w:rPr>
              <w:t>XXXX</w:t>
            </w:r>
          </w:p>
        </w:tc>
      </w:tr>
      <w:tr w:rsidR="00482747" w:rsidRPr="00D1734F" w:rsidTr="00482747">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482747" w:rsidRPr="00D1734F" w:rsidRDefault="00482747" w:rsidP="00482747">
            <w:pPr>
              <w:snapToGrid w:val="0"/>
              <w:jc w:val="center"/>
              <w:rPr>
                <w:rFonts w:ascii="Arial" w:hAnsi="Arial" w:cs="Arial"/>
                <w:b/>
                <w:bCs/>
                <w:sz w:val="18"/>
                <w:szCs w:val="18"/>
              </w:rPr>
            </w:pPr>
            <w:r w:rsidRPr="00D1734F">
              <w:rPr>
                <w:rFonts w:ascii="Arial" w:hAnsi="Arial" w:cs="Arial"/>
                <w:b/>
                <w:bCs/>
                <w:sz w:val="18"/>
                <w:szCs w:val="18"/>
              </w:rPr>
              <w:t>Motion by/2nd by</w:t>
            </w:r>
          </w:p>
        </w:tc>
        <w:tc>
          <w:tcPr>
            <w:tcW w:w="7318" w:type="dxa"/>
            <w:gridSpan w:val="10"/>
            <w:tcBorders>
              <w:top w:val="single" w:sz="12" w:space="0" w:color="auto"/>
              <w:left w:val="single" w:sz="12" w:space="0" w:color="000000"/>
              <w:bottom w:val="single" w:sz="12" w:space="0" w:color="000000"/>
              <w:right w:val="single" w:sz="12" w:space="0" w:color="000000"/>
            </w:tcBorders>
            <w:vAlign w:val="center"/>
          </w:tcPr>
          <w:p w:rsidR="00482747" w:rsidRPr="00D1734F" w:rsidRDefault="00482747" w:rsidP="00482747">
            <w:pPr>
              <w:snapToGrid w:val="0"/>
              <w:jc w:val="both"/>
              <w:rPr>
                <w:rFonts w:ascii="Arial" w:eastAsia="MS Gothic" w:hAnsi="Arial" w:cs="Arial"/>
                <w:color w:val="0000FF"/>
                <w:sz w:val="20"/>
                <w:szCs w:val="20"/>
              </w:rPr>
            </w:pPr>
            <w:r w:rsidRPr="00D1734F">
              <w:rPr>
                <w:rFonts w:ascii="Arial" w:eastAsia="MS Gothic" w:hAnsi="Arial" w:cs="Arial"/>
                <w:color w:val="0000FF"/>
                <w:sz w:val="20"/>
                <w:szCs w:val="20"/>
              </w:rPr>
              <w:t>Name (Company)/Name (Company)</w:t>
            </w:r>
          </w:p>
        </w:tc>
      </w:tr>
      <w:tr w:rsidR="00482747" w:rsidRPr="00D1734F" w:rsidTr="00482747">
        <w:trPr>
          <w:cantSplit/>
          <w:trHeight w:val="59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482747" w:rsidRPr="00D1734F" w:rsidRDefault="00482747" w:rsidP="00482747">
            <w:pPr>
              <w:snapToGrid w:val="0"/>
              <w:jc w:val="center"/>
              <w:rPr>
                <w:rFonts w:ascii="Arial" w:hAnsi="Arial" w:cs="Arial"/>
                <w:b/>
                <w:sz w:val="20"/>
                <w:szCs w:val="20"/>
              </w:rPr>
            </w:pPr>
            <w:r w:rsidRPr="00D1734F">
              <w:rPr>
                <w:rFonts w:ascii="Arial" w:hAnsi="Arial" w:cs="Arial"/>
                <w:b/>
                <w:sz w:val="20"/>
                <w:szCs w:val="20"/>
              </w:rPr>
              <w:t>Discussion</w:t>
            </w:r>
          </w:p>
        </w:tc>
        <w:tc>
          <w:tcPr>
            <w:tcW w:w="7318" w:type="dxa"/>
            <w:gridSpan w:val="10"/>
            <w:tcBorders>
              <w:top w:val="single" w:sz="12" w:space="0" w:color="000000"/>
              <w:left w:val="single" w:sz="12" w:space="0" w:color="000000"/>
              <w:bottom w:val="single" w:sz="12" w:space="0" w:color="000000"/>
              <w:right w:val="single" w:sz="12" w:space="0" w:color="000000"/>
            </w:tcBorders>
            <w:vAlign w:val="center"/>
          </w:tcPr>
          <w:p w:rsidR="00482747" w:rsidRDefault="00482747" w:rsidP="00482747">
            <w:pPr>
              <w:snapToGrid w:val="0"/>
              <w:jc w:val="both"/>
              <w:rPr>
                <w:rFonts w:ascii="Arial" w:hAnsi="Arial" w:cs="Arial"/>
                <w:color w:val="0000FF"/>
                <w:sz w:val="20"/>
                <w:szCs w:val="20"/>
                <w:lang w:eastAsia="ja-JP"/>
              </w:rPr>
            </w:pPr>
          </w:p>
          <w:p w:rsidR="00482747" w:rsidRPr="00D1734F" w:rsidRDefault="00482747" w:rsidP="00482747">
            <w:pPr>
              <w:snapToGrid w:val="0"/>
              <w:jc w:val="both"/>
              <w:rPr>
                <w:rFonts w:ascii="Arial" w:hAnsi="Arial" w:cs="Arial"/>
                <w:color w:val="0000FF"/>
                <w:sz w:val="20"/>
                <w:szCs w:val="20"/>
                <w:lang w:eastAsia="ja-JP"/>
              </w:rPr>
            </w:pPr>
          </w:p>
        </w:tc>
      </w:tr>
      <w:tr w:rsidR="00482747" w:rsidRPr="00D1734F" w:rsidTr="00482747">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482747" w:rsidRPr="00D1734F" w:rsidRDefault="00482747" w:rsidP="00482747">
            <w:pPr>
              <w:snapToGrid w:val="0"/>
              <w:jc w:val="center"/>
              <w:rPr>
                <w:rFonts w:ascii="Arial" w:hAnsi="Arial" w:cs="Arial"/>
                <w:b/>
                <w:bCs/>
                <w:sz w:val="20"/>
                <w:szCs w:val="20"/>
              </w:rPr>
            </w:pPr>
            <w:r>
              <w:rPr>
                <w:rFonts w:ascii="Arial" w:hAnsi="Arial" w:cs="Arial"/>
                <w:b/>
                <w:bCs/>
                <w:sz w:val="20"/>
                <w:szCs w:val="20"/>
              </w:rPr>
              <w:t xml:space="preserve">Result of </w:t>
            </w:r>
            <w:r w:rsidRPr="00D1734F">
              <w:rPr>
                <w:rFonts w:ascii="Arial" w:hAnsi="Arial" w:cs="Arial"/>
                <w:b/>
                <w:bCs/>
                <w:sz w:val="20"/>
                <w:szCs w:val="20"/>
              </w:rPr>
              <w:t>Vote</w:t>
            </w:r>
            <w:r>
              <w:rPr>
                <w:rFonts w:ascii="Arial" w:hAnsi="Arial" w:cs="Arial"/>
                <w:b/>
                <w:bCs/>
                <w:sz w:val="20"/>
                <w:szCs w:val="20"/>
              </w:rPr>
              <w:t xml:space="preserve"> (check ONE)</w:t>
            </w:r>
          </w:p>
        </w:tc>
        <w:tc>
          <w:tcPr>
            <w:tcW w:w="7318" w:type="dxa"/>
            <w:gridSpan w:val="10"/>
            <w:tcBorders>
              <w:top w:val="single" w:sz="12" w:space="0" w:color="000000"/>
              <w:left w:val="single" w:sz="12" w:space="0" w:color="000000"/>
              <w:bottom w:val="single" w:sz="6" w:space="0" w:color="000000"/>
              <w:right w:val="single" w:sz="12" w:space="0" w:color="000000"/>
            </w:tcBorders>
            <w:vAlign w:val="center"/>
          </w:tcPr>
          <w:p w:rsidR="00482747" w:rsidRPr="00D1734F" w:rsidRDefault="00482747" w:rsidP="00482747">
            <w:pPr>
              <w:snapToGrid w:val="0"/>
              <w:jc w:val="both"/>
              <w:rPr>
                <w:rFonts w:ascii="Arial" w:hAnsi="Arial" w:cs="Arial"/>
                <w:color w:val="0000FF"/>
                <w:sz w:val="20"/>
                <w:szCs w:val="20"/>
              </w:rPr>
            </w:pPr>
            <w:r w:rsidRPr="00D1734F">
              <w:rPr>
                <w:rFonts w:ascii="Arial" w:hAnsi="Arial" w:cs="Arial"/>
                <w:color w:val="0000FF"/>
                <w:sz w:val="20"/>
                <w:szCs w:val="20"/>
              </w:rPr>
              <w:t>XX-XX</w:t>
            </w:r>
          </w:p>
        </w:tc>
      </w:tr>
      <w:tr w:rsidR="00482747" w:rsidRPr="00D1734F" w:rsidTr="00482747">
        <w:trPr>
          <w:cantSplit/>
          <w:trHeight w:hRule="exact" w:val="423"/>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346" w:type="dxa"/>
            <w:gridSpan w:val="2"/>
            <w:tcBorders>
              <w:top w:val="single" w:sz="12" w:space="0" w:color="000000"/>
              <w:left w:val="single" w:sz="12" w:space="0" w:color="000000"/>
              <w:bottom w:val="single" w:sz="4" w:space="0" w:color="auto"/>
              <w:right w:val="single" w:sz="12" w:space="0" w:color="000000"/>
            </w:tcBorders>
            <w:shd w:val="clear" w:color="auto" w:fill="CCFFFF"/>
            <w:vAlign w:val="center"/>
          </w:tcPr>
          <w:p w:rsidR="00482747" w:rsidRPr="00D1734F" w:rsidRDefault="00482747" w:rsidP="00482747">
            <w:pPr>
              <w:snapToGrid w:val="0"/>
              <w:jc w:val="both"/>
              <w:rPr>
                <w:rFonts w:ascii="Arial" w:hAnsi="Arial" w:cs="Arial"/>
                <w:color w:val="0000FF"/>
                <w:sz w:val="20"/>
                <w:szCs w:val="20"/>
              </w:rPr>
            </w:pPr>
          </w:p>
        </w:tc>
        <w:tc>
          <w:tcPr>
            <w:tcW w:w="3544" w:type="dxa"/>
            <w:gridSpan w:val="4"/>
            <w:tcBorders>
              <w:top w:val="single" w:sz="12" w:space="0" w:color="000000"/>
              <w:left w:val="single" w:sz="12" w:space="0" w:color="000000"/>
              <w:bottom w:val="single" w:sz="4" w:space="0" w:color="auto"/>
              <w:right w:val="single" w:sz="6" w:space="0" w:color="000000"/>
            </w:tcBorders>
            <w:vAlign w:val="center"/>
          </w:tcPr>
          <w:p w:rsidR="00482747" w:rsidRPr="00D1734F" w:rsidRDefault="00482747" w:rsidP="00482747">
            <w:pPr>
              <w:snapToGrid w:val="0"/>
              <w:jc w:val="both"/>
              <w:rPr>
                <w:rFonts w:ascii="Arial" w:hAnsi="Arial" w:cs="Arial"/>
                <w:sz w:val="20"/>
                <w:szCs w:val="20"/>
                <w:lang w:eastAsia="ja-JP"/>
              </w:rPr>
            </w:pPr>
            <w:r w:rsidRPr="00D1734F">
              <w:rPr>
                <w:rFonts w:ascii="Arial" w:hAnsi="Arial" w:cs="Arial"/>
                <w:sz w:val="20"/>
                <w:szCs w:val="20"/>
              </w:rPr>
              <w:t>[Negative</w:t>
            </w:r>
            <w:r>
              <w:rPr>
                <w:rFonts w:ascii="Arial" w:hAnsi="Arial" w:cs="Arial" w:hint="eastAsia"/>
                <w:sz w:val="20"/>
                <w:szCs w:val="20"/>
                <w:lang w:eastAsia="ja-JP"/>
              </w:rPr>
              <w:t xml:space="preserve"> </w:t>
            </w:r>
            <w:r w:rsidRPr="00D1734F">
              <w:rPr>
                <w:rFonts w:ascii="Arial" w:hAnsi="Arial" w:cs="Arial"/>
                <w:sz w:val="20"/>
                <w:szCs w:val="20"/>
              </w:rPr>
              <w:t xml:space="preserve">is related] </w:t>
            </w:r>
            <w:r>
              <w:rPr>
                <w:rFonts w:ascii="Arial" w:hAnsi="Arial" w:cs="Arial" w:hint="eastAsia"/>
                <w:sz w:val="20"/>
                <w:szCs w:val="20"/>
                <w:lang w:eastAsia="ja-JP"/>
              </w:rPr>
              <w:t>&gt;</w:t>
            </w:r>
            <w:r w:rsidRPr="00D1734F">
              <w:rPr>
                <w:rFonts w:ascii="Arial" w:hAnsi="Arial" w:cs="Arial"/>
                <w:sz w:val="20"/>
                <w:szCs w:val="20"/>
              </w:rPr>
              <w:t xml:space="preserve"> </w:t>
            </w:r>
            <w:r>
              <w:rPr>
                <w:rFonts w:ascii="Arial" w:hAnsi="Arial" w:cs="Arial" w:hint="eastAsia"/>
                <w:sz w:val="20"/>
                <w:szCs w:val="20"/>
                <w:lang w:eastAsia="ja-JP"/>
              </w:rPr>
              <w:t>1</w:t>
            </w:r>
            <w:r w:rsidRPr="00D1734F">
              <w:rPr>
                <w:rFonts w:ascii="Arial" w:hAnsi="Arial" w:cs="Arial"/>
                <w:sz w:val="20"/>
                <w:szCs w:val="20"/>
              </w:rPr>
              <w:t>/3</w:t>
            </w:r>
          </w:p>
        </w:tc>
        <w:tc>
          <w:tcPr>
            <w:tcW w:w="3428" w:type="dxa"/>
            <w:gridSpan w:val="4"/>
            <w:vMerge w:val="restart"/>
            <w:tcBorders>
              <w:top w:val="single" w:sz="12" w:space="0" w:color="000000"/>
              <w:left w:val="single" w:sz="6" w:space="0" w:color="000000"/>
              <w:right w:val="single" w:sz="12" w:space="0" w:color="000000"/>
            </w:tcBorders>
            <w:shd w:val="clear" w:color="auto" w:fill="FFCCFF"/>
            <w:vAlign w:val="center"/>
          </w:tcPr>
          <w:p w:rsidR="00482747" w:rsidRPr="00D1734F" w:rsidRDefault="00482747" w:rsidP="00482747">
            <w:pPr>
              <w:suppressAutoHyphens w:val="0"/>
              <w:rPr>
                <w:rFonts w:ascii="Arial" w:hAnsi="Arial" w:cs="Arial"/>
                <w:b/>
                <w:sz w:val="20"/>
                <w:szCs w:val="20"/>
                <w:lang w:eastAsia="ja-JP"/>
              </w:rPr>
            </w:pPr>
            <w:r w:rsidRPr="00D1734F">
              <w:rPr>
                <w:rFonts w:ascii="Arial" w:hAnsi="Arial" w:cs="Arial"/>
                <w:b/>
                <w:bCs/>
                <w:sz w:val="20"/>
                <w:szCs w:val="20"/>
              </w:rPr>
              <w:t>GO TO</w:t>
            </w:r>
            <w:r w:rsidRPr="00D1734F">
              <w:rPr>
                <w:rFonts w:ascii="Arial" w:hAnsi="Arial" w:cs="Arial"/>
                <w:b/>
                <w:sz w:val="20"/>
                <w:szCs w:val="20"/>
              </w:rPr>
              <w:t xml:space="preserve"> “Persuasive”</w:t>
            </w:r>
          </w:p>
        </w:tc>
      </w:tr>
      <w:tr w:rsidR="00482747" w:rsidRPr="00D1734F" w:rsidTr="00482747">
        <w:trPr>
          <w:cantSplit/>
          <w:trHeight w:hRule="exact" w:val="414"/>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346" w:type="dxa"/>
            <w:gridSpan w:val="2"/>
            <w:tcBorders>
              <w:top w:val="single" w:sz="4" w:space="0" w:color="auto"/>
              <w:left w:val="single" w:sz="12" w:space="0" w:color="000000"/>
              <w:bottom w:val="single" w:sz="6" w:space="0" w:color="000000"/>
              <w:right w:val="single" w:sz="12" w:space="0" w:color="000000"/>
            </w:tcBorders>
            <w:shd w:val="clear" w:color="auto" w:fill="CCFFFF"/>
            <w:vAlign w:val="center"/>
          </w:tcPr>
          <w:p w:rsidR="00482747" w:rsidRPr="00D1734F" w:rsidRDefault="00482747" w:rsidP="00482747">
            <w:pPr>
              <w:snapToGrid w:val="0"/>
              <w:jc w:val="both"/>
              <w:rPr>
                <w:rFonts w:ascii="Arial" w:hAnsi="Arial" w:cs="Arial"/>
                <w:color w:val="0000FF"/>
                <w:sz w:val="20"/>
                <w:szCs w:val="20"/>
              </w:rPr>
            </w:pPr>
          </w:p>
        </w:tc>
        <w:tc>
          <w:tcPr>
            <w:tcW w:w="3544" w:type="dxa"/>
            <w:gridSpan w:val="4"/>
            <w:tcBorders>
              <w:top w:val="single" w:sz="4" w:space="0" w:color="auto"/>
              <w:left w:val="single" w:sz="12" w:space="0" w:color="000000"/>
              <w:bottom w:val="single" w:sz="6" w:space="0" w:color="000000"/>
              <w:right w:val="single" w:sz="6" w:space="0" w:color="000000"/>
            </w:tcBorders>
            <w:vAlign w:val="center"/>
          </w:tcPr>
          <w:p w:rsidR="00482747" w:rsidRPr="00D1734F" w:rsidRDefault="00482747" w:rsidP="00482747">
            <w:pPr>
              <w:snapToGrid w:val="0"/>
              <w:jc w:val="both"/>
              <w:rPr>
                <w:rFonts w:ascii="Arial" w:hAnsi="Arial" w:cs="Arial"/>
                <w:sz w:val="20"/>
                <w:szCs w:val="20"/>
              </w:rPr>
            </w:pPr>
            <w:r w:rsidRPr="00D1734F">
              <w:rPr>
                <w:rFonts w:ascii="Arial" w:hAnsi="Arial" w:cs="Arial"/>
                <w:sz w:val="20"/>
                <w:szCs w:val="20"/>
              </w:rPr>
              <w:t>[Negative</w:t>
            </w:r>
            <w:r>
              <w:rPr>
                <w:rFonts w:ascii="Arial" w:hAnsi="Arial" w:cs="Arial" w:hint="eastAsia"/>
                <w:sz w:val="20"/>
                <w:szCs w:val="20"/>
                <w:lang w:eastAsia="ja-JP"/>
              </w:rPr>
              <w:t xml:space="preserve"> </w:t>
            </w:r>
            <w:r w:rsidRPr="00D1734F">
              <w:rPr>
                <w:rFonts w:ascii="Arial" w:hAnsi="Arial" w:cs="Arial"/>
                <w:sz w:val="20"/>
                <w:szCs w:val="20"/>
              </w:rPr>
              <w:t>is not related] &lt; 2/3</w:t>
            </w:r>
          </w:p>
        </w:tc>
        <w:tc>
          <w:tcPr>
            <w:tcW w:w="3428" w:type="dxa"/>
            <w:gridSpan w:val="4"/>
            <w:vMerge/>
            <w:tcBorders>
              <w:left w:val="single" w:sz="6" w:space="0" w:color="000000"/>
              <w:bottom w:val="single" w:sz="6" w:space="0" w:color="000000"/>
              <w:right w:val="single" w:sz="12" w:space="0" w:color="000000"/>
            </w:tcBorders>
            <w:shd w:val="clear" w:color="auto" w:fill="FFCCFF"/>
            <w:vAlign w:val="center"/>
          </w:tcPr>
          <w:p w:rsidR="00482747" w:rsidRPr="00D1734F" w:rsidRDefault="00482747" w:rsidP="00482747">
            <w:pPr>
              <w:suppressAutoHyphens w:val="0"/>
              <w:rPr>
                <w:rFonts w:ascii="Arial" w:hAnsi="Arial" w:cs="Arial"/>
                <w:b/>
                <w:bCs/>
                <w:sz w:val="20"/>
                <w:szCs w:val="20"/>
              </w:rPr>
            </w:pPr>
          </w:p>
        </w:tc>
      </w:tr>
      <w:tr w:rsidR="00482747" w:rsidRPr="00D1734F" w:rsidTr="00482747">
        <w:trPr>
          <w:cantSplit/>
          <w:trHeight w:hRule="exact" w:val="418"/>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482747" w:rsidRPr="00D1734F" w:rsidRDefault="00482747" w:rsidP="00482747">
            <w:pPr>
              <w:snapToGrid w:val="0"/>
              <w:jc w:val="both"/>
              <w:rPr>
                <w:rFonts w:ascii="Arial" w:hAnsi="Arial" w:cs="Arial"/>
                <w:color w:val="0000FF"/>
                <w:sz w:val="20"/>
                <w:szCs w:val="20"/>
              </w:rPr>
            </w:pPr>
          </w:p>
        </w:tc>
        <w:tc>
          <w:tcPr>
            <w:tcW w:w="3544" w:type="dxa"/>
            <w:gridSpan w:val="4"/>
            <w:tcBorders>
              <w:top w:val="single" w:sz="6" w:space="0" w:color="000000"/>
              <w:left w:val="single" w:sz="12" w:space="0" w:color="000000"/>
              <w:bottom w:val="single" w:sz="6" w:space="0" w:color="000000"/>
              <w:right w:val="single" w:sz="6" w:space="0" w:color="000000"/>
            </w:tcBorders>
            <w:vAlign w:val="center"/>
          </w:tcPr>
          <w:p w:rsidR="00482747" w:rsidRPr="00D1734F" w:rsidRDefault="00482747" w:rsidP="00482747">
            <w:pPr>
              <w:snapToGrid w:val="0"/>
              <w:jc w:val="both"/>
              <w:rPr>
                <w:rFonts w:ascii="Arial" w:hAnsi="Arial" w:cs="Arial"/>
                <w:sz w:val="20"/>
                <w:szCs w:val="20"/>
                <w:lang w:eastAsia="ja-JP"/>
              </w:rPr>
            </w:pPr>
            <w:r w:rsidRPr="00D1734F">
              <w:rPr>
                <w:rFonts w:ascii="Arial" w:hAnsi="Arial" w:cs="Arial"/>
                <w:sz w:val="20"/>
                <w:szCs w:val="20"/>
              </w:rPr>
              <w:t>2/3=&lt; [Negative is not related</w:t>
            </w:r>
            <w:r>
              <w:rPr>
                <w:rFonts w:ascii="Arial" w:hAnsi="Arial" w:cs="Arial"/>
                <w:sz w:val="20"/>
                <w:szCs w:val="20"/>
              </w:rPr>
              <w:t xml:space="preserve">] </w:t>
            </w:r>
          </w:p>
        </w:tc>
        <w:tc>
          <w:tcPr>
            <w:tcW w:w="3428" w:type="dxa"/>
            <w:gridSpan w:val="4"/>
            <w:tcBorders>
              <w:top w:val="single" w:sz="6" w:space="0" w:color="000000"/>
              <w:left w:val="single" w:sz="6" w:space="0" w:color="000000"/>
              <w:bottom w:val="single" w:sz="6" w:space="0" w:color="000000"/>
              <w:right w:val="single" w:sz="12" w:space="0" w:color="000000"/>
            </w:tcBorders>
            <w:shd w:val="clear" w:color="auto" w:fill="FFCCFF"/>
            <w:vAlign w:val="center"/>
          </w:tcPr>
          <w:p w:rsidR="00482747" w:rsidRPr="00D1734F" w:rsidRDefault="00482747" w:rsidP="00482747">
            <w:pPr>
              <w:suppressAutoHyphens w:val="0"/>
              <w:rPr>
                <w:rFonts w:ascii="Arial" w:hAnsi="Arial" w:cs="Arial"/>
                <w:b/>
                <w:sz w:val="20"/>
                <w:szCs w:val="20"/>
                <w:lang w:eastAsia="ja-JP"/>
              </w:rPr>
            </w:pPr>
            <w:r w:rsidRPr="00D1734F">
              <w:rPr>
                <w:rFonts w:ascii="Arial" w:hAnsi="Arial" w:cs="Arial"/>
                <w:b/>
                <w:bCs/>
                <w:sz w:val="20"/>
                <w:szCs w:val="20"/>
              </w:rPr>
              <w:t>GO TO “Final”</w:t>
            </w:r>
            <w:r w:rsidRPr="00D1734F">
              <w:rPr>
                <w:rFonts w:ascii="Arial" w:hAnsi="Arial" w:cs="Arial"/>
                <w:sz w:val="20"/>
                <w:szCs w:val="20"/>
              </w:rPr>
              <w:t xml:space="preserve"> </w:t>
            </w:r>
            <w:r w:rsidRPr="00431592">
              <w:rPr>
                <w:rFonts w:ascii="Arial" w:hAnsi="Arial" w:cs="Arial"/>
                <w:sz w:val="20"/>
                <w:szCs w:val="20"/>
                <w:lang w:eastAsia="ja-JP"/>
              </w:rPr>
              <w:sym w:font="Wingdings" w:char="F0E0"/>
            </w:r>
            <w:r>
              <w:rPr>
                <w:rFonts w:ascii="Arial" w:hAnsi="Arial" w:cs="Arial" w:hint="eastAsia"/>
                <w:sz w:val="20"/>
                <w:szCs w:val="20"/>
                <w:lang w:eastAsia="ja-JP"/>
              </w:rPr>
              <w:t xml:space="preserve"> </w:t>
            </w:r>
            <w:r w:rsidRPr="00B64A44">
              <w:rPr>
                <w:rFonts w:ascii="Arial" w:hAnsi="Arial" w:cs="Arial"/>
                <w:b/>
                <w:color w:val="FF0000"/>
                <w:sz w:val="20"/>
                <w:szCs w:val="20"/>
              </w:rPr>
              <w:t>(B)</w:t>
            </w:r>
          </w:p>
        </w:tc>
      </w:tr>
      <w:tr w:rsidR="00482747" w:rsidRPr="00D1734F" w:rsidTr="00482747">
        <w:trPr>
          <w:cantSplit/>
          <w:trHeight w:val="394"/>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482747" w:rsidRPr="00D1734F" w:rsidRDefault="00482747" w:rsidP="00482747">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482747" w:rsidRPr="00D1734F" w:rsidRDefault="00482747" w:rsidP="00482747">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482747" w:rsidRPr="00D1734F" w:rsidRDefault="00482747" w:rsidP="00482747">
            <w:pPr>
              <w:snapToGrid w:val="0"/>
              <w:jc w:val="both"/>
              <w:rPr>
                <w:rFonts w:ascii="Arial" w:hAnsi="Arial" w:cs="Arial"/>
                <w:color w:val="0000FF"/>
                <w:sz w:val="20"/>
                <w:szCs w:val="20"/>
              </w:rPr>
            </w:pPr>
          </w:p>
        </w:tc>
        <w:tc>
          <w:tcPr>
            <w:tcW w:w="3544" w:type="dxa"/>
            <w:gridSpan w:val="4"/>
            <w:tcBorders>
              <w:top w:val="single" w:sz="6" w:space="0" w:color="000000"/>
              <w:left w:val="single" w:sz="12" w:space="0" w:color="000000"/>
              <w:bottom w:val="single" w:sz="12" w:space="0" w:color="000000"/>
              <w:right w:val="single" w:sz="6" w:space="0" w:color="000000"/>
            </w:tcBorders>
            <w:vAlign w:val="center"/>
          </w:tcPr>
          <w:p w:rsidR="00482747" w:rsidRPr="00D1734F" w:rsidRDefault="00482747" w:rsidP="00482747">
            <w:pPr>
              <w:snapToGrid w:val="0"/>
              <w:jc w:val="both"/>
              <w:rPr>
                <w:rFonts w:ascii="Arial" w:hAnsi="Arial" w:cs="Arial"/>
                <w:sz w:val="20"/>
                <w:szCs w:val="20"/>
                <w:lang w:eastAsia="ja-JP"/>
              </w:rPr>
            </w:pPr>
          </w:p>
        </w:tc>
        <w:tc>
          <w:tcPr>
            <w:tcW w:w="3428" w:type="dxa"/>
            <w:gridSpan w:val="4"/>
            <w:tcBorders>
              <w:top w:val="single" w:sz="6" w:space="0" w:color="000000"/>
              <w:left w:val="single" w:sz="6" w:space="0" w:color="000000"/>
              <w:bottom w:val="single" w:sz="12" w:space="0" w:color="000000"/>
              <w:right w:val="single" w:sz="12" w:space="0" w:color="000000"/>
            </w:tcBorders>
            <w:shd w:val="clear" w:color="auto" w:fill="FFCCFF"/>
            <w:vAlign w:val="center"/>
          </w:tcPr>
          <w:p w:rsidR="00482747" w:rsidRPr="00D1734F" w:rsidRDefault="00482747" w:rsidP="00482747">
            <w:pPr>
              <w:suppressAutoHyphens w:val="0"/>
              <w:rPr>
                <w:rFonts w:ascii="Arial" w:hAnsi="Arial" w:cs="Arial"/>
                <w:b/>
                <w:color w:val="000000"/>
                <w:sz w:val="16"/>
                <w:szCs w:val="16"/>
                <w:lang w:eastAsia="ja-JP"/>
              </w:rPr>
            </w:pPr>
          </w:p>
        </w:tc>
      </w:tr>
      <w:tr w:rsidR="00482747" w:rsidRPr="00D1734F" w:rsidTr="00482747">
        <w:trPr>
          <w:cantSplit/>
          <w:trHeight w:hRule="exact" w:val="320"/>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482747" w:rsidRPr="00D1734F" w:rsidRDefault="00482747" w:rsidP="00482747">
            <w:pPr>
              <w:snapToGrid w:val="0"/>
              <w:ind w:left="113" w:right="113"/>
              <w:jc w:val="center"/>
              <w:rPr>
                <w:rFonts w:ascii="Arial" w:hAnsi="Arial" w:cs="Arial"/>
                <w:b/>
                <w:bCs/>
                <w:sz w:val="21"/>
                <w:szCs w:val="21"/>
              </w:rPr>
            </w:pPr>
            <w:r w:rsidRPr="00D1734F">
              <w:rPr>
                <w:rFonts w:ascii="Arial" w:hAnsi="Arial" w:cs="Arial"/>
                <w:b/>
                <w:bCs/>
                <w:sz w:val="21"/>
                <w:szCs w:val="21"/>
              </w:rPr>
              <w:t>Persuasive</w:t>
            </w: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482747" w:rsidRPr="00D1734F" w:rsidRDefault="00482747" w:rsidP="00482747">
            <w:pPr>
              <w:snapToGrid w:val="0"/>
              <w:jc w:val="center"/>
              <w:rPr>
                <w:rFonts w:ascii="Arial" w:hAnsi="Arial" w:cs="Arial"/>
                <w:b/>
                <w:bCs/>
                <w:sz w:val="20"/>
                <w:szCs w:val="20"/>
              </w:rPr>
            </w:pPr>
            <w:r w:rsidRPr="00D1734F">
              <w:rPr>
                <w:rFonts w:ascii="Arial" w:hAnsi="Arial" w:cs="Arial"/>
                <w:b/>
                <w:bCs/>
                <w:sz w:val="20"/>
                <w:szCs w:val="20"/>
              </w:rPr>
              <w:t>Motion and Reason</w:t>
            </w:r>
          </w:p>
        </w:tc>
        <w:tc>
          <w:tcPr>
            <w:tcW w:w="346" w:type="dxa"/>
            <w:gridSpan w:val="2"/>
            <w:tcBorders>
              <w:top w:val="single" w:sz="12" w:space="0" w:color="000000"/>
              <w:left w:val="single" w:sz="12" w:space="0" w:color="000000"/>
              <w:bottom w:val="single" w:sz="6" w:space="0" w:color="000000"/>
              <w:right w:val="single" w:sz="12" w:space="0" w:color="auto"/>
            </w:tcBorders>
            <w:shd w:val="clear" w:color="auto" w:fill="CCFFFF"/>
            <w:vAlign w:val="center"/>
          </w:tcPr>
          <w:p w:rsidR="00482747" w:rsidRPr="00D1734F" w:rsidRDefault="00482747" w:rsidP="00482747">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auto"/>
              <w:bottom w:val="single" w:sz="6" w:space="0" w:color="000000"/>
              <w:right w:val="single" w:sz="12" w:space="0" w:color="000000"/>
            </w:tcBorders>
            <w:vAlign w:val="center"/>
          </w:tcPr>
          <w:p w:rsidR="00482747" w:rsidRPr="00D1734F" w:rsidRDefault="00482747" w:rsidP="00482747">
            <w:pPr>
              <w:snapToGrid w:val="0"/>
              <w:jc w:val="both"/>
              <w:rPr>
                <w:rFonts w:ascii="Arial" w:hAnsi="Arial" w:cs="Arial"/>
                <w:b/>
                <w:color w:val="FF6600"/>
                <w:sz w:val="20"/>
                <w:szCs w:val="20"/>
              </w:rPr>
            </w:pPr>
            <w:r w:rsidRPr="00D1734F">
              <w:rPr>
                <w:rFonts w:ascii="Arial" w:hAnsi="Arial" w:cs="Arial"/>
                <w:sz w:val="20"/>
                <w:szCs w:val="20"/>
              </w:rPr>
              <w:t>Negative is related and persuasive</w:t>
            </w:r>
            <w:r w:rsidRPr="00D1734F">
              <w:rPr>
                <w:rFonts w:ascii="Arial" w:hAnsi="Arial" w:cs="Arial"/>
                <w:b/>
                <w:sz w:val="20"/>
                <w:szCs w:val="20"/>
              </w:rPr>
              <w:t xml:space="preserve"> </w:t>
            </w:r>
            <w:r w:rsidRPr="00D1734F">
              <w:rPr>
                <w:rFonts w:ascii="Arial" w:hAnsi="Arial" w:cs="Arial"/>
                <w:b/>
                <w:color w:val="FF6600"/>
                <w:sz w:val="20"/>
                <w:szCs w:val="20"/>
              </w:rPr>
              <w:t>(needs over 1/3 votes to pass)</w:t>
            </w:r>
          </w:p>
        </w:tc>
      </w:tr>
      <w:tr w:rsidR="00482747" w:rsidRPr="00D1734F" w:rsidTr="00482747">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auto"/>
            </w:tcBorders>
            <w:shd w:val="clear" w:color="auto" w:fill="CCFFFF"/>
            <w:vAlign w:val="center"/>
          </w:tcPr>
          <w:p w:rsidR="00482747" w:rsidRPr="00D1734F" w:rsidRDefault="00482747" w:rsidP="00482747">
            <w:pPr>
              <w:snapToGrid w:val="0"/>
              <w:jc w:val="center"/>
              <w:rPr>
                <w:rFonts w:ascii="Arial" w:hAnsi="Arial" w:cs="Arial"/>
                <w:color w:val="000080"/>
                <w:sz w:val="20"/>
                <w:szCs w:val="20"/>
              </w:rPr>
            </w:pPr>
            <w:r>
              <w:rPr>
                <w:rFonts w:ascii="Arial" w:hAnsi="Arial" w:cs="Arial"/>
                <w:color w:val="000080"/>
                <w:sz w:val="20"/>
                <w:szCs w:val="20"/>
              </w:rPr>
              <w:t>x</w:t>
            </w:r>
          </w:p>
        </w:tc>
        <w:tc>
          <w:tcPr>
            <w:tcW w:w="6972" w:type="dxa"/>
            <w:gridSpan w:val="8"/>
            <w:tcBorders>
              <w:top w:val="single" w:sz="6" w:space="0" w:color="000000"/>
              <w:left w:val="single" w:sz="12" w:space="0" w:color="auto"/>
              <w:bottom w:val="single" w:sz="6" w:space="0" w:color="000000"/>
              <w:right w:val="single" w:sz="12" w:space="0" w:color="000000"/>
            </w:tcBorders>
            <w:vAlign w:val="center"/>
          </w:tcPr>
          <w:p w:rsidR="00482747" w:rsidRPr="00D1734F" w:rsidRDefault="00482747" w:rsidP="00482747">
            <w:pPr>
              <w:snapToGrid w:val="0"/>
              <w:jc w:val="both"/>
              <w:rPr>
                <w:rFonts w:ascii="Arial" w:hAnsi="Arial" w:cs="Arial"/>
                <w:b/>
                <w:color w:val="FF6600"/>
                <w:sz w:val="20"/>
                <w:szCs w:val="20"/>
              </w:rPr>
            </w:pPr>
            <w:r w:rsidRPr="00D1734F">
              <w:rPr>
                <w:rFonts w:ascii="Arial" w:hAnsi="Arial" w:cs="Arial"/>
                <w:sz w:val="20"/>
                <w:szCs w:val="20"/>
              </w:rPr>
              <w:t>Negative is related and not persuasive</w:t>
            </w:r>
            <w:r w:rsidRPr="00D1734F">
              <w:rPr>
                <w:rFonts w:ascii="Arial" w:hAnsi="Arial" w:cs="Arial"/>
                <w:b/>
                <w:sz w:val="20"/>
                <w:szCs w:val="20"/>
              </w:rPr>
              <w:t xml:space="preserve"> </w:t>
            </w:r>
            <w:r w:rsidRPr="00D1734F">
              <w:rPr>
                <w:rFonts w:ascii="Arial" w:hAnsi="Arial" w:cs="Arial"/>
                <w:b/>
                <w:color w:val="FF6600"/>
                <w:sz w:val="20"/>
                <w:szCs w:val="20"/>
              </w:rPr>
              <w:t>(needs 2/3 or more votes to pass)</w:t>
            </w:r>
          </w:p>
        </w:tc>
      </w:tr>
      <w:tr w:rsidR="00482747" w:rsidRPr="00D1734F" w:rsidTr="00482747">
        <w:trPr>
          <w:cantSplit/>
          <w:trHeight w:val="302"/>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auto"/>
            </w:tcBorders>
            <w:shd w:val="clear" w:color="auto" w:fill="000000"/>
            <w:vAlign w:val="center"/>
          </w:tcPr>
          <w:p w:rsidR="00482747" w:rsidRPr="00D1734F" w:rsidRDefault="00482747" w:rsidP="00482747">
            <w:pPr>
              <w:snapToGrid w:val="0"/>
              <w:jc w:val="center"/>
              <w:rPr>
                <w:rFonts w:ascii="Arial" w:hAnsi="Arial" w:cs="Arial"/>
                <w:color w:val="000080"/>
                <w:sz w:val="20"/>
                <w:szCs w:val="20"/>
              </w:rPr>
            </w:pPr>
          </w:p>
        </w:tc>
        <w:tc>
          <w:tcPr>
            <w:tcW w:w="992" w:type="dxa"/>
            <w:gridSpan w:val="2"/>
            <w:tcBorders>
              <w:top w:val="single" w:sz="12" w:space="0" w:color="000000"/>
              <w:left w:val="single" w:sz="12" w:space="0" w:color="auto"/>
              <w:bottom w:val="single" w:sz="12" w:space="0" w:color="000000"/>
              <w:right w:val="single" w:sz="12" w:space="0" w:color="000000"/>
            </w:tcBorders>
            <w:vAlign w:val="center"/>
          </w:tcPr>
          <w:p w:rsidR="00482747" w:rsidRPr="00D1734F" w:rsidRDefault="00482747" w:rsidP="00482747">
            <w:pPr>
              <w:snapToGrid w:val="0"/>
              <w:jc w:val="both"/>
              <w:rPr>
                <w:rFonts w:ascii="Arial" w:hAnsi="Arial" w:cs="Arial"/>
                <w:sz w:val="20"/>
                <w:szCs w:val="20"/>
              </w:rPr>
            </w:pPr>
            <w:r w:rsidRPr="00D1734F">
              <w:rPr>
                <w:rFonts w:ascii="Arial" w:hAnsi="Arial" w:cs="Arial"/>
                <w:sz w:val="20"/>
                <w:szCs w:val="20"/>
              </w:rPr>
              <w:t>Reason</w:t>
            </w:r>
          </w:p>
        </w:tc>
        <w:tc>
          <w:tcPr>
            <w:tcW w:w="5980" w:type="dxa"/>
            <w:gridSpan w:val="6"/>
            <w:tcBorders>
              <w:top w:val="single" w:sz="12" w:space="0" w:color="000000"/>
              <w:left w:val="single" w:sz="12" w:space="0" w:color="000000"/>
              <w:bottom w:val="single" w:sz="12" w:space="0" w:color="000000"/>
              <w:right w:val="single" w:sz="12" w:space="0" w:color="000000"/>
            </w:tcBorders>
            <w:vAlign w:val="center"/>
          </w:tcPr>
          <w:p w:rsidR="00482747" w:rsidRPr="00482747" w:rsidRDefault="00482747" w:rsidP="00482747">
            <w:pPr>
              <w:rPr>
                <w:bCs/>
                <w:sz w:val="20"/>
                <w:szCs w:val="20"/>
              </w:rPr>
            </w:pPr>
            <w:r w:rsidRPr="00FE0C85">
              <w:rPr>
                <w:bCs/>
                <w:sz w:val="20"/>
                <w:szCs w:val="20"/>
              </w:rPr>
              <w:t>Section 5.3 was meant to be a</w:t>
            </w:r>
            <w:r>
              <w:rPr>
                <w:bCs/>
                <w:sz w:val="20"/>
                <w:szCs w:val="20"/>
              </w:rPr>
              <w:t xml:space="preserve"> guide to users who may not be familiar with these terms. Relevant </w:t>
            </w:r>
            <w:r w:rsidRPr="00FE0C85">
              <w:rPr>
                <w:bCs/>
                <w:sz w:val="20"/>
                <w:szCs w:val="20"/>
              </w:rPr>
              <w:t xml:space="preserve">SEMI documents are also </w:t>
            </w:r>
            <w:r>
              <w:rPr>
                <w:bCs/>
                <w:sz w:val="20"/>
                <w:szCs w:val="20"/>
              </w:rPr>
              <w:t>referenced.</w:t>
            </w:r>
          </w:p>
        </w:tc>
      </w:tr>
      <w:tr w:rsidR="00482747" w:rsidRPr="00D1734F" w:rsidTr="00482747">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1719" w:type="dxa"/>
            <w:gridSpan w:val="3"/>
            <w:tcBorders>
              <w:top w:val="single" w:sz="6" w:space="0" w:color="000000"/>
              <w:left w:val="single" w:sz="12" w:space="0" w:color="000000"/>
              <w:bottom w:val="single" w:sz="12" w:space="0" w:color="000000"/>
              <w:right w:val="single" w:sz="12" w:space="0" w:color="000000"/>
            </w:tcBorders>
            <w:vAlign w:val="center"/>
          </w:tcPr>
          <w:p w:rsidR="00482747" w:rsidRPr="00D1734F" w:rsidRDefault="00482747" w:rsidP="00482747">
            <w:pPr>
              <w:snapToGrid w:val="0"/>
              <w:jc w:val="center"/>
              <w:rPr>
                <w:rFonts w:ascii="Arial" w:hAnsi="Arial" w:cs="Arial"/>
                <w:b/>
                <w:bCs/>
                <w:sz w:val="18"/>
                <w:szCs w:val="18"/>
              </w:rPr>
            </w:pPr>
            <w:r w:rsidRPr="00D1734F">
              <w:rPr>
                <w:rFonts w:ascii="Arial" w:hAnsi="Arial" w:cs="Arial"/>
                <w:b/>
                <w:bCs/>
                <w:sz w:val="18"/>
                <w:szCs w:val="18"/>
              </w:rPr>
              <w:t>Motion by/2nd by</w:t>
            </w:r>
          </w:p>
        </w:tc>
        <w:tc>
          <w:tcPr>
            <w:tcW w:w="7318" w:type="dxa"/>
            <w:gridSpan w:val="10"/>
            <w:tcBorders>
              <w:top w:val="single" w:sz="6" w:space="0" w:color="000000"/>
              <w:left w:val="single" w:sz="12" w:space="0" w:color="000000"/>
              <w:bottom w:val="single" w:sz="12" w:space="0" w:color="000000"/>
              <w:right w:val="single" w:sz="12" w:space="0" w:color="000000"/>
            </w:tcBorders>
            <w:vAlign w:val="center"/>
          </w:tcPr>
          <w:p w:rsidR="00482747" w:rsidRPr="00D1734F" w:rsidRDefault="00482747" w:rsidP="00482747">
            <w:pPr>
              <w:snapToGrid w:val="0"/>
              <w:jc w:val="both"/>
              <w:rPr>
                <w:rFonts w:ascii="Arial" w:eastAsia="MS Gothic" w:hAnsi="Arial" w:cs="Arial"/>
                <w:color w:val="0000FF"/>
                <w:sz w:val="20"/>
                <w:szCs w:val="20"/>
              </w:rPr>
            </w:pPr>
            <w:r>
              <w:rPr>
                <w:rFonts w:ascii="Arial" w:eastAsia="MS Gothic" w:hAnsi="Arial" w:cs="Arial"/>
                <w:color w:val="0000FF"/>
                <w:sz w:val="20"/>
                <w:szCs w:val="20"/>
              </w:rPr>
              <w:t xml:space="preserve">Victor </w:t>
            </w:r>
            <w:proofErr w:type="spellStart"/>
            <w:r>
              <w:rPr>
                <w:rFonts w:ascii="Arial" w:eastAsia="MS Gothic" w:hAnsi="Arial" w:cs="Arial"/>
                <w:color w:val="0000FF"/>
                <w:sz w:val="20"/>
                <w:szCs w:val="20"/>
              </w:rPr>
              <w:t>Vartanian</w:t>
            </w:r>
            <w:proofErr w:type="spellEnd"/>
            <w:r>
              <w:rPr>
                <w:rFonts w:ascii="Arial" w:eastAsia="MS Gothic" w:hAnsi="Arial" w:cs="Arial"/>
                <w:color w:val="0000FF"/>
                <w:sz w:val="20"/>
                <w:szCs w:val="20"/>
              </w:rPr>
              <w:t xml:space="preserve"> (SEMATECH) / Win </w:t>
            </w:r>
            <w:proofErr w:type="spellStart"/>
            <w:r>
              <w:rPr>
                <w:rFonts w:ascii="Arial" w:eastAsia="MS Gothic" w:hAnsi="Arial" w:cs="Arial"/>
                <w:color w:val="0000FF"/>
                <w:sz w:val="20"/>
                <w:szCs w:val="20"/>
              </w:rPr>
              <w:t>Baylies</w:t>
            </w:r>
            <w:proofErr w:type="spellEnd"/>
            <w:r>
              <w:rPr>
                <w:rFonts w:ascii="Arial" w:eastAsia="MS Gothic" w:hAnsi="Arial" w:cs="Arial"/>
                <w:color w:val="0000FF"/>
                <w:sz w:val="20"/>
                <w:szCs w:val="20"/>
              </w:rPr>
              <w:t xml:space="preserve"> (</w:t>
            </w:r>
            <w:proofErr w:type="spellStart"/>
            <w:r>
              <w:rPr>
                <w:rFonts w:ascii="Arial" w:eastAsia="MS Gothic" w:hAnsi="Arial" w:cs="Arial"/>
                <w:color w:val="0000FF"/>
                <w:sz w:val="20"/>
                <w:szCs w:val="20"/>
              </w:rPr>
              <w:t>BayTech</w:t>
            </w:r>
            <w:proofErr w:type="spellEnd"/>
            <w:r>
              <w:rPr>
                <w:rFonts w:ascii="Arial" w:eastAsia="MS Gothic" w:hAnsi="Arial" w:cs="Arial"/>
                <w:color w:val="0000FF"/>
                <w:sz w:val="20"/>
                <w:szCs w:val="20"/>
              </w:rPr>
              <w:t xml:space="preserve"> Group</w:t>
            </w:r>
            <w:r w:rsidRPr="00D1734F">
              <w:rPr>
                <w:rFonts w:ascii="Arial" w:eastAsia="MS Gothic" w:hAnsi="Arial" w:cs="Arial"/>
                <w:color w:val="0000FF"/>
                <w:sz w:val="20"/>
                <w:szCs w:val="20"/>
              </w:rPr>
              <w:t>)</w:t>
            </w:r>
          </w:p>
        </w:tc>
      </w:tr>
      <w:tr w:rsidR="00482747" w:rsidRPr="00D1734F" w:rsidTr="00482747">
        <w:trPr>
          <w:cantSplit/>
          <w:trHeight w:val="317"/>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482747" w:rsidRPr="00D1734F" w:rsidRDefault="00482747" w:rsidP="00482747">
            <w:pPr>
              <w:snapToGrid w:val="0"/>
              <w:jc w:val="center"/>
              <w:rPr>
                <w:rFonts w:ascii="Arial" w:hAnsi="Arial" w:cs="Arial"/>
                <w:b/>
                <w:sz w:val="20"/>
                <w:szCs w:val="20"/>
              </w:rPr>
            </w:pPr>
            <w:r w:rsidRPr="00D1734F">
              <w:rPr>
                <w:rFonts w:ascii="Arial" w:hAnsi="Arial" w:cs="Arial"/>
                <w:b/>
                <w:sz w:val="20"/>
                <w:szCs w:val="20"/>
              </w:rPr>
              <w:t>Discussion</w:t>
            </w:r>
          </w:p>
        </w:tc>
        <w:tc>
          <w:tcPr>
            <w:tcW w:w="7318" w:type="dxa"/>
            <w:gridSpan w:val="10"/>
            <w:tcBorders>
              <w:top w:val="single" w:sz="12" w:space="0" w:color="000000"/>
              <w:left w:val="single" w:sz="12" w:space="0" w:color="000000"/>
              <w:bottom w:val="single" w:sz="12" w:space="0" w:color="000000"/>
              <w:right w:val="single" w:sz="12" w:space="0" w:color="000000"/>
            </w:tcBorders>
            <w:vAlign w:val="center"/>
          </w:tcPr>
          <w:p w:rsidR="00482747" w:rsidRPr="00D1734F" w:rsidRDefault="00482747" w:rsidP="00482747">
            <w:pPr>
              <w:snapToGrid w:val="0"/>
              <w:jc w:val="both"/>
              <w:rPr>
                <w:rFonts w:ascii="Arial" w:hAnsi="Arial" w:cs="Arial"/>
                <w:color w:val="0000FF"/>
                <w:sz w:val="20"/>
                <w:szCs w:val="20"/>
              </w:rPr>
            </w:pPr>
            <w:r>
              <w:rPr>
                <w:rFonts w:ascii="Arial" w:hAnsi="Arial" w:cs="Arial"/>
                <w:color w:val="0000FF"/>
                <w:sz w:val="20"/>
                <w:szCs w:val="20"/>
              </w:rPr>
              <w:t>None</w:t>
            </w:r>
          </w:p>
        </w:tc>
      </w:tr>
      <w:tr w:rsidR="00482747" w:rsidRPr="00D1734F" w:rsidTr="00482747">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482747" w:rsidRPr="00D1734F" w:rsidRDefault="00482747" w:rsidP="00482747">
            <w:pPr>
              <w:snapToGrid w:val="0"/>
              <w:jc w:val="center"/>
              <w:rPr>
                <w:rFonts w:ascii="Arial" w:hAnsi="Arial" w:cs="Arial"/>
                <w:b/>
                <w:bCs/>
                <w:sz w:val="20"/>
                <w:szCs w:val="20"/>
              </w:rPr>
            </w:pPr>
            <w:r>
              <w:rPr>
                <w:rFonts w:ascii="Arial" w:hAnsi="Arial" w:cs="Arial"/>
                <w:b/>
                <w:bCs/>
                <w:sz w:val="20"/>
                <w:szCs w:val="20"/>
              </w:rPr>
              <w:t xml:space="preserve">Result of </w:t>
            </w:r>
            <w:r w:rsidRPr="00D1734F">
              <w:rPr>
                <w:rFonts w:ascii="Arial" w:hAnsi="Arial" w:cs="Arial"/>
                <w:b/>
                <w:bCs/>
                <w:sz w:val="20"/>
                <w:szCs w:val="20"/>
              </w:rPr>
              <w:t>Vote</w:t>
            </w:r>
            <w:r>
              <w:rPr>
                <w:rFonts w:ascii="Arial" w:hAnsi="Arial" w:cs="Arial"/>
                <w:b/>
                <w:bCs/>
                <w:sz w:val="20"/>
                <w:szCs w:val="20"/>
              </w:rPr>
              <w:t xml:space="preserve"> (check ONE)</w:t>
            </w:r>
          </w:p>
        </w:tc>
        <w:tc>
          <w:tcPr>
            <w:tcW w:w="7318" w:type="dxa"/>
            <w:gridSpan w:val="10"/>
            <w:tcBorders>
              <w:top w:val="single" w:sz="12" w:space="0" w:color="000000"/>
              <w:left w:val="single" w:sz="12" w:space="0" w:color="000000"/>
              <w:bottom w:val="single" w:sz="6" w:space="0" w:color="000000"/>
              <w:right w:val="single" w:sz="12" w:space="0" w:color="000000"/>
            </w:tcBorders>
            <w:vAlign w:val="center"/>
          </w:tcPr>
          <w:p w:rsidR="00482747" w:rsidRPr="00D1734F" w:rsidRDefault="00482747" w:rsidP="00482747">
            <w:pPr>
              <w:snapToGrid w:val="0"/>
              <w:jc w:val="both"/>
              <w:rPr>
                <w:rFonts w:ascii="Arial" w:hAnsi="Arial" w:cs="Arial"/>
                <w:color w:val="0000FF"/>
                <w:sz w:val="20"/>
                <w:szCs w:val="20"/>
                <w:lang w:val="it-IT"/>
              </w:rPr>
            </w:pPr>
            <w:r>
              <w:rPr>
                <w:rFonts w:ascii="Arial" w:hAnsi="Arial" w:cs="Arial"/>
                <w:color w:val="0000FF"/>
                <w:sz w:val="20"/>
                <w:szCs w:val="20"/>
                <w:lang w:val="it-IT"/>
              </w:rPr>
              <w:t>5-0</w:t>
            </w:r>
          </w:p>
        </w:tc>
      </w:tr>
      <w:tr w:rsidR="00482747" w:rsidRPr="00D1734F" w:rsidTr="00482747">
        <w:trPr>
          <w:cantSplit/>
          <w:trHeight w:hRule="exact" w:val="532"/>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346" w:type="dxa"/>
            <w:gridSpan w:val="2"/>
            <w:tcBorders>
              <w:top w:val="single" w:sz="12" w:space="0" w:color="000000"/>
              <w:left w:val="single" w:sz="12" w:space="0" w:color="000000"/>
              <w:bottom w:val="single" w:sz="2" w:space="0" w:color="auto"/>
              <w:right w:val="single" w:sz="12" w:space="0" w:color="000000"/>
            </w:tcBorders>
            <w:shd w:val="clear" w:color="auto" w:fill="CCFFFF"/>
            <w:vAlign w:val="center"/>
          </w:tcPr>
          <w:p w:rsidR="00482747" w:rsidRPr="00D1734F" w:rsidRDefault="00482747" w:rsidP="00482747">
            <w:pPr>
              <w:snapToGrid w:val="0"/>
              <w:jc w:val="both"/>
              <w:rPr>
                <w:rFonts w:ascii="Arial" w:hAnsi="Arial" w:cs="Arial"/>
                <w:color w:val="0000FF"/>
                <w:sz w:val="20"/>
                <w:szCs w:val="20"/>
                <w:lang w:val="it-IT"/>
              </w:rPr>
            </w:pPr>
          </w:p>
        </w:tc>
        <w:tc>
          <w:tcPr>
            <w:tcW w:w="4961" w:type="dxa"/>
            <w:gridSpan w:val="6"/>
            <w:tcBorders>
              <w:top w:val="single" w:sz="12" w:space="0" w:color="000000"/>
              <w:left w:val="single" w:sz="12" w:space="0" w:color="000000"/>
              <w:bottom w:val="single" w:sz="2" w:space="0" w:color="auto"/>
              <w:right w:val="single" w:sz="6" w:space="0" w:color="000000"/>
            </w:tcBorders>
            <w:vAlign w:val="center"/>
          </w:tcPr>
          <w:p w:rsidR="00482747" w:rsidRPr="00807410" w:rsidRDefault="00482747" w:rsidP="00482747">
            <w:pPr>
              <w:snapToGrid w:val="0"/>
              <w:jc w:val="both"/>
              <w:rPr>
                <w:rFonts w:ascii="Arial" w:hAnsi="Arial" w:cs="Arial"/>
                <w:sz w:val="20"/>
                <w:szCs w:val="20"/>
                <w:lang w:eastAsia="ja-JP"/>
              </w:rPr>
            </w:pPr>
            <w:r w:rsidRPr="00D1734F">
              <w:rPr>
                <w:rFonts w:ascii="Arial" w:hAnsi="Arial" w:cs="Arial"/>
                <w:sz w:val="20"/>
                <w:szCs w:val="20"/>
              </w:rPr>
              <w:t xml:space="preserve">[Negative is related and persuasive] </w:t>
            </w:r>
            <w:r>
              <w:rPr>
                <w:rFonts w:ascii="Arial" w:hAnsi="Arial" w:cs="Arial" w:hint="eastAsia"/>
                <w:sz w:val="20"/>
                <w:szCs w:val="20"/>
                <w:lang w:eastAsia="ja-JP"/>
              </w:rPr>
              <w:t>&gt;</w:t>
            </w:r>
            <w:r w:rsidRPr="00D1734F">
              <w:rPr>
                <w:rFonts w:ascii="Arial" w:hAnsi="Arial" w:cs="Arial"/>
                <w:sz w:val="20"/>
                <w:szCs w:val="20"/>
              </w:rPr>
              <w:t xml:space="preserve"> </w:t>
            </w:r>
            <w:r>
              <w:rPr>
                <w:rFonts w:ascii="Arial" w:hAnsi="Arial" w:cs="Arial" w:hint="eastAsia"/>
                <w:sz w:val="20"/>
                <w:szCs w:val="20"/>
                <w:lang w:eastAsia="ja-JP"/>
              </w:rPr>
              <w:t>1</w:t>
            </w:r>
            <w:r w:rsidRPr="00D1734F">
              <w:rPr>
                <w:rFonts w:ascii="Arial" w:hAnsi="Arial" w:cs="Arial"/>
                <w:sz w:val="20"/>
                <w:szCs w:val="20"/>
              </w:rPr>
              <w:t>/3</w:t>
            </w:r>
          </w:p>
        </w:tc>
        <w:tc>
          <w:tcPr>
            <w:tcW w:w="2011" w:type="dxa"/>
            <w:gridSpan w:val="2"/>
            <w:vMerge w:val="restart"/>
            <w:tcBorders>
              <w:top w:val="single" w:sz="12" w:space="0" w:color="000000"/>
              <w:left w:val="single" w:sz="6" w:space="0" w:color="000000"/>
              <w:right w:val="single" w:sz="12" w:space="0" w:color="000000"/>
            </w:tcBorders>
            <w:shd w:val="clear" w:color="auto" w:fill="FFCCFF"/>
            <w:vAlign w:val="center"/>
          </w:tcPr>
          <w:p w:rsidR="00482747" w:rsidRPr="00D1734F" w:rsidRDefault="00482747" w:rsidP="00482747">
            <w:pPr>
              <w:suppressAutoHyphens w:val="0"/>
              <w:rPr>
                <w:rFonts w:ascii="Arial" w:hAnsi="Arial" w:cs="Arial"/>
                <w:b/>
                <w:bCs/>
                <w:sz w:val="20"/>
                <w:szCs w:val="20"/>
                <w:lang w:eastAsia="ja-JP"/>
              </w:rPr>
            </w:pPr>
            <w:r w:rsidRPr="00D1734F">
              <w:rPr>
                <w:rFonts w:ascii="Arial" w:hAnsi="Arial" w:cs="Arial"/>
                <w:b/>
                <w:bCs/>
                <w:sz w:val="20"/>
                <w:szCs w:val="20"/>
              </w:rPr>
              <w:t xml:space="preserve">GO TO “Final” </w:t>
            </w:r>
            <w:r w:rsidRPr="00431592">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B64A44">
              <w:rPr>
                <w:rFonts w:ascii="Arial" w:hAnsi="Arial" w:cs="Arial"/>
                <w:b/>
                <w:bCs/>
                <w:color w:val="FF0000"/>
                <w:sz w:val="20"/>
                <w:szCs w:val="20"/>
              </w:rPr>
              <w:t>(E)</w:t>
            </w:r>
          </w:p>
        </w:tc>
      </w:tr>
      <w:tr w:rsidR="00482747" w:rsidRPr="00D1734F" w:rsidTr="00482747">
        <w:trPr>
          <w:cantSplit/>
          <w:trHeight w:hRule="exact" w:val="425"/>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346" w:type="dxa"/>
            <w:gridSpan w:val="2"/>
            <w:tcBorders>
              <w:top w:val="single" w:sz="2" w:space="0" w:color="auto"/>
              <w:left w:val="single" w:sz="12" w:space="0" w:color="000000"/>
              <w:bottom w:val="single" w:sz="6" w:space="0" w:color="000000"/>
              <w:right w:val="single" w:sz="12" w:space="0" w:color="000000"/>
            </w:tcBorders>
            <w:shd w:val="clear" w:color="auto" w:fill="CCFFFF"/>
            <w:vAlign w:val="center"/>
          </w:tcPr>
          <w:p w:rsidR="00482747" w:rsidRPr="00D1734F" w:rsidRDefault="00482747" w:rsidP="00482747">
            <w:pPr>
              <w:snapToGrid w:val="0"/>
              <w:jc w:val="both"/>
              <w:rPr>
                <w:rFonts w:ascii="Arial" w:hAnsi="Arial" w:cs="Arial"/>
                <w:color w:val="0000FF"/>
                <w:sz w:val="20"/>
                <w:szCs w:val="20"/>
                <w:lang w:val="it-IT"/>
              </w:rPr>
            </w:pPr>
          </w:p>
        </w:tc>
        <w:tc>
          <w:tcPr>
            <w:tcW w:w="4961" w:type="dxa"/>
            <w:gridSpan w:val="6"/>
            <w:tcBorders>
              <w:top w:val="single" w:sz="2" w:space="0" w:color="auto"/>
              <w:left w:val="single" w:sz="12" w:space="0" w:color="000000"/>
              <w:bottom w:val="single" w:sz="6" w:space="0" w:color="000000"/>
              <w:right w:val="single" w:sz="6" w:space="0" w:color="000000"/>
            </w:tcBorders>
            <w:vAlign w:val="center"/>
          </w:tcPr>
          <w:p w:rsidR="00482747" w:rsidRPr="00D1734F" w:rsidRDefault="00482747" w:rsidP="00482747">
            <w:pPr>
              <w:snapToGrid w:val="0"/>
              <w:jc w:val="both"/>
              <w:rPr>
                <w:rFonts w:ascii="Arial" w:hAnsi="Arial" w:cs="Arial"/>
                <w:sz w:val="20"/>
                <w:szCs w:val="20"/>
              </w:rPr>
            </w:pPr>
            <w:r w:rsidRPr="00D1734F">
              <w:rPr>
                <w:rFonts w:ascii="Arial" w:hAnsi="Arial" w:cs="Arial"/>
                <w:sz w:val="20"/>
                <w:szCs w:val="20"/>
              </w:rPr>
              <w:t>[Negative is related and not persuasive] &lt; 2/3</w:t>
            </w:r>
          </w:p>
        </w:tc>
        <w:tc>
          <w:tcPr>
            <w:tcW w:w="2011" w:type="dxa"/>
            <w:gridSpan w:val="2"/>
            <w:vMerge/>
            <w:tcBorders>
              <w:left w:val="single" w:sz="6" w:space="0" w:color="000000"/>
              <w:bottom w:val="single" w:sz="6" w:space="0" w:color="000000"/>
              <w:right w:val="single" w:sz="12" w:space="0" w:color="000000"/>
            </w:tcBorders>
            <w:shd w:val="clear" w:color="auto" w:fill="FFCCFF"/>
            <w:vAlign w:val="center"/>
          </w:tcPr>
          <w:p w:rsidR="00482747" w:rsidRPr="00D1734F" w:rsidRDefault="00482747" w:rsidP="00482747">
            <w:pPr>
              <w:suppressAutoHyphens w:val="0"/>
              <w:rPr>
                <w:rFonts w:ascii="Arial" w:hAnsi="Arial" w:cs="Arial"/>
                <w:b/>
                <w:bCs/>
                <w:sz w:val="20"/>
                <w:szCs w:val="20"/>
              </w:rPr>
            </w:pPr>
          </w:p>
        </w:tc>
      </w:tr>
      <w:tr w:rsidR="00482747" w:rsidRPr="00D1734F" w:rsidTr="00482747">
        <w:trPr>
          <w:cantSplit/>
          <w:trHeight w:hRule="exact" w:val="636"/>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482747" w:rsidRPr="00D1734F" w:rsidRDefault="00482747" w:rsidP="00482747">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482747" w:rsidRPr="00D1734F" w:rsidRDefault="00482747" w:rsidP="00482747">
            <w:pPr>
              <w:snapToGrid w:val="0"/>
              <w:jc w:val="both"/>
              <w:rPr>
                <w:rFonts w:ascii="Arial" w:hAnsi="Arial" w:cs="Arial"/>
                <w:color w:val="0000FF"/>
                <w:sz w:val="20"/>
                <w:szCs w:val="20"/>
              </w:rPr>
            </w:pPr>
          </w:p>
        </w:tc>
        <w:tc>
          <w:tcPr>
            <w:tcW w:w="4961" w:type="dxa"/>
            <w:gridSpan w:val="6"/>
            <w:tcBorders>
              <w:top w:val="single" w:sz="6" w:space="0" w:color="000000"/>
              <w:left w:val="single" w:sz="12" w:space="0" w:color="000000"/>
              <w:bottom w:val="single" w:sz="6" w:space="0" w:color="000000"/>
              <w:right w:val="single" w:sz="6" w:space="0" w:color="000000"/>
            </w:tcBorders>
            <w:vAlign w:val="center"/>
          </w:tcPr>
          <w:p w:rsidR="00482747" w:rsidRPr="00D1734F" w:rsidRDefault="00482747" w:rsidP="00482747">
            <w:pPr>
              <w:snapToGrid w:val="0"/>
              <w:jc w:val="both"/>
              <w:rPr>
                <w:rFonts w:ascii="Arial" w:hAnsi="Arial" w:cs="Arial"/>
                <w:b/>
                <w:sz w:val="20"/>
                <w:szCs w:val="20"/>
                <w:lang w:eastAsia="ja-JP"/>
              </w:rPr>
            </w:pPr>
            <w:r w:rsidRPr="00D1734F">
              <w:rPr>
                <w:rFonts w:ascii="Arial" w:hAnsi="Arial" w:cs="Arial"/>
                <w:sz w:val="20"/>
                <w:szCs w:val="20"/>
              </w:rPr>
              <w:t>2/3=&lt;[Negative is related and not persuasive] &lt;90%</w:t>
            </w:r>
          </w:p>
        </w:tc>
        <w:tc>
          <w:tcPr>
            <w:tcW w:w="2011" w:type="dxa"/>
            <w:gridSpan w:val="2"/>
            <w:tcBorders>
              <w:top w:val="single" w:sz="6" w:space="0" w:color="000000"/>
              <w:left w:val="single" w:sz="6" w:space="0" w:color="000000"/>
              <w:bottom w:val="single" w:sz="6" w:space="0" w:color="000000"/>
              <w:right w:val="single" w:sz="12" w:space="0" w:color="000000"/>
            </w:tcBorders>
            <w:shd w:val="clear" w:color="auto" w:fill="FFCCFF"/>
            <w:vAlign w:val="center"/>
          </w:tcPr>
          <w:p w:rsidR="00482747" w:rsidRPr="00D1734F" w:rsidRDefault="00482747" w:rsidP="00482747">
            <w:pPr>
              <w:suppressAutoHyphens w:val="0"/>
              <w:rPr>
                <w:rFonts w:ascii="Arial" w:hAnsi="Arial" w:cs="Arial"/>
                <w:b/>
                <w:sz w:val="20"/>
                <w:szCs w:val="20"/>
                <w:lang w:eastAsia="ja-JP"/>
              </w:rPr>
            </w:pPr>
            <w:r w:rsidRPr="00D1734F">
              <w:rPr>
                <w:rFonts w:ascii="Arial" w:hAnsi="Arial" w:cs="Arial"/>
                <w:b/>
                <w:bCs/>
                <w:sz w:val="20"/>
                <w:szCs w:val="20"/>
              </w:rPr>
              <w:t xml:space="preserve">GO TO “Final” </w:t>
            </w:r>
            <w:r w:rsidRPr="00431592">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B64A44">
              <w:rPr>
                <w:rFonts w:ascii="Arial" w:hAnsi="Arial" w:cs="Arial"/>
                <w:b/>
                <w:color w:val="FF0000"/>
                <w:sz w:val="20"/>
                <w:szCs w:val="20"/>
              </w:rPr>
              <w:t>(C</w:t>
            </w:r>
            <w:r w:rsidRPr="00B64A44">
              <w:rPr>
                <w:rFonts w:ascii="Arial" w:hAnsi="Arial" w:cs="Arial" w:hint="eastAsia"/>
                <w:b/>
                <w:color w:val="FF0000"/>
                <w:sz w:val="20"/>
                <w:szCs w:val="20"/>
                <w:lang w:eastAsia="ja-JP"/>
              </w:rPr>
              <w:t>)</w:t>
            </w:r>
          </w:p>
        </w:tc>
      </w:tr>
      <w:tr w:rsidR="00482747" w:rsidRPr="00D1734F" w:rsidTr="00482747">
        <w:trPr>
          <w:cantSplit/>
          <w:trHeight w:val="676"/>
          <w:jc w:val="center"/>
        </w:trPr>
        <w:tc>
          <w:tcPr>
            <w:tcW w:w="367" w:type="dxa"/>
            <w:vMerge/>
            <w:tcBorders>
              <w:top w:val="single" w:sz="12" w:space="0" w:color="000000"/>
              <w:left w:val="single" w:sz="12" w:space="0" w:color="000000"/>
              <w:bottom w:val="single" w:sz="12" w:space="0" w:color="000000"/>
              <w:right w:val="single" w:sz="12" w:space="0" w:color="000000"/>
            </w:tcBorders>
            <w:vAlign w:val="center"/>
          </w:tcPr>
          <w:p w:rsidR="00482747" w:rsidRPr="00D1734F" w:rsidRDefault="00482747" w:rsidP="00482747">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482747" w:rsidRPr="00D1734F" w:rsidRDefault="00482747" w:rsidP="00482747">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482747" w:rsidRPr="00D1734F" w:rsidRDefault="00482747" w:rsidP="00482747">
            <w:pPr>
              <w:snapToGrid w:val="0"/>
              <w:jc w:val="both"/>
              <w:rPr>
                <w:rFonts w:ascii="Arial" w:hAnsi="Arial" w:cs="Arial"/>
                <w:color w:val="0000FF"/>
                <w:sz w:val="20"/>
                <w:szCs w:val="20"/>
              </w:rPr>
            </w:pPr>
            <w:r>
              <w:rPr>
                <w:rFonts w:ascii="Arial" w:hAnsi="Arial" w:cs="Arial"/>
                <w:color w:val="0000FF"/>
                <w:sz w:val="20"/>
                <w:szCs w:val="20"/>
              </w:rPr>
              <w:t>x</w:t>
            </w:r>
          </w:p>
        </w:tc>
        <w:tc>
          <w:tcPr>
            <w:tcW w:w="4961" w:type="dxa"/>
            <w:gridSpan w:val="6"/>
            <w:tcBorders>
              <w:top w:val="single" w:sz="6" w:space="0" w:color="000000"/>
              <w:left w:val="single" w:sz="12" w:space="0" w:color="000000"/>
              <w:bottom w:val="single" w:sz="12" w:space="0" w:color="000000"/>
              <w:right w:val="single" w:sz="6" w:space="0" w:color="000000"/>
            </w:tcBorders>
            <w:vAlign w:val="center"/>
          </w:tcPr>
          <w:p w:rsidR="00482747" w:rsidRPr="00807410" w:rsidRDefault="00482747" w:rsidP="00482747">
            <w:pPr>
              <w:snapToGrid w:val="0"/>
              <w:rPr>
                <w:rFonts w:ascii="Arial" w:hAnsi="Arial" w:cs="Arial"/>
                <w:sz w:val="20"/>
                <w:szCs w:val="20"/>
                <w:lang w:eastAsia="ja-JP"/>
              </w:rPr>
            </w:pPr>
            <w:r w:rsidRPr="00D1734F">
              <w:rPr>
                <w:rFonts w:ascii="Arial" w:hAnsi="Arial" w:cs="Arial"/>
                <w:sz w:val="20"/>
                <w:szCs w:val="20"/>
              </w:rPr>
              <w:t>90%</w:t>
            </w:r>
            <w:r>
              <w:rPr>
                <w:rFonts w:ascii="Arial" w:hAnsi="Arial" w:cs="Arial" w:hint="eastAsia"/>
                <w:sz w:val="20"/>
                <w:szCs w:val="20"/>
                <w:lang w:eastAsia="ja-JP"/>
              </w:rPr>
              <w:t xml:space="preserve"> </w:t>
            </w:r>
            <w:r w:rsidRPr="00D1734F">
              <w:rPr>
                <w:rFonts w:ascii="Arial" w:hAnsi="Arial" w:cs="Arial"/>
                <w:sz w:val="20"/>
                <w:szCs w:val="20"/>
              </w:rPr>
              <w:t>=</w:t>
            </w:r>
            <w:r>
              <w:rPr>
                <w:rFonts w:ascii="Arial" w:hAnsi="Arial" w:cs="Arial" w:hint="eastAsia"/>
                <w:sz w:val="20"/>
                <w:szCs w:val="20"/>
                <w:lang w:eastAsia="ja-JP"/>
              </w:rPr>
              <w:t>&lt;</w:t>
            </w:r>
            <w:r w:rsidRPr="00D1734F">
              <w:rPr>
                <w:rFonts w:ascii="Arial" w:hAnsi="Arial" w:cs="Arial"/>
                <w:sz w:val="20"/>
                <w:szCs w:val="20"/>
              </w:rPr>
              <w:t xml:space="preserve"> [Negative is related and not persuasive]</w:t>
            </w:r>
          </w:p>
        </w:tc>
        <w:tc>
          <w:tcPr>
            <w:tcW w:w="2011" w:type="dxa"/>
            <w:gridSpan w:val="2"/>
            <w:tcBorders>
              <w:top w:val="single" w:sz="6" w:space="0" w:color="000000"/>
              <w:left w:val="single" w:sz="6" w:space="0" w:color="000000"/>
              <w:bottom w:val="single" w:sz="12" w:space="0" w:color="000000"/>
              <w:right w:val="single" w:sz="12" w:space="0" w:color="000000"/>
            </w:tcBorders>
            <w:shd w:val="clear" w:color="auto" w:fill="FFCCFF"/>
            <w:vAlign w:val="center"/>
          </w:tcPr>
          <w:p w:rsidR="00482747" w:rsidRPr="00C02F11" w:rsidRDefault="00482747" w:rsidP="00482747">
            <w:pPr>
              <w:suppressAutoHyphens w:val="0"/>
              <w:rPr>
                <w:rFonts w:ascii="Arial" w:hAnsi="Arial" w:cs="Arial"/>
                <w:b/>
                <w:color w:val="000000"/>
                <w:sz w:val="16"/>
                <w:szCs w:val="16"/>
                <w:lang w:eastAsia="ja-JP"/>
              </w:rPr>
            </w:pPr>
            <w:r w:rsidRPr="00D1734F">
              <w:rPr>
                <w:rFonts w:ascii="Arial" w:hAnsi="Arial" w:cs="Arial"/>
                <w:b/>
                <w:bCs/>
                <w:sz w:val="20"/>
                <w:szCs w:val="20"/>
              </w:rPr>
              <w:t>GO TO</w:t>
            </w:r>
            <w:r w:rsidRPr="00D1734F">
              <w:rPr>
                <w:rFonts w:ascii="Arial" w:hAnsi="Arial" w:cs="Arial"/>
                <w:sz w:val="20"/>
                <w:szCs w:val="20"/>
              </w:rPr>
              <w:t xml:space="preserve"> “</w:t>
            </w:r>
            <w:r w:rsidRPr="00D1734F">
              <w:rPr>
                <w:rFonts w:ascii="Arial" w:hAnsi="Arial" w:cs="Arial"/>
                <w:b/>
                <w:color w:val="000000"/>
                <w:sz w:val="16"/>
                <w:szCs w:val="16"/>
              </w:rPr>
              <w:t>Not Significant Finding Option”</w:t>
            </w:r>
          </w:p>
        </w:tc>
      </w:tr>
      <w:tr w:rsidR="00482747" w:rsidRPr="00D1734F" w:rsidTr="00482747">
        <w:trPr>
          <w:cantSplit/>
          <w:trHeight w:hRule="exact" w:val="1280"/>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482747" w:rsidRPr="00D1734F" w:rsidRDefault="00482747" w:rsidP="00482747">
            <w:pPr>
              <w:snapToGrid w:val="0"/>
              <w:ind w:left="113" w:right="113"/>
              <w:jc w:val="center"/>
              <w:rPr>
                <w:rFonts w:ascii="Arial" w:hAnsi="Arial" w:cs="Arial"/>
                <w:b/>
                <w:color w:val="000000"/>
                <w:sz w:val="16"/>
                <w:szCs w:val="16"/>
              </w:rPr>
            </w:pPr>
            <w:r w:rsidRPr="00D1734F">
              <w:rPr>
                <w:rFonts w:ascii="Arial" w:hAnsi="Arial" w:cs="Arial"/>
                <w:b/>
                <w:color w:val="000000"/>
                <w:sz w:val="16"/>
                <w:szCs w:val="16"/>
              </w:rPr>
              <w:lastRenderedPageBreak/>
              <w:t>Not Significant Finding Option</w:t>
            </w:r>
          </w:p>
        </w:tc>
        <w:tc>
          <w:tcPr>
            <w:tcW w:w="9037" w:type="dxa"/>
            <w:gridSpan w:val="13"/>
            <w:tcBorders>
              <w:top w:val="single" w:sz="12" w:space="0" w:color="000000"/>
              <w:left w:val="single" w:sz="12" w:space="0" w:color="000000"/>
              <w:bottom w:val="single" w:sz="6" w:space="0" w:color="000000"/>
              <w:right w:val="single" w:sz="12" w:space="0" w:color="000000"/>
            </w:tcBorders>
            <w:vAlign w:val="center"/>
          </w:tcPr>
          <w:p w:rsidR="00482747" w:rsidRPr="00D1734F" w:rsidRDefault="00482747" w:rsidP="00482747">
            <w:pPr>
              <w:snapToGrid w:val="0"/>
              <w:jc w:val="both"/>
              <w:rPr>
                <w:rFonts w:ascii="Arial" w:hAnsi="Arial" w:cs="Arial"/>
                <w:b/>
                <w:color w:val="FF6600"/>
                <w:sz w:val="21"/>
                <w:szCs w:val="21"/>
              </w:rPr>
            </w:pPr>
            <w:r w:rsidRPr="00D1734F">
              <w:rPr>
                <w:rFonts w:ascii="Arial" w:hAnsi="Arial" w:cs="Arial"/>
                <w:b/>
                <w:color w:val="FF6600"/>
                <w:sz w:val="21"/>
                <w:szCs w:val="21"/>
              </w:rPr>
              <w:t>This option can only be used “if the committee finds a negative not persuasive by a vote equal to or greater than 90% of the persons voting on the action”. (Regulations ¶  9.5.3.3.2)</w:t>
            </w:r>
          </w:p>
        </w:tc>
      </w:tr>
      <w:tr w:rsidR="00482747" w:rsidRPr="00D1734F" w:rsidTr="00482747">
        <w:trPr>
          <w:cantSplit/>
          <w:trHeight w:hRule="exact" w:val="444"/>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1719" w:type="dxa"/>
            <w:gridSpan w:val="3"/>
            <w:tcBorders>
              <w:top w:val="single" w:sz="12" w:space="0" w:color="000000"/>
              <w:left w:val="single" w:sz="12" w:space="0" w:color="000000"/>
              <w:bottom w:val="single" w:sz="6" w:space="0" w:color="000000"/>
              <w:right w:val="single" w:sz="12" w:space="0" w:color="000000"/>
            </w:tcBorders>
            <w:shd w:val="clear" w:color="auto" w:fill="000000"/>
            <w:vAlign w:val="center"/>
          </w:tcPr>
          <w:p w:rsidR="00482747" w:rsidRPr="00D1734F" w:rsidRDefault="00482747" w:rsidP="00482747">
            <w:pPr>
              <w:snapToGrid w:val="0"/>
              <w:jc w:val="both"/>
              <w:rPr>
                <w:rFonts w:ascii="Arial" w:hAnsi="Arial" w:cs="Arial"/>
                <w:color w:val="FF6600"/>
                <w:sz w:val="20"/>
                <w:szCs w:val="20"/>
              </w:rPr>
            </w:pPr>
          </w:p>
        </w:tc>
        <w:tc>
          <w:tcPr>
            <w:tcW w:w="346"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482747" w:rsidRPr="00D1734F" w:rsidRDefault="00482747" w:rsidP="00482747">
            <w:pPr>
              <w:snapToGrid w:val="0"/>
              <w:jc w:val="both"/>
              <w:rPr>
                <w:rFonts w:ascii="Arial" w:hAnsi="Arial" w:cs="Arial"/>
                <w:color w:val="FF6600"/>
                <w:sz w:val="20"/>
                <w:szCs w:val="20"/>
              </w:rPr>
            </w:pPr>
          </w:p>
        </w:tc>
        <w:tc>
          <w:tcPr>
            <w:tcW w:w="5775" w:type="dxa"/>
            <w:gridSpan w:val="7"/>
            <w:tcBorders>
              <w:top w:val="single" w:sz="12" w:space="0" w:color="000000"/>
              <w:left w:val="single" w:sz="12" w:space="0" w:color="000000"/>
              <w:bottom w:val="single" w:sz="6" w:space="0" w:color="000000"/>
              <w:right w:val="single" w:sz="6" w:space="0" w:color="000000"/>
            </w:tcBorders>
            <w:vAlign w:val="center"/>
          </w:tcPr>
          <w:p w:rsidR="00482747" w:rsidRPr="00AE3152" w:rsidRDefault="00482747" w:rsidP="00482747">
            <w:pPr>
              <w:snapToGrid w:val="0"/>
              <w:jc w:val="both"/>
              <w:rPr>
                <w:rFonts w:ascii="Arial" w:hAnsi="Arial" w:cs="Arial"/>
                <w:sz w:val="20"/>
                <w:szCs w:val="20"/>
                <w:lang w:eastAsia="ja-JP"/>
              </w:rPr>
            </w:pPr>
            <w:r w:rsidRPr="00D1734F">
              <w:rPr>
                <w:rFonts w:ascii="Arial" w:hAnsi="Arial" w:cs="Arial"/>
                <w:sz w:val="20"/>
                <w:szCs w:val="20"/>
              </w:rPr>
              <w:t>It is mutually agreed upon to term the negative “not significant”</w:t>
            </w:r>
          </w:p>
        </w:tc>
        <w:tc>
          <w:tcPr>
            <w:tcW w:w="1197" w:type="dxa"/>
            <w:tcBorders>
              <w:top w:val="single" w:sz="12" w:space="0" w:color="000000"/>
              <w:left w:val="single" w:sz="6" w:space="0" w:color="000000"/>
              <w:bottom w:val="single" w:sz="6" w:space="0" w:color="000000"/>
              <w:right w:val="single" w:sz="12" w:space="0" w:color="000000"/>
            </w:tcBorders>
            <w:shd w:val="clear" w:color="auto" w:fill="FFCCFF"/>
            <w:vAlign w:val="center"/>
          </w:tcPr>
          <w:p w:rsidR="00482747" w:rsidRPr="00D1734F" w:rsidRDefault="00482747" w:rsidP="00482747">
            <w:pPr>
              <w:snapToGrid w:val="0"/>
              <w:jc w:val="both"/>
              <w:rPr>
                <w:rFonts w:ascii="Arial" w:hAnsi="Arial" w:cs="Arial"/>
                <w:b/>
                <w:sz w:val="20"/>
                <w:szCs w:val="20"/>
              </w:rPr>
            </w:pPr>
            <w:r w:rsidRPr="00D1734F">
              <w:rPr>
                <w:rFonts w:ascii="Arial" w:hAnsi="Arial" w:cs="Arial"/>
                <w:b/>
                <w:bCs/>
                <w:sz w:val="20"/>
                <w:szCs w:val="20"/>
              </w:rPr>
              <w:t>GO TO</w:t>
            </w:r>
            <w:r w:rsidRPr="00D1734F">
              <w:rPr>
                <w:rFonts w:ascii="Arial" w:hAnsi="Arial" w:cs="Arial"/>
                <w:sz w:val="20"/>
                <w:szCs w:val="20"/>
              </w:rPr>
              <w:t xml:space="preserve"> </w:t>
            </w:r>
            <w:r w:rsidRPr="00431592">
              <w:rPr>
                <w:rFonts w:ascii="Arial" w:hAnsi="Arial" w:cs="Arial"/>
                <w:sz w:val="20"/>
                <w:szCs w:val="20"/>
                <w:lang w:eastAsia="ja-JP"/>
              </w:rPr>
              <w:sym w:font="Wingdings" w:char="F0E0"/>
            </w:r>
            <w:r>
              <w:rPr>
                <w:rFonts w:ascii="Arial" w:hAnsi="Arial" w:cs="Arial" w:hint="eastAsia"/>
                <w:sz w:val="20"/>
                <w:szCs w:val="20"/>
                <w:lang w:eastAsia="ja-JP"/>
              </w:rPr>
              <w:t xml:space="preserve"> </w:t>
            </w:r>
            <w:r w:rsidRPr="00807410">
              <w:rPr>
                <w:rFonts w:ascii="Arial" w:hAnsi="Arial" w:cs="Arial"/>
                <w:b/>
                <w:color w:val="FF0000"/>
                <w:sz w:val="20"/>
                <w:szCs w:val="20"/>
              </w:rPr>
              <w:t>(D)</w:t>
            </w:r>
          </w:p>
        </w:tc>
      </w:tr>
      <w:tr w:rsidR="00482747" w:rsidRPr="00D1734F" w:rsidTr="00482747">
        <w:trPr>
          <w:cantSplit/>
          <w:trHeight w:hRule="exact" w:val="437"/>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1719" w:type="dxa"/>
            <w:gridSpan w:val="3"/>
            <w:tcBorders>
              <w:top w:val="single" w:sz="6" w:space="0" w:color="000000"/>
              <w:left w:val="single" w:sz="12" w:space="0" w:color="000000"/>
              <w:bottom w:val="single" w:sz="6" w:space="0" w:color="000000"/>
              <w:right w:val="single" w:sz="12" w:space="0" w:color="000000"/>
            </w:tcBorders>
            <w:shd w:val="clear" w:color="auto" w:fill="000000"/>
            <w:vAlign w:val="center"/>
          </w:tcPr>
          <w:p w:rsidR="00482747" w:rsidRPr="00D1734F" w:rsidRDefault="00482747" w:rsidP="00482747">
            <w:pPr>
              <w:snapToGrid w:val="0"/>
              <w:jc w:val="both"/>
              <w:rPr>
                <w:rFonts w:ascii="Arial" w:hAnsi="Arial" w:cs="Arial"/>
                <w:color w:val="FF6600"/>
                <w:sz w:val="20"/>
                <w:szCs w:val="20"/>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482747" w:rsidRPr="00D1734F" w:rsidRDefault="00482747" w:rsidP="00482747">
            <w:pPr>
              <w:snapToGrid w:val="0"/>
              <w:jc w:val="both"/>
              <w:rPr>
                <w:rFonts w:ascii="Arial" w:hAnsi="Arial" w:cs="Arial"/>
                <w:color w:val="FF6600"/>
                <w:sz w:val="20"/>
                <w:szCs w:val="20"/>
              </w:rPr>
            </w:pPr>
          </w:p>
        </w:tc>
        <w:tc>
          <w:tcPr>
            <w:tcW w:w="5775" w:type="dxa"/>
            <w:gridSpan w:val="7"/>
            <w:tcBorders>
              <w:top w:val="single" w:sz="6" w:space="0" w:color="000000"/>
              <w:left w:val="single" w:sz="12" w:space="0" w:color="000000"/>
              <w:bottom w:val="single" w:sz="6" w:space="0" w:color="000000"/>
              <w:right w:val="single" w:sz="6" w:space="0" w:color="000000"/>
            </w:tcBorders>
            <w:vAlign w:val="center"/>
          </w:tcPr>
          <w:p w:rsidR="00482747" w:rsidRPr="00AE3152" w:rsidRDefault="00482747" w:rsidP="00482747">
            <w:pPr>
              <w:snapToGrid w:val="0"/>
              <w:jc w:val="both"/>
              <w:rPr>
                <w:rFonts w:ascii="Arial" w:hAnsi="Arial" w:cs="Arial"/>
                <w:sz w:val="20"/>
                <w:szCs w:val="20"/>
                <w:lang w:eastAsia="ja-JP"/>
              </w:rPr>
            </w:pPr>
            <w:r w:rsidRPr="00D1734F">
              <w:rPr>
                <w:rFonts w:ascii="Arial" w:hAnsi="Arial" w:cs="Arial"/>
                <w:sz w:val="20"/>
                <w:szCs w:val="20"/>
              </w:rPr>
              <w:t>It is mutually agreed upon to term the negative “significant”</w:t>
            </w:r>
          </w:p>
        </w:tc>
        <w:tc>
          <w:tcPr>
            <w:tcW w:w="1197" w:type="dxa"/>
            <w:tcBorders>
              <w:top w:val="single" w:sz="6" w:space="0" w:color="000000"/>
              <w:left w:val="single" w:sz="6" w:space="0" w:color="000000"/>
              <w:bottom w:val="single" w:sz="6" w:space="0" w:color="000000"/>
              <w:right w:val="single" w:sz="12" w:space="0" w:color="000000"/>
            </w:tcBorders>
            <w:shd w:val="clear" w:color="auto" w:fill="FFCCFF"/>
            <w:vAlign w:val="center"/>
          </w:tcPr>
          <w:p w:rsidR="00482747" w:rsidRPr="00D1734F" w:rsidRDefault="00482747" w:rsidP="00482747">
            <w:pPr>
              <w:snapToGrid w:val="0"/>
              <w:jc w:val="both"/>
              <w:rPr>
                <w:rFonts w:ascii="Arial" w:hAnsi="Arial" w:cs="Arial"/>
                <w:sz w:val="20"/>
                <w:szCs w:val="20"/>
                <w:lang w:eastAsia="ja-JP"/>
              </w:rPr>
            </w:pPr>
            <w:r w:rsidRPr="00D1734F">
              <w:rPr>
                <w:rFonts w:ascii="Arial" w:hAnsi="Arial" w:cs="Arial"/>
                <w:b/>
                <w:bCs/>
                <w:sz w:val="20"/>
                <w:szCs w:val="20"/>
              </w:rPr>
              <w:t xml:space="preserve">GO TO </w:t>
            </w:r>
            <w:r w:rsidRPr="004718F7">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807410">
              <w:rPr>
                <w:rFonts w:ascii="Arial" w:hAnsi="Arial" w:cs="Arial"/>
                <w:b/>
                <w:bCs/>
                <w:color w:val="FF0000"/>
                <w:sz w:val="20"/>
                <w:szCs w:val="20"/>
              </w:rPr>
              <w:t>(C)</w:t>
            </w:r>
          </w:p>
          <w:p w:rsidR="00482747" w:rsidRPr="00D1734F" w:rsidRDefault="00482747" w:rsidP="00482747">
            <w:pPr>
              <w:snapToGrid w:val="0"/>
              <w:jc w:val="both"/>
              <w:rPr>
                <w:rFonts w:ascii="Arial" w:hAnsi="Arial" w:cs="Arial"/>
                <w:b/>
                <w:bCs/>
                <w:sz w:val="20"/>
                <w:szCs w:val="20"/>
              </w:rPr>
            </w:pPr>
          </w:p>
        </w:tc>
      </w:tr>
      <w:tr w:rsidR="00482747" w:rsidRPr="00D1734F" w:rsidTr="00482747">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1719" w:type="dxa"/>
            <w:gridSpan w:val="3"/>
            <w:tcBorders>
              <w:top w:val="single" w:sz="6" w:space="0" w:color="000000"/>
              <w:left w:val="single" w:sz="12" w:space="0" w:color="000000"/>
              <w:bottom w:val="single" w:sz="12" w:space="0" w:color="000000"/>
              <w:right w:val="single" w:sz="12" w:space="0" w:color="000000"/>
            </w:tcBorders>
            <w:vAlign w:val="center"/>
          </w:tcPr>
          <w:p w:rsidR="00482747" w:rsidRPr="00D1734F" w:rsidRDefault="00482747" w:rsidP="00482747">
            <w:pPr>
              <w:snapToGrid w:val="0"/>
              <w:jc w:val="center"/>
              <w:rPr>
                <w:rFonts w:ascii="Arial" w:hAnsi="Arial" w:cs="Arial"/>
                <w:b/>
                <w:bCs/>
                <w:sz w:val="20"/>
                <w:szCs w:val="20"/>
              </w:rPr>
            </w:pPr>
            <w:r w:rsidRPr="00D1734F">
              <w:rPr>
                <w:rFonts w:ascii="Arial" w:hAnsi="Arial" w:cs="Arial"/>
                <w:b/>
                <w:bCs/>
                <w:sz w:val="20"/>
                <w:szCs w:val="20"/>
              </w:rPr>
              <w:t>Motion</w:t>
            </w: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tcPr>
          <w:p w:rsidR="00482747" w:rsidRPr="00D1734F" w:rsidRDefault="00482747" w:rsidP="00482747">
            <w:pPr>
              <w:snapToGrid w:val="0"/>
              <w:jc w:val="both"/>
              <w:rPr>
                <w:rFonts w:ascii="Arial" w:hAnsi="Arial" w:cs="Arial"/>
                <w:color w:val="0000FF"/>
                <w:sz w:val="20"/>
                <w:szCs w:val="20"/>
              </w:rPr>
            </w:pPr>
          </w:p>
        </w:tc>
        <w:tc>
          <w:tcPr>
            <w:tcW w:w="6972" w:type="dxa"/>
            <w:gridSpan w:val="8"/>
            <w:tcBorders>
              <w:top w:val="single" w:sz="6" w:space="0" w:color="000000"/>
              <w:left w:val="single" w:sz="12" w:space="0" w:color="000000"/>
              <w:bottom w:val="single" w:sz="12" w:space="0" w:color="000000"/>
              <w:right w:val="single" w:sz="12" w:space="0" w:color="000000"/>
            </w:tcBorders>
          </w:tcPr>
          <w:p w:rsidR="00482747" w:rsidRPr="00D1734F" w:rsidRDefault="00482747" w:rsidP="00482747">
            <w:pPr>
              <w:snapToGrid w:val="0"/>
              <w:jc w:val="both"/>
              <w:rPr>
                <w:rFonts w:ascii="Arial" w:hAnsi="Arial" w:cs="Arial"/>
                <w:sz w:val="20"/>
                <w:szCs w:val="20"/>
              </w:rPr>
            </w:pPr>
            <w:r w:rsidRPr="00D1734F">
              <w:rPr>
                <w:rFonts w:ascii="Arial" w:hAnsi="Arial" w:cs="Arial"/>
                <w:sz w:val="20"/>
                <w:szCs w:val="20"/>
              </w:rPr>
              <w:t>The negative is “not significant”.</w:t>
            </w:r>
          </w:p>
        </w:tc>
      </w:tr>
      <w:tr w:rsidR="00482747" w:rsidRPr="00D1734F" w:rsidTr="00482747">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482747" w:rsidRPr="00D1734F" w:rsidRDefault="00482747" w:rsidP="00482747">
            <w:pPr>
              <w:snapToGrid w:val="0"/>
              <w:jc w:val="center"/>
              <w:rPr>
                <w:rFonts w:ascii="Arial" w:hAnsi="Arial" w:cs="Arial"/>
                <w:b/>
                <w:bCs/>
                <w:sz w:val="18"/>
                <w:szCs w:val="18"/>
              </w:rPr>
            </w:pPr>
            <w:r w:rsidRPr="00D1734F">
              <w:rPr>
                <w:rFonts w:ascii="Arial" w:hAnsi="Arial" w:cs="Arial"/>
                <w:b/>
                <w:bCs/>
                <w:sz w:val="18"/>
                <w:szCs w:val="18"/>
              </w:rPr>
              <w:t>Motion by/2nd by</w:t>
            </w:r>
          </w:p>
        </w:tc>
        <w:tc>
          <w:tcPr>
            <w:tcW w:w="7318" w:type="dxa"/>
            <w:gridSpan w:val="10"/>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snapToGrid w:val="0"/>
              <w:jc w:val="both"/>
              <w:rPr>
                <w:rFonts w:ascii="Arial" w:eastAsia="MS Gothic" w:hAnsi="Arial" w:cs="Arial"/>
                <w:color w:val="0000FF"/>
                <w:sz w:val="20"/>
                <w:szCs w:val="20"/>
              </w:rPr>
            </w:pPr>
            <w:r w:rsidRPr="00D1734F">
              <w:rPr>
                <w:rFonts w:ascii="Arial" w:eastAsia="MS Gothic" w:hAnsi="Arial" w:cs="Arial"/>
                <w:color w:val="0000FF"/>
                <w:sz w:val="20"/>
                <w:szCs w:val="20"/>
              </w:rPr>
              <w:t>Name (Company)/Name (Company)</w:t>
            </w:r>
          </w:p>
        </w:tc>
      </w:tr>
      <w:tr w:rsidR="00482747" w:rsidRPr="00D1734F" w:rsidTr="00482747">
        <w:trPr>
          <w:cantSplit/>
          <w:trHeight w:val="361"/>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482747" w:rsidRPr="00D1734F" w:rsidRDefault="00482747" w:rsidP="00482747">
            <w:pPr>
              <w:snapToGrid w:val="0"/>
              <w:jc w:val="center"/>
              <w:rPr>
                <w:rFonts w:ascii="Arial" w:hAnsi="Arial" w:cs="Arial"/>
                <w:b/>
                <w:bCs/>
                <w:sz w:val="20"/>
                <w:szCs w:val="20"/>
              </w:rPr>
            </w:pPr>
            <w:r w:rsidRPr="00D1734F">
              <w:rPr>
                <w:rFonts w:ascii="Arial" w:hAnsi="Arial" w:cs="Arial"/>
                <w:b/>
                <w:bCs/>
                <w:sz w:val="20"/>
                <w:szCs w:val="20"/>
              </w:rPr>
              <w:t>Vote</w:t>
            </w:r>
          </w:p>
        </w:tc>
        <w:tc>
          <w:tcPr>
            <w:tcW w:w="330" w:type="dxa"/>
            <w:tcBorders>
              <w:top w:val="single" w:sz="12" w:space="0" w:color="000000"/>
              <w:left w:val="single" w:sz="12" w:space="0" w:color="000000"/>
              <w:bottom w:val="single" w:sz="6" w:space="0" w:color="000000"/>
              <w:right w:val="single" w:sz="12" w:space="0" w:color="000000"/>
            </w:tcBorders>
            <w:vAlign w:val="center"/>
          </w:tcPr>
          <w:p w:rsidR="00482747" w:rsidRPr="00AE3152" w:rsidRDefault="00482747" w:rsidP="00482747">
            <w:pPr>
              <w:jc w:val="both"/>
              <w:rPr>
                <w:rFonts w:ascii="Arial" w:hAnsi="Arial" w:cs="Arial"/>
                <w:color w:val="0000FF"/>
                <w:sz w:val="20"/>
                <w:szCs w:val="20"/>
                <w:lang w:eastAsia="ja-JP"/>
              </w:rPr>
            </w:pPr>
          </w:p>
        </w:tc>
        <w:tc>
          <w:tcPr>
            <w:tcW w:w="4305" w:type="dxa"/>
            <w:gridSpan w:val="6"/>
            <w:tcBorders>
              <w:top w:val="single" w:sz="12" w:space="0" w:color="000000"/>
              <w:left w:val="single" w:sz="12" w:space="0" w:color="000000"/>
              <w:bottom w:val="single" w:sz="6" w:space="0" w:color="000000"/>
              <w:right w:val="single" w:sz="6" w:space="0" w:color="000000"/>
            </w:tcBorders>
            <w:vAlign w:val="center"/>
          </w:tcPr>
          <w:p w:rsidR="00482747" w:rsidRPr="00AE3152" w:rsidRDefault="00482747" w:rsidP="00482747">
            <w:pPr>
              <w:snapToGrid w:val="0"/>
              <w:jc w:val="both"/>
              <w:rPr>
                <w:rFonts w:ascii="Arial" w:hAnsi="Arial" w:cs="Arial"/>
                <w:color w:val="0000FF"/>
                <w:sz w:val="20"/>
                <w:szCs w:val="20"/>
                <w:lang w:eastAsia="ja-JP"/>
              </w:rPr>
            </w:pPr>
            <w:r w:rsidRPr="00D1734F">
              <w:rPr>
                <w:rFonts w:ascii="Arial" w:hAnsi="Arial" w:cs="Arial"/>
                <w:color w:val="0000FF"/>
                <w:sz w:val="20"/>
                <w:szCs w:val="20"/>
              </w:rPr>
              <w:t>XX-XX</w:t>
            </w:r>
            <w:r w:rsidRPr="00D1734F">
              <w:rPr>
                <w:rFonts w:ascii="Arial" w:hAnsi="Arial" w:cs="Arial"/>
                <w:sz w:val="20"/>
                <w:szCs w:val="20"/>
              </w:rPr>
              <w:t xml:space="preserve"> Motion </w:t>
            </w:r>
            <w:r w:rsidRPr="00D1734F">
              <w:rPr>
                <w:rFonts w:ascii="Arial" w:hAnsi="Arial" w:cs="Arial"/>
                <w:color w:val="0000FF"/>
                <w:sz w:val="20"/>
                <w:szCs w:val="20"/>
              </w:rPr>
              <w:t>passed with simple majority</w:t>
            </w:r>
          </w:p>
        </w:tc>
        <w:tc>
          <w:tcPr>
            <w:tcW w:w="2683" w:type="dxa"/>
            <w:gridSpan w:val="3"/>
            <w:tcBorders>
              <w:top w:val="single" w:sz="12" w:space="0" w:color="000000"/>
              <w:left w:val="single" w:sz="6" w:space="0" w:color="000000"/>
              <w:bottom w:val="single" w:sz="6" w:space="0" w:color="000000"/>
              <w:right w:val="single" w:sz="12" w:space="0" w:color="000000"/>
            </w:tcBorders>
            <w:shd w:val="clear" w:color="auto" w:fill="FFCCFF"/>
            <w:vAlign w:val="center"/>
          </w:tcPr>
          <w:p w:rsidR="00482747" w:rsidRPr="00D1734F" w:rsidRDefault="00482747" w:rsidP="00482747">
            <w:pPr>
              <w:jc w:val="both"/>
              <w:rPr>
                <w:rFonts w:ascii="Arial" w:hAnsi="Arial" w:cs="Arial"/>
                <w:b/>
                <w:bCs/>
                <w:sz w:val="20"/>
                <w:szCs w:val="20"/>
                <w:lang w:eastAsia="ja-JP"/>
              </w:rPr>
            </w:pPr>
            <w:r w:rsidRPr="00D1734F">
              <w:rPr>
                <w:rFonts w:ascii="Arial" w:hAnsi="Arial" w:cs="Arial"/>
                <w:b/>
                <w:bCs/>
                <w:sz w:val="20"/>
                <w:szCs w:val="20"/>
              </w:rPr>
              <w:t xml:space="preserve">GO TO </w:t>
            </w:r>
            <w:r w:rsidRPr="004718F7">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807410">
              <w:rPr>
                <w:rFonts w:ascii="Arial" w:hAnsi="Arial" w:cs="Arial"/>
                <w:b/>
                <w:bCs/>
                <w:color w:val="FF0000"/>
                <w:sz w:val="20"/>
                <w:szCs w:val="20"/>
              </w:rPr>
              <w:t>(D)</w:t>
            </w:r>
          </w:p>
        </w:tc>
      </w:tr>
      <w:tr w:rsidR="00482747" w:rsidRPr="00D1734F" w:rsidTr="00482747">
        <w:trPr>
          <w:cantSplit/>
          <w:trHeight w:val="333"/>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482747" w:rsidRPr="00D1734F" w:rsidRDefault="00482747" w:rsidP="00482747">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482747" w:rsidRPr="00D1734F" w:rsidRDefault="00482747" w:rsidP="00482747">
            <w:pPr>
              <w:snapToGrid w:val="0"/>
              <w:jc w:val="center"/>
              <w:rPr>
                <w:rFonts w:ascii="Arial" w:hAnsi="Arial" w:cs="Arial"/>
                <w:b/>
                <w:bCs/>
                <w:sz w:val="20"/>
                <w:szCs w:val="20"/>
              </w:rPr>
            </w:pPr>
          </w:p>
        </w:tc>
        <w:tc>
          <w:tcPr>
            <w:tcW w:w="330" w:type="dxa"/>
            <w:tcBorders>
              <w:top w:val="single" w:sz="6" w:space="0" w:color="000000"/>
              <w:left w:val="single" w:sz="12" w:space="0" w:color="000000"/>
              <w:bottom w:val="single" w:sz="12" w:space="0" w:color="000000"/>
              <w:right w:val="single" w:sz="12" w:space="0" w:color="000000"/>
            </w:tcBorders>
            <w:vAlign w:val="center"/>
          </w:tcPr>
          <w:p w:rsidR="00482747" w:rsidRDefault="00482747" w:rsidP="00482747">
            <w:pPr>
              <w:jc w:val="both"/>
              <w:rPr>
                <w:rFonts w:ascii="Arial" w:hAnsi="Arial" w:cs="Arial"/>
                <w:color w:val="0000FF"/>
                <w:sz w:val="20"/>
                <w:szCs w:val="20"/>
              </w:rPr>
            </w:pPr>
          </w:p>
        </w:tc>
        <w:tc>
          <w:tcPr>
            <w:tcW w:w="4305" w:type="dxa"/>
            <w:gridSpan w:val="6"/>
            <w:tcBorders>
              <w:top w:val="single" w:sz="6" w:space="0" w:color="000000"/>
              <w:left w:val="single" w:sz="12" w:space="0" w:color="000000"/>
              <w:bottom w:val="single" w:sz="12" w:space="0" w:color="000000"/>
              <w:right w:val="single" w:sz="6" w:space="0" w:color="000000"/>
            </w:tcBorders>
            <w:vAlign w:val="center"/>
          </w:tcPr>
          <w:p w:rsidR="00482747" w:rsidRPr="00D1734F" w:rsidRDefault="00482747" w:rsidP="00482747">
            <w:pPr>
              <w:jc w:val="both"/>
              <w:rPr>
                <w:rFonts w:ascii="Arial" w:hAnsi="Arial" w:cs="Arial"/>
                <w:color w:val="0000FF"/>
                <w:sz w:val="20"/>
                <w:szCs w:val="20"/>
              </w:rPr>
            </w:pPr>
            <w:r w:rsidRPr="00D1734F">
              <w:rPr>
                <w:rFonts w:ascii="Arial" w:hAnsi="Arial" w:cs="Arial"/>
                <w:color w:val="0000FF"/>
                <w:sz w:val="20"/>
                <w:szCs w:val="20"/>
              </w:rPr>
              <w:t>XX-XX</w:t>
            </w:r>
            <w:r w:rsidRPr="00D1734F">
              <w:rPr>
                <w:rFonts w:ascii="Arial" w:hAnsi="Arial" w:cs="Arial"/>
                <w:sz w:val="20"/>
                <w:szCs w:val="20"/>
              </w:rPr>
              <w:t xml:space="preserve"> Motion</w:t>
            </w:r>
            <w:r w:rsidRPr="00D1734F">
              <w:rPr>
                <w:rFonts w:ascii="Arial" w:hAnsi="Arial" w:cs="Arial"/>
                <w:color w:val="0000FF"/>
                <w:sz w:val="20"/>
                <w:szCs w:val="20"/>
              </w:rPr>
              <w:t xml:space="preserve"> failed with simple majority</w:t>
            </w:r>
          </w:p>
        </w:tc>
        <w:tc>
          <w:tcPr>
            <w:tcW w:w="2683" w:type="dxa"/>
            <w:gridSpan w:val="3"/>
            <w:tcBorders>
              <w:top w:val="single" w:sz="6" w:space="0" w:color="000000"/>
              <w:left w:val="single" w:sz="6" w:space="0" w:color="000000"/>
              <w:bottom w:val="single" w:sz="12" w:space="0" w:color="000000"/>
              <w:right w:val="single" w:sz="12" w:space="0" w:color="000000"/>
            </w:tcBorders>
            <w:shd w:val="clear" w:color="auto" w:fill="FFCCFF"/>
            <w:vAlign w:val="center"/>
          </w:tcPr>
          <w:p w:rsidR="00482747" w:rsidRPr="00D1734F" w:rsidRDefault="00482747" w:rsidP="00482747">
            <w:pPr>
              <w:suppressAutoHyphens w:val="0"/>
              <w:jc w:val="both"/>
              <w:rPr>
                <w:rFonts w:ascii="Arial" w:hAnsi="Arial" w:cs="Arial"/>
                <w:b/>
                <w:bCs/>
                <w:sz w:val="20"/>
                <w:szCs w:val="20"/>
                <w:lang w:eastAsia="ja-JP"/>
              </w:rPr>
            </w:pPr>
            <w:r w:rsidRPr="00D1734F">
              <w:rPr>
                <w:rFonts w:ascii="Arial" w:hAnsi="Arial" w:cs="Arial"/>
                <w:b/>
                <w:bCs/>
                <w:sz w:val="20"/>
                <w:szCs w:val="20"/>
              </w:rPr>
              <w:t xml:space="preserve">GO TO </w:t>
            </w:r>
            <w:r w:rsidRPr="004718F7">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807410">
              <w:rPr>
                <w:rFonts w:ascii="Arial" w:hAnsi="Arial" w:cs="Arial"/>
                <w:b/>
                <w:bCs/>
                <w:color w:val="FF0000"/>
                <w:sz w:val="20"/>
                <w:szCs w:val="20"/>
              </w:rPr>
              <w:t>(C</w:t>
            </w:r>
            <w:r w:rsidRPr="00807410">
              <w:rPr>
                <w:rFonts w:ascii="Arial" w:hAnsi="Arial" w:cs="Arial" w:hint="eastAsia"/>
                <w:b/>
                <w:bCs/>
                <w:color w:val="FF0000"/>
                <w:sz w:val="20"/>
                <w:szCs w:val="20"/>
                <w:lang w:eastAsia="ja-JP"/>
              </w:rPr>
              <w:t>)</w:t>
            </w:r>
          </w:p>
        </w:tc>
      </w:tr>
      <w:tr w:rsidR="00482747" w:rsidRPr="00D1734F" w:rsidTr="00482747">
        <w:trPr>
          <w:cantSplit/>
          <w:trHeight w:hRule="exact" w:val="296"/>
          <w:jc w:val="center"/>
        </w:trPr>
        <w:tc>
          <w:tcPr>
            <w:tcW w:w="2086" w:type="dxa"/>
            <w:gridSpan w:val="4"/>
            <w:vMerge w:val="restart"/>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snapToGrid w:val="0"/>
              <w:jc w:val="center"/>
              <w:rPr>
                <w:rFonts w:ascii="Arial" w:hAnsi="Arial" w:cs="Arial"/>
                <w:b/>
                <w:bCs/>
                <w:sz w:val="20"/>
                <w:szCs w:val="20"/>
              </w:rPr>
            </w:pPr>
            <w:r w:rsidRPr="00D1734F">
              <w:rPr>
                <w:rFonts w:ascii="Arial" w:hAnsi="Arial" w:cs="Arial"/>
                <w:b/>
                <w:bCs/>
                <w:sz w:val="20"/>
                <w:szCs w:val="20"/>
              </w:rPr>
              <w:t>Final</w:t>
            </w:r>
          </w:p>
        </w:tc>
        <w:tc>
          <w:tcPr>
            <w:tcW w:w="7318" w:type="dxa"/>
            <w:gridSpan w:val="10"/>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snapToGrid w:val="0"/>
              <w:jc w:val="both"/>
              <w:rPr>
                <w:rFonts w:ascii="Arial" w:hAnsi="Arial" w:cs="Arial"/>
                <w:sz w:val="20"/>
                <w:szCs w:val="20"/>
              </w:rPr>
            </w:pPr>
            <w:r w:rsidRPr="00D1734F">
              <w:rPr>
                <w:rFonts w:ascii="Arial" w:hAnsi="Arial" w:cs="Arial"/>
                <w:sz w:val="20"/>
                <w:szCs w:val="20"/>
              </w:rPr>
              <w:t>Negative is:</w:t>
            </w:r>
          </w:p>
        </w:tc>
      </w:tr>
      <w:tr w:rsidR="00482747" w:rsidRPr="00D1734F" w:rsidTr="00482747">
        <w:trPr>
          <w:cantSplit/>
          <w:trHeight w:hRule="exact" w:val="32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346"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482747" w:rsidRPr="00D1734F" w:rsidRDefault="00482747" w:rsidP="00482747">
            <w:pPr>
              <w:snapToGrid w:val="0"/>
              <w:jc w:val="center"/>
              <w:rPr>
                <w:rFonts w:ascii="Arial" w:hAnsi="Arial" w:cs="Arial"/>
                <w:color w:val="000080"/>
                <w:sz w:val="20"/>
                <w:szCs w:val="20"/>
              </w:rPr>
            </w:pPr>
          </w:p>
        </w:tc>
        <w:tc>
          <w:tcPr>
            <w:tcW w:w="510" w:type="dxa"/>
            <w:tcBorders>
              <w:top w:val="single" w:sz="12" w:space="0" w:color="000000"/>
              <w:left w:val="single" w:sz="12" w:space="0" w:color="000000"/>
              <w:bottom w:val="single" w:sz="6" w:space="0" w:color="000000"/>
              <w:right w:val="single" w:sz="12" w:space="0" w:color="000000"/>
            </w:tcBorders>
            <w:vAlign w:val="center"/>
          </w:tcPr>
          <w:p w:rsidR="00482747" w:rsidRPr="00D1734F" w:rsidRDefault="00482747" w:rsidP="00482747">
            <w:pPr>
              <w:snapToGrid w:val="0"/>
              <w:jc w:val="both"/>
              <w:rPr>
                <w:rFonts w:ascii="Arial" w:hAnsi="Arial" w:cs="Arial"/>
                <w:sz w:val="20"/>
                <w:szCs w:val="20"/>
              </w:rPr>
            </w:pPr>
            <w:r w:rsidRPr="00D1734F">
              <w:rPr>
                <w:rFonts w:ascii="Arial" w:hAnsi="Arial" w:cs="Arial"/>
                <w:b/>
                <w:color w:val="FF0000"/>
                <w:sz w:val="20"/>
                <w:szCs w:val="20"/>
              </w:rPr>
              <w:t>(A)</w:t>
            </w:r>
          </w:p>
        </w:tc>
        <w:tc>
          <w:tcPr>
            <w:tcW w:w="6462" w:type="dxa"/>
            <w:gridSpan w:val="7"/>
            <w:tcBorders>
              <w:top w:val="single" w:sz="12" w:space="0" w:color="000000"/>
              <w:left w:val="single" w:sz="12" w:space="0" w:color="000000"/>
              <w:bottom w:val="single" w:sz="6" w:space="0" w:color="000000"/>
              <w:right w:val="single" w:sz="12" w:space="0" w:color="000000"/>
            </w:tcBorders>
            <w:vAlign w:val="center"/>
          </w:tcPr>
          <w:p w:rsidR="00482747" w:rsidRPr="00D1734F" w:rsidRDefault="00482747" w:rsidP="00482747">
            <w:pPr>
              <w:snapToGrid w:val="0"/>
              <w:jc w:val="both"/>
              <w:rPr>
                <w:rFonts w:ascii="Arial" w:hAnsi="Arial" w:cs="Arial"/>
                <w:sz w:val="20"/>
                <w:szCs w:val="20"/>
              </w:rPr>
            </w:pPr>
            <w:r w:rsidRPr="00D1734F">
              <w:rPr>
                <w:rFonts w:ascii="Arial" w:hAnsi="Arial" w:cs="Arial"/>
                <w:sz w:val="20"/>
                <w:szCs w:val="20"/>
              </w:rPr>
              <w:t>withdrawn</w:t>
            </w:r>
            <w:r>
              <w:rPr>
                <w:rFonts w:ascii="Arial" w:hAnsi="Arial" w:cs="Arial"/>
                <w:sz w:val="20"/>
                <w:szCs w:val="20"/>
              </w:rPr>
              <w:t xml:space="preserve"> (counted under </w:t>
            </w:r>
            <w:r w:rsidRPr="009710DF">
              <w:rPr>
                <w:rFonts w:ascii="Arial" w:hAnsi="Arial" w:cs="Arial"/>
                <w:b/>
                <w:sz w:val="20"/>
                <w:szCs w:val="20"/>
              </w:rPr>
              <w:t>h</w:t>
            </w:r>
            <w:r>
              <w:rPr>
                <w:rFonts w:ascii="Arial" w:hAnsi="Arial" w:cs="Arial"/>
                <w:sz w:val="20"/>
                <w:szCs w:val="20"/>
              </w:rPr>
              <w:t xml:space="preserve"> in disposition)</w:t>
            </w:r>
          </w:p>
        </w:tc>
      </w:tr>
      <w:tr w:rsidR="00482747" w:rsidRPr="00D1734F" w:rsidTr="00482747">
        <w:trPr>
          <w:cantSplit/>
          <w:trHeight w:hRule="exact" w:val="31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482747" w:rsidRPr="00D1734F" w:rsidRDefault="00482747" w:rsidP="00482747">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snapToGrid w:val="0"/>
              <w:jc w:val="both"/>
              <w:rPr>
                <w:rFonts w:ascii="Arial" w:hAnsi="Arial" w:cs="Arial"/>
                <w:sz w:val="20"/>
                <w:szCs w:val="20"/>
              </w:rPr>
            </w:pPr>
            <w:r w:rsidRPr="00D1734F">
              <w:rPr>
                <w:rFonts w:ascii="Arial" w:hAnsi="Arial" w:cs="Arial"/>
                <w:b/>
                <w:color w:val="FF0000"/>
                <w:sz w:val="20"/>
                <w:szCs w:val="20"/>
              </w:rPr>
              <w:t>(B)</w:t>
            </w:r>
          </w:p>
        </w:tc>
        <w:tc>
          <w:tcPr>
            <w:tcW w:w="6462" w:type="dxa"/>
            <w:gridSpan w:val="7"/>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snapToGrid w:val="0"/>
              <w:jc w:val="both"/>
              <w:rPr>
                <w:rFonts w:ascii="Arial" w:hAnsi="Arial" w:cs="Arial"/>
                <w:sz w:val="20"/>
                <w:szCs w:val="20"/>
              </w:rPr>
            </w:pPr>
            <w:r w:rsidRPr="00D1734F">
              <w:rPr>
                <w:rFonts w:ascii="Arial" w:hAnsi="Arial" w:cs="Arial"/>
                <w:sz w:val="20"/>
                <w:szCs w:val="20"/>
              </w:rPr>
              <w:t xml:space="preserve">not related </w:t>
            </w:r>
            <w:r>
              <w:rPr>
                <w:rFonts w:ascii="Arial" w:hAnsi="Arial" w:cs="Arial"/>
                <w:sz w:val="20"/>
                <w:szCs w:val="20"/>
              </w:rPr>
              <w:t xml:space="preserve">(counted under </w:t>
            </w:r>
            <w:proofErr w:type="spellStart"/>
            <w:r w:rsidRPr="009710DF">
              <w:rPr>
                <w:rFonts w:ascii="Arial" w:hAnsi="Arial" w:cs="Arial"/>
                <w:b/>
                <w:sz w:val="20"/>
                <w:szCs w:val="20"/>
              </w:rPr>
              <w:t>i</w:t>
            </w:r>
            <w:proofErr w:type="spellEnd"/>
            <w:r>
              <w:rPr>
                <w:rFonts w:ascii="Arial" w:hAnsi="Arial" w:cs="Arial"/>
                <w:sz w:val="20"/>
                <w:szCs w:val="20"/>
              </w:rPr>
              <w:t xml:space="preserve"> in disposition)</w:t>
            </w:r>
          </w:p>
        </w:tc>
      </w:tr>
      <w:tr w:rsidR="00482747" w:rsidRPr="00D1734F" w:rsidTr="00482747">
        <w:trPr>
          <w:cantSplit/>
          <w:trHeight w:hRule="exact" w:val="31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482747" w:rsidRPr="00D1734F" w:rsidRDefault="00482747" w:rsidP="00482747">
            <w:pPr>
              <w:snapToGrid w:val="0"/>
              <w:jc w:val="center"/>
              <w:rPr>
                <w:rFonts w:ascii="Arial" w:hAnsi="Arial" w:cs="Arial"/>
                <w:color w:val="000080"/>
                <w:sz w:val="20"/>
                <w:szCs w:val="20"/>
              </w:rPr>
            </w:pPr>
            <w:r>
              <w:rPr>
                <w:rFonts w:ascii="Arial" w:hAnsi="Arial" w:cs="Arial"/>
                <w:color w:val="000080"/>
                <w:sz w:val="20"/>
                <w:szCs w:val="20"/>
              </w:rPr>
              <w:t>x</w:t>
            </w:r>
          </w:p>
        </w:tc>
        <w:tc>
          <w:tcPr>
            <w:tcW w:w="510" w:type="dxa"/>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snapToGrid w:val="0"/>
              <w:jc w:val="both"/>
              <w:rPr>
                <w:rFonts w:ascii="Arial" w:hAnsi="Arial" w:cs="Arial"/>
                <w:sz w:val="20"/>
                <w:szCs w:val="20"/>
              </w:rPr>
            </w:pPr>
            <w:r w:rsidRPr="00D1734F">
              <w:rPr>
                <w:rFonts w:ascii="Arial" w:hAnsi="Arial" w:cs="Arial"/>
                <w:b/>
                <w:color w:val="FF0000"/>
                <w:sz w:val="20"/>
                <w:szCs w:val="20"/>
              </w:rPr>
              <w:t>(C)</w:t>
            </w:r>
          </w:p>
        </w:tc>
        <w:tc>
          <w:tcPr>
            <w:tcW w:w="6462" w:type="dxa"/>
            <w:gridSpan w:val="7"/>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snapToGrid w:val="0"/>
              <w:jc w:val="both"/>
              <w:rPr>
                <w:rFonts w:ascii="Arial" w:hAnsi="Arial" w:cs="Arial"/>
                <w:sz w:val="20"/>
                <w:szCs w:val="20"/>
              </w:rPr>
            </w:pPr>
            <w:r w:rsidRPr="00D1734F">
              <w:rPr>
                <w:rFonts w:ascii="Arial" w:hAnsi="Arial" w:cs="Arial"/>
                <w:sz w:val="20"/>
                <w:szCs w:val="20"/>
              </w:rPr>
              <w:t>related and not persuasive (significant)</w:t>
            </w:r>
          </w:p>
        </w:tc>
      </w:tr>
      <w:tr w:rsidR="00482747" w:rsidRPr="00D1734F" w:rsidTr="00482747">
        <w:trPr>
          <w:cantSplit/>
          <w:trHeight w:hRule="exact" w:val="31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482747" w:rsidRPr="00D1734F" w:rsidRDefault="00482747" w:rsidP="00482747">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snapToGrid w:val="0"/>
              <w:jc w:val="both"/>
              <w:rPr>
                <w:rFonts w:ascii="Arial" w:hAnsi="Arial" w:cs="Arial"/>
                <w:sz w:val="20"/>
                <w:szCs w:val="20"/>
              </w:rPr>
            </w:pPr>
            <w:r w:rsidRPr="00D1734F">
              <w:rPr>
                <w:rFonts w:ascii="Arial" w:hAnsi="Arial" w:cs="Arial"/>
                <w:b/>
                <w:color w:val="FF0000"/>
                <w:sz w:val="20"/>
                <w:szCs w:val="20"/>
              </w:rPr>
              <w:t>(D)</w:t>
            </w:r>
          </w:p>
        </w:tc>
        <w:tc>
          <w:tcPr>
            <w:tcW w:w="6462" w:type="dxa"/>
            <w:gridSpan w:val="7"/>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snapToGrid w:val="0"/>
              <w:jc w:val="both"/>
              <w:rPr>
                <w:rFonts w:ascii="Arial" w:hAnsi="Arial" w:cs="Arial"/>
                <w:sz w:val="20"/>
                <w:szCs w:val="20"/>
              </w:rPr>
            </w:pPr>
            <w:r w:rsidRPr="00D1734F">
              <w:rPr>
                <w:rFonts w:ascii="Arial" w:hAnsi="Arial" w:cs="Arial"/>
                <w:sz w:val="20"/>
                <w:szCs w:val="20"/>
              </w:rPr>
              <w:t>not significant</w:t>
            </w:r>
            <w:r>
              <w:rPr>
                <w:rFonts w:ascii="Arial" w:hAnsi="Arial" w:cs="Arial"/>
                <w:sz w:val="20"/>
                <w:szCs w:val="20"/>
              </w:rPr>
              <w:t xml:space="preserve"> (counted under </w:t>
            </w:r>
            <w:r w:rsidRPr="009710DF">
              <w:rPr>
                <w:rFonts w:ascii="Arial" w:hAnsi="Arial" w:cs="Arial"/>
                <w:b/>
                <w:sz w:val="20"/>
                <w:szCs w:val="20"/>
              </w:rPr>
              <w:t>j</w:t>
            </w:r>
            <w:r>
              <w:rPr>
                <w:rFonts w:ascii="Arial" w:hAnsi="Arial" w:cs="Arial"/>
                <w:sz w:val="20"/>
                <w:szCs w:val="20"/>
              </w:rPr>
              <w:t xml:space="preserve"> in disposition)</w:t>
            </w:r>
          </w:p>
        </w:tc>
      </w:tr>
      <w:tr w:rsidR="00482747" w:rsidRPr="00D1734F" w:rsidTr="00482747">
        <w:trPr>
          <w:cantSplit/>
          <w:trHeight w:hRule="exact" w:val="328"/>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482747" w:rsidRPr="00D1734F" w:rsidRDefault="00482747" w:rsidP="00482747">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12" w:space="0" w:color="000000"/>
              <w:right w:val="single" w:sz="12" w:space="0" w:color="000000"/>
            </w:tcBorders>
            <w:vAlign w:val="center"/>
          </w:tcPr>
          <w:p w:rsidR="00482747" w:rsidRPr="00807410" w:rsidRDefault="00482747" w:rsidP="00482747">
            <w:pPr>
              <w:snapToGrid w:val="0"/>
              <w:jc w:val="both"/>
              <w:rPr>
                <w:rFonts w:ascii="Arial" w:hAnsi="Arial" w:cs="Arial"/>
                <w:b/>
                <w:color w:val="FF0000"/>
                <w:sz w:val="20"/>
                <w:szCs w:val="20"/>
                <w:lang w:eastAsia="ja-JP"/>
              </w:rPr>
            </w:pPr>
            <w:r w:rsidRPr="00D1734F">
              <w:rPr>
                <w:rFonts w:ascii="Arial" w:hAnsi="Arial" w:cs="Arial"/>
                <w:b/>
                <w:color w:val="FF0000"/>
                <w:sz w:val="20"/>
                <w:szCs w:val="20"/>
              </w:rPr>
              <w:t>(E)</w:t>
            </w:r>
          </w:p>
        </w:tc>
        <w:tc>
          <w:tcPr>
            <w:tcW w:w="2400" w:type="dxa"/>
            <w:gridSpan w:val="2"/>
            <w:tcBorders>
              <w:top w:val="single" w:sz="6" w:space="0" w:color="000000"/>
              <w:left w:val="single" w:sz="12" w:space="0" w:color="000000"/>
              <w:bottom w:val="single" w:sz="12" w:space="0" w:color="000000"/>
              <w:right w:val="single" w:sz="8" w:space="0" w:color="000000"/>
            </w:tcBorders>
            <w:vAlign w:val="center"/>
          </w:tcPr>
          <w:p w:rsidR="00482747" w:rsidRPr="00807410" w:rsidRDefault="00482747" w:rsidP="00482747">
            <w:pPr>
              <w:snapToGrid w:val="0"/>
              <w:rPr>
                <w:rFonts w:ascii="Arial" w:hAnsi="Arial" w:cs="Arial"/>
                <w:sz w:val="20"/>
                <w:szCs w:val="20"/>
                <w:lang w:eastAsia="ja-JP"/>
              </w:rPr>
            </w:pPr>
            <w:r w:rsidRPr="00D1734F">
              <w:rPr>
                <w:rFonts w:ascii="Arial" w:hAnsi="Arial" w:cs="Arial"/>
                <w:sz w:val="20"/>
                <w:szCs w:val="20"/>
              </w:rPr>
              <w:t>related and persuasive</w:t>
            </w:r>
          </w:p>
        </w:tc>
        <w:tc>
          <w:tcPr>
            <w:tcW w:w="4062" w:type="dxa"/>
            <w:gridSpan w:val="5"/>
            <w:tcBorders>
              <w:top w:val="single" w:sz="6" w:space="0" w:color="000000"/>
              <w:left w:val="single" w:sz="8" w:space="0" w:color="000000"/>
              <w:bottom w:val="single" w:sz="12" w:space="0" w:color="000000"/>
              <w:right w:val="single" w:sz="12" w:space="0" w:color="000000"/>
            </w:tcBorders>
            <w:vAlign w:val="center"/>
          </w:tcPr>
          <w:p w:rsidR="00482747" w:rsidRPr="00431592" w:rsidRDefault="00482747" w:rsidP="00482747">
            <w:pPr>
              <w:snapToGrid w:val="0"/>
              <w:ind w:left="134"/>
              <w:rPr>
                <w:rFonts w:ascii="Arial" w:hAnsi="Arial" w:cs="Arial"/>
                <w:b/>
                <w:sz w:val="20"/>
                <w:szCs w:val="20"/>
                <w:lang w:eastAsia="ja-JP"/>
              </w:rPr>
            </w:pPr>
            <w:r w:rsidRPr="00431592">
              <w:rPr>
                <w:rFonts w:ascii="Arial" w:hAnsi="Arial" w:cs="Arial"/>
                <w:b/>
                <w:color w:val="FF0000"/>
                <w:sz w:val="20"/>
                <w:szCs w:val="20"/>
              </w:rPr>
              <w:t>DOCUMENT FAILS</w:t>
            </w:r>
          </w:p>
        </w:tc>
      </w:tr>
      <w:tr w:rsidR="00482747" w:rsidRPr="00D1734F" w:rsidTr="00482747">
        <w:trPr>
          <w:cantSplit/>
          <w:trHeight w:val="373"/>
          <w:jc w:val="center"/>
        </w:trPr>
        <w:tc>
          <w:tcPr>
            <w:tcW w:w="2086" w:type="dxa"/>
            <w:gridSpan w:val="4"/>
            <w:vMerge/>
            <w:tcBorders>
              <w:top w:val="single" w:sz="6" w:space="0" w:color="000000"/>
              <w:left w:val="single" w:sz="12" w:space="0" w:color="000000"/>
              <w:bottom w:val="single" w:sz="12" w:space="0" w:color="000000"/>
              <w:right w:val="single" w:sz="12" w:space="0" w:color="000000"/>
            </w:tcBorders>
            <w:vAlign w:val="center"/>
          </w:tcPr>
          <w:p w:rsidR="00482747" w:rsidRPr="00D1734F" w:rsidRDefault="00482747" w:rsidP="00482747">
            <w:pPr>
              <w:rPr>
                <w:rFonts w:ascii="Arial" w:hAnsi="Arial" w:cs="Arial"/>
              </w:rPr>
            </w:pPr>
          </w:p>
        </w:tc>
        <w:tc>
          <w:tcPr>
            <w:tcW w:w="346" w:type="dxa"/>
            <w:gridSpan w:val="2"/>
            <w:tcBorders>
              <w:top w:val="single" w:sz="12" w:space="0" w:color="000000"/>
              <w:left w:val="single" w:sz="12" w:space="0" w:color="000000"/>
              <w:bottom w:val="single" w:sz="12" w:space="0" w:color="000000"/>
              <w:right w:val="single" w:sz="12" w:space="0" w:color="000000"/>
            </w:tcBorders>
            <w:shd w:val="clear" w:color="auto" w:fill="CCFFFF"/>
            <w:vAlign w:val="center"/>
          </w:tcPr>
          <w:p w:rsidR="00482747" w:rsidRPr="00D1734F" w:rsidRDefault="00482747" w:rsidP="00482747">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12" w:space="0" w:color="000000"/>
              <w:right w:val="single" w:sz="12" w:space="0" w:color="000000"/>
            </w:tcBorders>
            <w:vAlign w:val="center"/>
          </w:tcPr>
          <w:p w:rsidR="00482747" w:rsidRPr="00D1734F" w:rsidRDefault="00482747" w:rsidP="00482747">
            <w:pPr>
              <w:snapToGrid w:val="0"/>
              <w:jc w:val="both"/>
              <w:rPr>
                <w:rFonts w:ascii="Arial" w:hAnsi="Arial" w:cs="Arial"/>
                <w:sz w:val="20"/>
                <w:szCs w:val="20"/>
              </w:rPr>
            </w:pPr>
            <w:r w:rsidRPr="00D1734F">
              <w:rPr>
                <w:rFonts w:ascii="Arial" w:hAnsi="Arial" w:cs="Arial"/>
                <w:sz w:val="20"/>
                <w:szCs w:val="20"/>
              </w:rPr>
              <w:t>Comment generated. See comment #x</w:t>
            </w:r>
          </w:p>
        </w:tc>
      </w:tr>
      <w:tr w:rsidR="00482747" w:rsidRPr="00D1734F" w:rsidTr="00482747">
        <w:trPr>
          <w:cantSplit/>
          <w:trHeight w:hRule="exact" w:val="335"/>
          <w:jc w:val="center"/>
        </w:trPr>
        <w:tc>
          <w:tcPr>
            <w:tcW w:w="984" w:type="dxa"/>
            <w:gridSpan w:val="2"/>
            <w:vMerge w:val="restart"/>
            <w:tcBorders>
              <w:top w:val="single" w:sz="12" w:space="0" w:color="000000"/>
              <w:left w:val="single" w:sz="12" w:space="0" w:color="000000"/>
              <w:bottom w:val="single" w:sz="12" w:space="0" w:color="000000"/>
              <w:right w:val="single" w:sz="12" w:space="0" w:color="000000"/>
            </w:tcBorders>
            <w:shd w:val="clear" w:color="auto" w:fill="E6E6E6"/>
            <w:vAlign w:val="center"/>
          </w:tcPr>
          <w:p w:rsidR="00482747" w:rsidRPr="00D1734F" w:rsidRDefault="00482747" w:rsidP="00482747">
            <w:pPr>
              <w:snapToGrid w:val="0"/>
              <w:jc w:val="center"/>
              <w:rPr>
                <w:rFonts w:ascii="Arial" w:hAnsi="Arial" w:cs="Arial"/>
                <w:b/>
                <w:bCs/>
                <w:color w:val="339966"/>
                <w:sz w:val="21"/>
                <w:szCs w:val="21"/>
              </w:rPr>
            </w:pPr>
            <w:r w:rsidRPr="00D1734F">
              <w:rPr>
                <w:rFonts w:ascii="Arial" w:hAnsi="Arial" w:cs="Arial"/>
                <w:b/>
                <w:bCs/>
                <w:color w:val="339966"/>
                <w:sz w:val="21"/>
                <w:szCs w:val="21"/>
              </w:rPr>
              <w:t>A&amp;R</w:t>
            </w:r>
          </w:p>
        </w:tc>
        <w:tc>
          <w:tcPr>
            <w:tcW w:w="363" w:type="dxa"/>
            <w:tcBorders>
              <w:top w:val="single" w:sz="12" w:space="0" w:color="000000"/>
              <w:left w:val="single" w:sz="12" w:space="0" w:color="000000"/>
              <w:bottom w:val="single" w:sz="12" w:space="0" w:color="000000"/>
              <w:right w:val="single" w:sz="12" w:space="0" w:color="000000"/>
            </w:tcBorders>
            <w:shd w:val="clear" w:color="auto" w:fill="CC99FF"/>
          </w:tcPr>
          <w:p w:rsidR="00482747" w:rsidRPr="00D1734F" w:rsidRDefault="00482747" w:rsidP="00482747">
            <w:pPr>
              <w:snapToGrid w:val="0"/>
              <w:jc w:val="both"/>
              <w:rPr>
                <w:rFonts w:ascii="Arial" w:hAnsi="Arial" w:cs="Arial"/>
                <w:color w:val="339966"/>
                <w:sz w:val="21"/>
                <w:szCs w:val="21"/>
              </w:rPr>
            </w:pPr>
          </w:p>
        </w:tc>
        <w:tc>
          <w:tcPr>
            <w:tcW w:w="8057" w:type="dxa"/>
            <w:gridSpan w:val="11"/>
            <w:tcBorders>
              <w:top w:val="single" w:sz="12" w:space="0" w:color="000000"/>
              <w:left w:val="single" w:sz="12" w:space="0" w:color="000000"/>
              <w:bottom w:val="single" w:sz="12" w:space="0" w:color="000000"/>
              <w:right w:val="single" w:sz="12" w:space="0" w:color="000000"/>
            </w:tcBorders>
            <w:shd w:val="clear" w:color="auto" w:fill="E6E6E6"/>
            <w:vAlign w:val="center"/>
          </w:tcPr>
          <w:p w:rsidR="00482747" w:rsidRPr="00D1734F" w:rsidRDefault="00482747" w:rsidP="00482747">
            <w:pPr>
              <w:snapToGrid w:val="0"/>
              <w:jc w:val="both"/>
              <w:rPr>
                <w:rFonts w:ascii="Arial" w:hAnsi="Arial" w:cs="Arial"/>
                <w:b/>
                <w:color w:val="339966"/>
                <w:sz w:val="21"/>
                <w:szCs w:val="21"/>
              </w:rPr>
            </w:pPr>
            <w:r w:rsidRPr="00D1734F">
              <w:rPr>
                <w:rFonts w:ascii="Arial" w:hAnsi="Arial" w:cs="Arial"/>
                <w:b/>
                <w:color w:val="339966"/>
                <w:sz w:val="21"/>
                <w:szCs w:val="21"/>
              </w:rPr>
              <w:t>Not approved</w:t>
            </w:r>
          </w:p>
        </w:tc>
      </w:tr>
      <w:tr w:rsidR="00482747" w:rsidRPr="00D1734F" w:rsidTr="00482747">
        <w:trPr>
          <w:cantSplit/>
          <w:trHeight w:val="287"/>
          <w:jc w:val="center"/>
        </w:trPr>
        <w:tc>
          <w:tcPr>
            <w:tcW w:w="984" w:type="dxa"/>
            <w:gridSpan w:val="2"/>
            <w:vMerge/>
            <w:tcBorders>
              <w:top w:val="single" w:sz="12" w:space="0" w:color="000000"/>
              <w:left w:val="single" w:sz="12" w:space="0" w:color="000000"/>
              <w:bottom w:val="single" w:sz="12" w:space="0" w:color="000000"/>
              <w:right w:val="single" w:sz="12" w:space="0" w:color="000000"/>
            </w:tcBorders>
            <w:shd w:val="clear" w:color="auto" w:fill="E6E6E6"/>
            <w:vAlign w:val="center"/>
          </w:tcPr>
          <w:p w:rsidR="00482747" w:rsidRPr="00D1734F" w:rsidRDefault="00482747" w:rsidP="00482747">
            <w:pPr>
              <w:rPr>
                <w:rFonts w:ascii="Arial" w:hAnsi="Arial" w:cs="Arial"/>
              </w:rPr>
            </w:pPr>
          </w:p>
        </w:tc>
        <w:tc>
          <w:tcPr>
            <w:tcW w:w="8420" w:type="dxa"/>
            <w:gridSpan w:val="12"/>
            <w:tcBorders>
              <w:top w:val="single" w:sz="12" w:space="0" w:color="000000"/>
              <w:left w:val="single" w:sz="12" w:space="0" w:color="000000"/>
              <w:bottom w:val="single" w:sz="12" w:space="0" w:color="000000"/>
              <w:right w:val="single" w:sz="12" w:space="0" w:color="000000"/>
            </w:tcBorders>
            <w:shd w:val="clear" w:color="auto" w:fill="E6E6E6"/>
            <w:vAlign w:val="center"/>
          </w:tcPr>
          <w:p w:rsidR="00482747" w:rsidRPr="00D1734F" w:rsidRDefault="00482747" w:rsidP="00482747">
            <w:pPr>
              <w:snapToGrid w:val="0"/>
              <w:jc w:val="both"/>
              <w:rPr>
                <w:rFonts w:ascii="Arial" w:hAnsi="Arial" w:cs="Arial"/>
                <w:b/>
                <w:color w:val="339966"/>
                <w:sz w:val="21"/>
                <w:szCs w:val="21"/>
              </w:rPr>
            </w:pPr>
            <w:r w:rsidRPr="00D1734F">
              <w:rPr>
                <w:rFonts w:ascii="Arial" w:hAnsi="Arial" w:cs="Arial"/>
                <w:b/>
                <w:color w:val="339966"/>
                <w:sz w:val="21"/>
                <w:szCs w:val="21"/>
              </w:rPr>
              <w:t>Reason:</w:t>
            </w:r>
          </w:p>
        </w:tc>
      </w:tr>
    </w:tbl>
    <w:p w:rsidR="00482747" w:rsidRPr="00D1734F" w:rsidRDefault="00482747">
      <w:pPr>
        <w:pStyle w:val="ARSubheading2"/>
        <w:rPr>
          <w:rFonts w:ascii="Arial" w:hAnsi="Arial" w:cs="Arial"/>
        </w:rPr>
      </w:pPr>
    </w:p>
    <w:p w:rsidR="0001746B" w:rsidRDefault="0001746B">
      <w:pPr>
        <w:pStyle w:val="ARSubheading2"/>
        <w:rPr>
          <w:rFonts w:ascii="Arial" w:hAnsi="Arial" w:cs="Arial"/>
        </w:rPr>
      </w:pPr>
      <w:r w:rsidRPr="00D1734F">
        <w:rPr>
          <w:rFonts w:ascii="Arial" w:hAnsi="Arial" w:cs="Arial"/>
        </w:rPr>
        <w:t>Negative 3 of Reject 1</w:t>
      </w:r>
    </w:p>
    <w:tbl>
      <w:tblPr>
        <w:tblW w:w="0" w:type="auto"/>
        <w:jc w:val="center"/>
        <w:tblLayout w:type="fixed"/>
        <w:tblLook w:val="0000" w:firstRow="0" w:lastRow="0" w:firstColumn="0" w:lastColumn="0" w:noHBand="0" w:noVBand="0"/>
      </w:tblPr>
      <w:tblGrid>
        <w:gridCol w:w="367"/>
        <w:gridCol w:w="617"/>
        <w:gridCol w:w="363"/>
        <w:gridCol w:w="739"/>
        <w:gridCol w:w="330"/>
        <w:gridCol w:w="16"/>
        <w:gridCol w:w="510"/>
        <w:gridCol w:w="482"/>
        <w:gridCol w:w="1918"/>
        <w:gridCol w:w="634"/>
        <w:gridCol w:w="745"/>
        <w:gridCol w:w="672"/>
        <w:gridCol w:w="814"/>
        <w:gridCol w:w="1197"/>
      </w:tblGrid>
      <w:tr w:rsidR="00482747" w:rsidRPr="00D1734F" w:rsidTr="00482747">
        <w:trPr>
          <w:cantSplit/>
          <w:trHeight w:hRule="exact" w:val="315"/>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482747" w:rsidRPr="00D1734F" w:rsidRDefault="00482747" w:rsidP="00482747">
            <w:pPr>
              <w:snapToGrid w:val="0"/>
              <w:ind w:left="113" w:right="113"/>
              <w:jc w:val="center"/>
              <w:rPr>
                <w:rFonts w:ascii="Arial" w:hAnsi="Arial" w:cs="Arial"/>
                <w:b/>
                <w:bCs/>
                <w:sz w:val="21"/>
                <w:szCs w:val="21"/>
              </w:rPr>
            </w:pPr>
            <w:r w:rsidRPr="00D1734F">
              <w:rPr>
                <w:rFonts w:ascii="Arial" w:hAnsi="Arial" w:cs="Arial"/>
                <w:b/>
                <w:bCs/>
                <w:sz w:val="21"/>
                <w:szCs w:val="21"/>
              </w:rPr>
              <w:t>Negative</w:t>
            </w: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482747" w:rsidRPr="00D1734F" w:rsidRDefault="00482747" w:rsidP="00482747">
            <w:pPr>
              <w:snapToGrid w:val="0"/>
              <w:jc w:val="center"/>
              <w:rPr>
                <w:rFonts w:ascii="Arial" w:hAnsi="Arial" w:cs="Arial"/>
                <w:b/>
                <w:bCs/>
                <w:sz w:val="20"/>
                <w:szCs w:val="20"/>
              </w:rPr>
            </w:pPr>
            <w:r w:rsidRPr="00D1734F">
              <w:rPr>
                <w:rFonts w:ascii="Arial" w:hAnsi="Arial" w:cs="Arial"/>
                <w:b/>
                <w:bCs/>
                <w:sz w:val="20"/>
                <w:szCs w:val="20"/>
              </w:rPr>
              <w:t>Referenced Section</w:t>
            </w:r>
          </w:p>
        </w:tc>
        <w:tc>
          <w:tcPr>
            <w:tcW w:w="7318" w:type="dxa"/>
            <w:gridSpan w:val="10"/>
            <w:tcBorders>
              <w:top w:val="single" w:sz="12" w:space="0" w:color="000000"/>
              <w:left w:val="single" w:sz="12" w:space="0" w:color="000000"/>
              <w:bottom w:val="single" w:sz="6" w:space="0" w:color="000000"/>
              <w:right w:val="single" w:sz="12" w:space="0" w:color="000000"/>
            </w:tcBorders>
          </w:tcPr>
          <w:p w:rsidR="00482747" w:rsidRPr="00D1734F" w:rsidRDefault="00482747" w:rsidP="00482747">
            <w:pPr>
              <w:snapToGrid w:val="0"/>
              <w:rPr>
                <w:rFonts w:ascii="Arial" w:eastAsia="MS Gothic" w:hAnsi="Arial" w:cs="Arial"/>
                <w:b/>
                <w:bCs/>
                <w:color w:val="FF6600"/>
                <w:sz w:val="20"/>
                <w:szCs w:val="20"/>
              </w:rPr>
            </w:pPr>
            <w:r w:rsidRPr="00D1734F">
              <w:rPr>
                <w:rFonts w:ascii="Arial" w:eastAsia="MS Gothic" w:hAnsi="Arial" w:cs="Arial"/>
                <w:b/>
                <w:bCs/>
                <w:color w:val="FF6600"/>
                <w:sz w:val="20"/>
                <w:szCs w:val="20"/>
              </w:rPr>
              <w:t>*TF/Committee to fill in if necessary</w:t>
            </w:r>
          </w:p>
        </w:tc>
      </w:tr>
      <w:tr w:rsidR="00482747" w:rsidRPr="00D1734F" w:rsidTr="00482747">
        <w:trPr>
          <w:cantSplit/>
          <w:trHeight w:hRule="exact" w:val="300"/>
          <w:jc w:val="center"/>
        </w:trPr>
        <w:tc>
          <w:tcPr>
            <w:tcW w:w="367" w:type="dxa"/>
            <w:vMerge/>
            <w:tcBorders>
              <w:top w:val="single" w:sz="6" w:space="0" w:color="000000"/>
              <w:left w:val="single" w:sz="12" w:space="0" w:color="000000"/>
              <w:bottom w:val="single" w:sz="6" w:space="0" w:color="000000"/>
              <w:right w:val="single" w:sz="12" w:space="0" w:color="000000"/>
            </w:tcBorders>
            <w:textDirection w:val="tbRlV"/>
            <w:vAlign w:val="center"/>
          </w:tcPr>
          <w:p w:rsidR="00482747" w:rsidRPr="00D1734F" w:rsidRDefault="00482747" w:rsidP="00482747">
            <w:pPr>
              <w:snapToGrid w:val="0"/>
              <w:ind w:left="113" w:right="113"/>
              <w:jc w:val="center"/>
              <w:rPr>
                <w:rFonts w:ascii="Arial" w:hAnsi="Arial" w:cs="Arial"/>
                <w:b/>
                <w:bCs/>
                <w:sz w:val="21"/>
                <w:szCs w:val="21"/>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482747" w:rsidRPr="00D1734F" w:rsidRDefault="00482747" w:rsidP="00482747">
            <w:pPr>
              <w:snapToGrid w:val="0"/>
              <w:jc w:val="center"/>
              <w:rPr>
                <w:rFonts w:ascii="Arial" w:hAnsi="Arial" w:cs="Arial"/>
                <w:b/>
                <w:bCs/>
                <w:sz w:val="20"/>
                <w:szCs w:val="20"/>
              </w:rPr>
            </w:pPr>
          </w:p>
        </w:tc>
        <w:tc>
          <w:tcPr>
            <w:tcW w:w="7318" w:type="dxa"/>
            <w:gridSpan w:val="10"/>
            <w:tcBorders>
              <w:top w:val="single" w:sz="6" w:space="0" w:color="000000"/>
              <w:left w:val="single" w:sz="12" w:space="0" w:color="000000"/>
              <w:bottom w:val="single" w:sz="12" w:space="0" w:color="000000"/>
              <w:right w:val="single" w:sz="12" w:space="0" w:color="000000"/>
            </w:tcBorders>
          </w:tcPr>
          <w:p w:rsidR="00482747" w:rsidRPr="00D1734F" w:rsidRDefault="00482747" w:rsidP="00482747">
            <w:pPr>
              <w:snapToGrid w:val="0"/>
              <w:rPr>
                <w:rFonts w:ascii="Arial" w:eastAsia="MS Gothic" w:hAnsi="Arial" w:cs="Arial"/>
                <w:b/>
                <w:bCs/>
                <w:color w:val="FF6600"/>
                <w:sz w:val="20"/>
                <w:szCs w:val="20"/>
              </w:rPr>
            </w:pPr>
          </w:p>
        </w:tc>
      </w:tr>
      <w:tr w:rsidR="00482747" w:rsidRPr="00D1734F" w:rsidTr="00482747">
        <w:trPr>
          <w:cantSplit/>
          <w:trHeight w:val="495"/>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482747" w:rsidRPr="00D1734F" w:rsidRDefault="00482747" w:rsidP="00482747">
            <w:pPr>
              <w:snapToGrid w:val="0"/>
              <w:jc w:val="center"/>
              <w:rPr>
                <w:rFonts w:ascii="Arial" w:hAnsi="Arial" w:cs="Arial"/>
                <w:b/>
                <w:bCs/>
                <w:sz w:val="20"/>
                <w:szCs w:val="20"/>
              </w:rPr>
            </w:pPr>
            <w:r w:rsidRPr="00D1734F">
              <w:rPr>
                <w:rFonts w:ascii="Arial" w:hAnsi="Arial" w:cs="Arial"/>
                <w:b/>
                <w:bCs/>
                <w:sz w:val="20"/>
                <w:szCs w:val="20"/>
              </w:rPr>
              <w:t>Reason</w:t>
            </w:r>
          </w:p>
        </w:tc>
        <w:tc>
          <w:tcPr>
            <w:tcW w:w="7318" w:type="dxa"/>
            <w:gridSpan w:val="10"/>
            <w:tcBorders>
              <w:top w:val="single" w:sz="12" w:space="0" w:color="000000"/>
              <w:left w:val="single" w:sz="12" w:space="0" w:color="000000"/>
              <w:bottom w:val="single" w:sz="6" w:space="0" w:color="000000"/>
              <w:right w:val="single" w:sz="12" w:space="0" w:color="000000"/>
            </w:tcBorders>
          </w:tcPr>
          <w:p w:rsidR="00482747" w:rsidRPr="00D1734F" w:rsidRDefault="00482747" w:rsidP="00482747">
            <w:pPr>
              <w:snapToGrid w:val="0"/>
              <w:rPr>
                <w:rFonts w:ascii="Arial" w:hAnsi="Arial" w:cs="Arial"/>
                <w:color w:val="0000FF"/>
                <w:sz w:val="20"/>
                <w:szCs w:val="20"/>
              </w:rPr>
            </w:pPr>
            <w:r w:rsidRPr="00D1734F">
              <w:rPr>
                <w:rFonts w:ascii="Arial" w:hAnsi="Arial" w:cs="Arial"/>
                <w:b/>
                <w:color w:val="FF6600"/>
                <w:sz w:val="20"/>
                <w:szCs w:val="20"/>
              </w:rPr>
              <w:t>*Original negative comment and justification should be included.</w:t>
            </w:r>
          </w:p>
        </w:tc>
      </w:tr>
      <w:tr w:rsidR="00482747" w:rsidRPr="00D1734F" w:rsidTr="00482747">
        <w:trPr>
          <w:cantSplit/>
          <w:trHeight w:val="435"/>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482747" w:rsidRPr="00D1734F" w:rsidRDefault="00482747" w:rsidP="00482747">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482747" w:rsidRPr="00D1734F" w:rsidRDefault="00482747" w:rsidP="00482747">
            <w:pPr>
              <w:snapToGrid w:val="0"/>
              <w:jc w:val="center"/>
              <w:rPr>
                <w:rFonts w:ascii="Arial" w:hAnsi="Arial" w:cs="Arial"/>
                <w:b/>
                <w:bCs/>
                <w:sz w:val="20"/>
                <w:szCs w:val="20"/>
              </w:rPr>
            </w:pPr>
          </w:p>
        </w:tc>
        <w:tc>
          <w:tcPr>
            <w:tcW w:w="7318" w:type="dxa"/>
            <w:gridSpan w:val="10"/>
            <w:tcBorders>
              <w:top w:val="single" w:sz="6" w:space="0" w:color="000000"/>
              <w:left w:val="single" w:sz="12" w:space="0" w:color="000000"/>
              <w:bottom w:val="single" w:sz="12" w:space="0" w:color="000000"/>
              <w:right w:val="single" w:sz="12" w:space="0" w:color="000000"/>
            </w:tcBorders>
          </w:tcPr>
          <w:p w:rsidR="00482747" w:rsidRPr="001B0CF7" w:rsidRDefault="00482747" w:rsidP="00482747">
            <w:pPr>
              <w:rPr>
                <w:sz w:val="20"/>
                <w:szCs w:val="20"/>
              </w:rPr>
            </w:pPr>
            <w:r w:rsidRPr="001B0CF7">
              <w:rPr>
                <w:sz w:val="20"/>
                <w:szCs w:val="20"/>
              </w:rPr>
              <w:t>3. There is no systematic structure for the descriptions of the different measurement techniques. I would have expected a structure of the document for describing the different measurement techniques, e.g. as follows:</w:t>
            </w:r>
          </w:p>
          <w:p w:rsidR="00482747" w:rsidRPr="001B0CF7" w:rsidRDefault="00482747" w:rsidP="00482747">
            <w:pPr>
              <w:rPr>
                <w:sz w:val="20"/>
                <w:szCs w:val="20"/>
              </w:rPr>
            </w:pPr>
            <w:r w:rsidRPr="001B0CF7">
              <w:rPr>
                <w:sz w:val="20"/>
                <w:szCs w:val="20"/>
              </w:rPr>
              <w:t>- Description of the technique</w:t>
            </w:r>
          </w:p>
          <w:p w:rsidR="00482747" w:rsidRPr="001B0CF7" w:rsidRDefault="00482747" w:rsidP="00482747">
            <w:pPr>
              <w:rPr>
                <w:sz w:val="20"/>
                <w:szCs w:val="20"/>
              </w:rPr>
            </w:pPr>
            <w:r w:rsidRPr="001B0CF7">
              <w:rPr>
                <w:sz w:val="20"/>
                <w:szCs w:val="20"/>
              </w:rPr>
              <w:t>- Specific advantages and disadvantages</w:t>
            </w:r>
          </w:p>
          <w:p w:rsidR="00482747" w:rsidRPr="001B0CF7" w:rsidRDefault="00482747" w:rsidP="00482747">
            <w:pPr>
              <w:rPr>
                <w:sz w:val="20"/>
                <w:szCs w:val="20"/>
              </w:rPr>
            </w:pPr>
            <w:r w:rsidRPr="001B0CF7">
              <w:rPr>
                <w:sz w:val="20"/>
                <w:szCs w:val="20"/>
              </w:rPr>
              <w:t>- Limitations and error sources</w:t>
            </w:r>
          </w:p>
          <w:p w:rsidR="00482747" w:rsidRPr="001B0CF7" w:rsidRDefault="00482747" w:rsidP="00482747">
            <w:pPr>
              <w:rPr>
                <w:sz w:val="20"/>
                <w:szCs w:val="20"/>
              </w:rPr>
            </w:pPr>
            <w:r w:rsidRPr="001B0CF7">
              <w:rPr>
                <w:sz w:val="20"/>
                <w:szCs w:val="20"/>
              </w:rPr>
              <w:t>- Inherent precision</w:t>
            </w:r>
          </w:p>
          <w:p w:rsidR="00482747" w:rsidRPr="00482747" w:rsidRDefault="00482747" w:rsidP="00482747">
            <w:pPr>
              <w:rPr>
                <w:sz w:val="20"/>
                <w:szCs w:val="20"/>
              </w:rPr>
            </w:pPr>
            <w:r w:rsidRPr="001B0CF7">
              <w:rPr>
                <w:sz w:val="20"/>
                <w:szCs w:val="20"/>
              </w:rPr>
              <w:t>- Potential application</w:t>
            </w:r>
          </w:p>
        </w:tc>
      </w:tr>
      <w:tr w:rsidR="00482747" w:rsidRPr="00D1734F" w:rsidTr="00482747">
        <w:trPr>
          <w:cantSplit/>
          <w:trHeight w:hRule="exact" w:val="462"/>
          <w:jc w:val="center"/>
        </w:trPr>
        <w:tc>
          <w:tcPr>
            <w:tcW w:w="2086" w:type="dxa"/>
            <w:gridSpan w:val="4"/>
            <w:vMerge w:val="restart"/>
            <w:tcBorders>
              <w:top w:val="single" w:sz="12" w:space="0" w:color="000000"/>
              <w:left w:val="single" w:sz="12" w:space="0" w:color="000000"/>
              <w:bottom w:val="single" w:sz="6" w:space="0" w:color="000000"/>
              <w:right w:val="single" w:sz="12" w:space="0" w:color="000000"/>
            </w:tcBorders>
            <w:vAlign w:val="center"/>
          </w:tcPr>
          <w:p w:rsidR="00482747" w:rsidRPr="00D1734F" w:rsidRDefault="00482747" w:rsidP="00482747">
            <w:pPr>
              <w:snapToGrid w:val="0"/>
              <w:jc w:val="center"/>
              <w:rPr>
                <w:rFonts w:ascii="Arial" w:hAnsi="Arial" w:cs="Arial"/>
                <w:b/>
                <w:bCs/>
                <w:sz w:val="20"/>
                <w:szCs w:val="20"/>
              </w:rPr>
            </w:pPr>
            <w:r w:rsidRPr="00D1734F">
              <w:rPr>
                <w:rFonts w:ascii="Arial" w:hAnsi="Arial" w:cs="Arial"/>
                <w:b/>
                <w:bCs/>
                <w:sz w:val="20"/>
                <w:szCs w:val="20"/>
              </w:rPr>
              <w:t>Withdrawal</w:t>
            </w:r>
          </w:p>
        </w:tc>
        <w:tc>
          <w:tcPr>
            <w:tcW w:w="346"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482747" w:rsidRPr="00D1734F" w:rsidRDefault="00482747" w:rsidP="00482747">
            <w:pPr>
              <w:keepNext/>
              <w:keepLines/>
              <w:autoSpaceDE w:val="0"/>
              <w:snapToGrid w:val="0"/>
              <w:spacing w:line="240" w:lineRule="atLeast"/>
              <w:jc w:val="center"/>
              <w:rPr>
                <w:rFonts w:ascii="Arial" w:hAnsi="Arial" w:cs="Arial"/>
                <w:color w:val="000080"/>
                <w:sz w:val="20"/>
                <w:szCs w:val="20"/>
              </w:rPr>
            </w:pPr>
            <w:r>
              <w:rPr>
                <w:rFonts w:ascii="Arial" w:hAnsi="Arial" w:cs="Arial"/>
                <w:color w:val="000080"/>
                <w:sz w:val="20"/>
                <w:szCs w:val="20"/>
              </w:rPr>
              <w:t>x</w:t>
            </w:r>
          </w:p>
        </w:tc>
        <w:tc>
          <w:tcPr>
            <w:tcW w:w="4961" w:type="dxa"/>
            <w:gridSpan w:val="6"/>
            <w:tcBorders>
              <w:top w:val="single" w:sz="12" w:space="0" w:color="000000"/>
              <w:left w:val="single" w:sz="12" w:space="0" w:color="000000"/>
              <w:bottom w:val="single" w:sz="6" w:space="0" w:color="000000"/>
              <w:right w:val="single" w:sz="6" w:space="0" w:color="000000"/>
            </w:tcBorders>
            <w:vAlign w:val="center"/>
          </w:tcPr>
          <w:p w:rsidR="00482747" w:rsidRPr="00D1734F" w:rsidRDefault="00482747" w:rsidP="00482747">
            <w:pPr>
              <w:keepNext/>
              <w:keepLines/>
              <w:autoSpaceDE w:val="0"/>
              <w:snapToGrid w:val="0"/>
              <w:spacing w:line="240" w:lineRule="atLeast"/>
              <w:ind w:left="9"/>
              <w:jc w:val="both"/>
              <w:rPr>
                <w:rFonts w:ascii="Arial" w:hAnsi="Arial" w:cs="Arial"/>
                <w:b/>
                <w:snapToGrid w:val="0"/>
                <w:sz w:val="20"/>
                <w:szCs w:val="20"/>
              </w:rPr>
            </w:pPr>
            <w:r w:rsidRPr="00D1734F">
              <w:rPr>
                <w:rFonts w:ascii="Arial" w:hAnsi="Arial" w:cs="Arial"/>
                <w:snapToGrid w:val="0"/>
                <w:sz w:val="20"/>
                <w:szCs w:val="20"/>
              </w:rPr>
              <w:t>No withdrawal made</w:t>
            </w:r>
          </w:p>
        </w:tc>
        <w:tc>
          <w:tcPr>
            <w:tcW w:w="2011" w:type="dxa"/>
            <w:gridSpan w:val="2"/>
            <w:tcBorders>
              <w:top w:val="single" w:sz="12" w:space="0" w:color="000000"/>
              <w:left w:val="single" w:sz="6" w:space="0" w:color="000000"/>
              <w:bottom w:val="single" w:sz="6" w:space="0" w:color="000000"/>
              <w:right w:val="single" w:sz="12" w:space="0" w:color="000000"/>
            </w:tcBorders>
            <w:shd w:val="clear" w:color="auto" w:fill="FFCCFF"/>
            <w:vAlign w:val="center"/>
          </w:tcPr>
          <w:p w:rsidR="00482747" w:rsidRPr="00D1734F" w:rsidRDefault="00482747" w:rsidP="00482747">
            <w:pPr>
              <w:suppressAutoHyphens w:val="0"/>
              <w:rPr>
                <w:rFonts w:ascii="Arial" w:hAnsi="Arial" w:cs="Arial"/>
                <w:b/>
                <w:snapToGrid w:val="0"/>
                <w:sz w:val="20"/>
                <w:szCs w:val="20"/>
                <w:lang w:eastAsia="ja-JP"/>
              </w:rPr>
            </w:pPr>
            <w:r w:rsidRPr="00D1734F">
              <w:rPr>
                <w:rFonts w:ascii="Arial" w:hAnsi="Arial" w:cs="Arial"/>
                <w:b/>
                <w:bCs/>
                <w:snapToGrid w:val="0"/>
                <w:sz w:val="20"/>
                <w:szCs w:val="20"/>
              </w:rPr>
              <w:t>GO</w:t>
            </w:r>
            <w:r>
              <w:rPr>
                <w:rFonts w:ascii="Arial" w:hAnsi="Arial" w:cs="Arial" w:hint="eastAsia"/>
                <w:b/>
                <w:bCs/>
                <w:snapToGrid w:val="0"/>
                <w:sz w:val="20"/>
                <w:szCs w:val="20"/>
                <w:lang w:eastAsia="ja-JP"/>
              </w:rPr>
              <w:t xml:space="preserve"> </w:t>
            </w:r>
            <w:r w:rsidRPr="00D1734F">
              <w:rPr>
                <w:rFonts w:ascii="Arial" w:hAnsi="Arial" w:cs="Arial"/>
                <w:b/>
                <w:bCs/>
                <w:snapToGrid w:val="0"/>
                <w:sz w:val="20"/>
                <w:szCs w:val="20"/>
              </w:rPr>
              <w:t>TO</w:t>
            </w:r>
            <w:r>
              <w:rPr>
                <w:rFonts w:ascii="Arial" w:hAnsi="Arial" w:cs="Arial" w:hint="eastAsia"/>
                <w:b/>
                <w:bCs/>
                <w:snapToGrid w:val="0"/>
                <w:sz w:val="20"/>
                <w:szCs w:val="20"/>
                <w:lang w:eastAsia="ja-JP"/>
              </w:rPr>
              <w:t xml:space="preserve"> </w:t>
            </w:r>
            <w:r w:rsidRPr="00D1734F">
              <w:rPr>
                <w:rFonts w:ascii="Arial" w:hAnsi="Arial" w:cs="Arial"/>
                <w:snapToGrid w:val="0"/>
                <w:sz w:val="20"/>
                <w:szCs w:val="20"/>
              </w:rPr>
              <w:t>“</w:t>
            </w:r>
            <w:r w:rsidRPr="00D1734F">
              <w:rPr>
                <w:rFonts w:ascii="Arial" w:hAnsi="Arial" w:cs="Arial"/>
                <w:b/>
                <w:snapToGrid w:val="0"/>
                <w:sz w:val="20"/>
                <w:szCs w:val="20"/>
              </w:rPr>
              <w:t xml:space="preserve">Related” </w:t>
            </w:r>
            <w:r>
              <w:rPr>
                <w:rFonts w:ascii="Arial" w:hAnsi="Arial" w:cs="Arial" w:hint="eastAsia"/>
                <w:b/>
                <w:snapToGrid w:val="0"/>
                <w:sz w:val="20"/>
                <w:szCs w:val="20"/>
                <w:lang w:eastAsia="ja-JP"/>
              </w:rPr>
              <w:t>s</w:t>
            </w:r>
            <w:r w:rsidRPr="00D1734F">
              <w:rPr>
                <w:rFonts w:ascii="Arial" w:hAnsi="Arial" w:cs="Arial"/>
                <w:b/>
                <w:snapToGrid w:val="0"/>
                <w:sz w:val="20"/>
                <w:szCs w:val="20"/>
              </w:rPr>
              <w:t>ection</w:t>
            </w:r>
          </w:p>
        </w:tc>
      </w:tr>
      <w:tr w:rsidR="00482747" w:rsidRPr="00D1734F" w:rsidTr="00482747">
        <w:trPr>
          <w:cantSplit/>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482747" w:rsidRPr="00D1734F" w:rsidRDefault="00482747" w:rsidP="00482747">
            <w:pPr>
              <w:keepNext/>
              <w:keepLines/>
              <w:autoSpaceDE w:val="0"/>
              <w:snapToGrid w:val="0"/>
              <w:spacing w:line="240" w:lineRule="atLeast"/>
              <w:jc w:val="center"/>
              <w:rPr>
                <w:rFonts w:ascii="Arial" w:hAnsi="Arial" w:cs="Arial"/>
                <w:color w:val="000080"/>
                <w:sz w:val="20"/>
                <w:szCs w:val="20"/>
              </w:rPr>
            </w:pPr>
          </w:p>
        </w:tc>
        <w:tc>
          <w:tcPr>
            <w:tcW w:w="4961" w:type="dxa"/>
            <w:gridSpan w:val="6"/>
            <w:tcBorders>
              <w:top w:val="single" w:sz="6" w:space="0" w:color="000000"/>
              <w:left w:val="single" w:sz="12" w:space="0" w:color="000000"/>
              <w:bottom w:val="single" w:sz="12" w:space="0" w:color="000000"/>
              <w:right w:val="single" w:sz="6" w:space="0" w:color="000000"/>
            </w:tcBorders>
            <w:vAlign w:val="center"/>
          </w:tcPr>
          <w:p w:rsidR="00482747" w:rsidRPr="00D1734F" w:rsidRDefault="00482747" w:rsidP="00482747">
            <w:pPr>
              <w:keepNext/>
              <w:keepLines/>
              <w:autoSpaceDE w:val="0"/>
              <w:snapToGrid w:val="0"/>
              <w:spacing w:line="240" w:lineRule="atLeast"/>
              <w:ind w:left="9"/>
              <w:rPr>
                <w:rFonts w:ascii="Arial" w:hAnsi="Arial" w:cs="Arial"/>
                <w:b/>
                <w:bCs/>
                <w:sz w:val="20"/>
                <w:szCs w:val="20"/>
              </w:rPr>
            </w:pPr>
            <w:r w:rsidRPr="00D1734F">
              <w:rPr>
                <w:rFonts w:ascii="Arial" w:hAnsi="Arial" w:cs="Arial"/>
                <w:sz w:val="20"/>
                <w:szCs w:val="20"/>
              </w:rPr>
              <w:t xml:space="preserve">Withdrawal document received by staff on </w:t>
            </w:r>
            <w:r w:rsidRPr="00D1734F">
              <w:rPr>
                <w:rFonts w:ascii="Arial" w:hAnsi="Arial" w:cs="Arial"/>
                <w:color w:val="0000FF"/>
                <w:sz w:val="20"/>
                <w:szCs w:val="20"/>
              </w:rPr>
              <w:t>XXXX</w:t>
            </w:r>
          </w:p>
        </w:tc>
        <w:tc>
          <w:tcPr>
            <w:tcW w:w="2011" w:type="dxa"/>
            <w:gridSpan w:val="2"/>
            <w:tcBorders>
              <w:top w:val="single" w:sz="6" w:space="0" w:color="000000"/>
              <w:left w:val="single" w:sz="6" w:space="0" w:color="000000"/>
              <w:bottom w:val="single" w:sz="12" w:space="0" w:color="000000"/>
              <w:right w:val="single" w:sz="12" w:space="0" w:color="000000"/>
            </w:tcBorders>
            <w:shd w:val="clear" w:color="auto" w:fill="FFCCFF"/>
            <w:vAlign w:val="center"/>
          </w:tcPr>
          <w:p w:rsidR="00482747" w:rsidRPr="00D1734F" w:rsidRDefault="00482747" w:rsidP="00482747">
            <w:pPr>
              <w:suppressAutoHyphens w:val="0"/>
              <w:rPr>
                <w:rFonts w:ascii="Arial" w:hAnsi="Arial" w:cs="Arial"/>
                <w:b/>
                <w:bCs/>
                <w:sz w:val="20"/>
                <w:szCs w:val="20"/>
                <w:lang w:eastAsia="ja-JP"/>
              </w:rPr>
            </w:pPr>
            <w:r w:rsidRPr="00D1734F">
              <w:rPr>
                <w:rFonts w:ascii="Arial" w:hAnsi="Arial" w:cs="Arial"/>
                <w:b/>
                <w:bCs/>
                <w:sz w:val="20"/>
                <w:szCs w:val="20"/>
              </w:rPr>
              <w:t>GO TO “Final”</w:t>
            </w:r>
            <w:r>
              <w:rPr>
                <w:rFonts w:ascii="Arial" w:hAnsi="Arial" w:cs="Arial" w:hint="eastAsia"/>
                <w:b/>
                <w:bCs/>
                <w:sz w:val="20"/>
                <w:szCs w:val="20"/>
                <w:lang w:eastAsia="ja-JP"/>
              </w:rPr>
              <w:t xml:space="preserve"> </w:t>
            </w:r>
            <w:r w:rsidRPr="00431592">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A35C5A">
              <w:rPr>
                <w:rFonts w:ascii="Arial" w:hAnsi="Arial" w:cs="Arial" w:hint="eastAsia"/>
                <w:b/>
                <w:bCs/>
                <w:color w:val="FF0000"/>
                <w:sz w:val="20"/>
                <w:szCs w:val="20"/>
                <w:lang w:eastAsia="ja-JP"/>
              </w:rPr>
              <w:t>(</w:t>
            </w:r>
            <w:r w:rsidRPr="00A35C5A">
              <w:rPr>
                <w:rFonts w:ascii="Arial" w:hAnsi="Arial" w:cs="Arial"/>
                <w:b/>
                <w:bCs/>
                <w:color w:val="FF0000"/>
                <w:sz w:val="20"/>
                <w:szCs w:val="20"/>
              </w:rPr>
              <w:t>A)</w:t>
            </w:r>
          </w:p>
        </w:tc>
      </w:tr>
      <w:tr w:rsidR="00482747" w:rsidRPr="00D1734F" w:rsidTr="00482747">
        <w:trPr>
          <w:cantSplit/>
          <w:trHeight w:hRule="exact" w:val="296"/>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482747" w:rsidRPr="00D1734F" w:rsidRDefault="00482747" w:rsidP="00482747">
            <w:pPr>
              <w:snapToGrid w:val="0"/>
              <w:ind w:left="113" w:right="113"/>
              <w:jc w:val="center"/>
              <w:rPr>
                <w:rFonts w:ascii="Arial" w:hAnsi="Arial" w:cs="Arial"/>
                <w:b/>
                <w:bCs/>
                <w:sz w:val="21"/>
                <w:szCs w:val="21"/>
              </w:rPr>
            </w:pPr>
            <w:r w:rsidRPr="00D1734F">
              <w:rPr>
                <w:rFonts w:ascii="Arial" w:hAnsi="Arial" w:cs="Arial"/>
                <w:b/>
                <w:bCs/>
                <w:sz w:val="21"/>
                <w:szCs w:val="21"/>
              </w:rPr>
              <w:t>Related</w:t>
            </w: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482747" w:rsidRPr="00D1734F" w:rsidRDefault="00482747" w:rsidP="00482747">
            <w:pPr>
              <w:snapToGrid w:val="0"/>
              <w:jc w:val="center"/>
              <w:rPr>
                <w:rFonts w:ascii="Arial" w:hAnsi="Arial" w:cs="Arial"/>
                <w:b/>
                <w:bCs/>
                <w:sz w:val="20"/>
                <w:szCs w:val="20"/>
              </w:rPr>
            </w:pPr>
            <w:r w:rsidRPr="00D1734F">
              <w:rPr>
                <w:rFonts w:ascii="Arial" w:hAnsi="Arial" w:cs="Arial"/>
                <w:b/>
                <w:bCs/>
                <w:sz w:val="20"/>
                <w:szCs w:val="20"/>
              </w:rPr>
              <w:t>Motion and Reason</w:t>
            </w:r>
          </w:p>
        </w:tc>
        <w:tc>
          <w:tcPr>
            <w:tcW w:w="346" w:type="dxa"/>
            <w:gridSpan w:val="2"/>
            <w:vMerge w:val="restart"/>
            <w:tcBorders>
              <w:top w:val="single" w:sz="12" w:space="0" w:color="000000"/>
              <w:left w:val="single" w:sz="12" w:space="0" w:color="000000"/>
              <w:bottom w:val="single" w:sz="6" w:space="0" w:color="000000"/>
              <w:right w:val="single" w:sz="12" w:space="0" w:color="000000"/>
            </w:tcBorders>
            <w:shd w:val="clear" w:color="auto" w:fill="CCFFFF"/>
            <w:vAlign w:val="center"/>
          </w:tcPr>
          <w:p w:rsidR="00482747" w:rsidRPr="00F65533" w:rsidRDefault="00482747" w:rsidP="00482747">
            <w:pPr>
              <w:snapToGrid w:val="0"/>
              <w:jc w:val="center"/>
              <w:rPr>
                <w:rFonts w:ascii="Arial" w:hAnsi="Arial" w:cs="Arial"/>
                <w:color w:val="000080"/>
                <w:sz w:val="20"/>
                <w:szCs w:val="20"/>
              </w:rPr>
            </w:pPr>
            <w:r>
              <w:rPr>
                <w:rFonts w:ascii="Arial" w:hAnsi="Arial" w:cs="Arial"/>
                <w:color w:val="000080"/>
                <w:sz w:val="20"/>
                <w:szCs w:val="20"/>
              </w:rPr>
              <w:t>x</w:t>
            </w: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snapToGrid w:val="0"/>
              <w:jc w:val="both"/>
              <w:rPr>
                <w:rFonts w:ascii="Arial" w:eastAsia="MS Gothic" w:hAnsi="Arial" w:cs="Arial"/>
                <w:sz w:val="20"/>
                <w:szCs w:val="20"/>
              </w:rPr>
            </w:pPr>
            <w:r w:rsidRPr="00D1734F">
              <w:rPr>
                <w:rFonts w:ascii="Arial" w:eastAsia="MS Gothic" w:hAnsi="Arial" w:cs="Arial"/>
                <w:sz w:val="20"/>
                <w:szCs w:val="20"/>
              </w:rPr>
              <w:t>“Related” is mutually agreed upon.</w:t>
            </w:r>
          </w:p>
        </w:tc>
      </w:tr>
      <w:tr w:rsidR="00482747" w:rsidRPr="00D1734F" w:rsidTr="00482747">
        <w:trPr>
          <w:cantSplit/>
          <w:trHeight w:hRule="exact" w:val="61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346" w:type="dxa"/>
            <w:gridSpan w:val="2"/>
            <w:vMerge/>
            <w:tcBorders>
              <w:top w:val="single" w:sz="6" w:space="0" w:color="000000"/>
              <w:left w:val="single" w:sz="12" w:space="0" w:color="000000"/>
              <w:bottom w:val="single" w:sz="6" w:space="0" w:color="000000"/>
              <w:right w:val="single" w:sz="12" w:space="0" w:color="000000"/>
            </w:tcBorders>
            <w:shd w:val="clear" w:color="auto" w:fill="CCFFFF"/>
            <w:vAlign w:val="center"/>
          </w:tcPr>
          <w:p w:rsidR="00482747" w:rsidRPr="00D1734F" w:rsidRDefault="00482747" w:rsidP="00482747">
            <w:pPr>
              <w:rPr>
                <w:rFonts w:ascii="Arial" w:hAnsi="Arial" w:cs="Arial"/>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snapToGrid w:val="0"/>
              <w:jc w:val="both"/>
              <w:rPr>
                <w:rFonts w:ascii="Arial" w:eastAsia="MS Gothic" w:hAnsi="Arial" w:cs="Arial"/>
                <w:b/>
                <w:color w:val="FF6600"/>
                <w:sz w:val="20"/>
                <w:szCs w:val="20"/>
                <w:lang w:eastAsia="ja-JP"/>
              </w:rPr>
            </w:pPr>
            <w:r w:rsidRPr="00D1734F">
              <w:rPr>
                <w:rFonts w:ascii="Arial" w:eastAsia="MS Gothic" w:hAnsi="Arial" w:cs="Arial"/>
                <w:b/>
                <w:color w:val="FF6600"/>
                <w:sz w:val="20"/>
                <w:szCs w:val="20"/>
              </w:rPr>
              <w:t>*This motion can be appended to the motion for Persuasive (See Persuasive Section)</w:t>
            </w:r>
          </w:p>
        </w:tc>
      </w:tr>
      <w:tr w:rsidR="00482747" w:rsidRPr="00D1734F" w:rsidTr="00482747">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482747" w:rsidRPr="00D1734F" w:rsidRDefault="00482747" w:rsidP="00482747">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snapToGrid w:val="0"/>
              <w:ind w:left="9"/>
              <w:jc w:val="both"/>
              <w:rPr>
                <w:rFonts w:ascii="Arial" w:hAnsi="Arial" w:cs="Arial"/>
                <w:b/>
                <w:color w:val="FF6600"/>
                <w:sz w:val="20"/>
                <w:szCs w:val="20"/>
              </w:rPr>
            </w:pPr>
            <w:r w:rsidRPr="00D1734F">
              <w:rPr>
                <w:rFonts w:ascii="Arial" w:hAnsi="Arial" w:cs="Arial"/>
                <w:sz w:val="20"/>
                <w:szCs w:val="20"/>
              </w:rPr>
              <w:t xml:space="preserve">Negative is related </w:t>
            </w:r>
            <w:r w:rsidRPr="00D1734F">
              <w:rPr>
                <w:rFonts w:ascii="Arial" w:hAnsi="Arial" w:cs="Arial"/>
                <w:b/>
                <w:color w:val="FF6600"/>
                <w:sz w:val="20"/>
                <w:szCs w:val="20"/>
              </w:rPr>
              <w:t>(needs over 1/3 votes to pass)</w:t>
            </w:r>
          </w:p>
        </w:tc>
      </w:tr>
      <w:tr w:rsidR="00482747" w:rsidRPr="00D1734F" w:rsidTr="00482747">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482747" w:rsidRPr="00D1734F" w:rsidRDefault="00482747" w:rsidP="00482747">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snapToGrid w:val="0"/>
              <w:ind w:left="9"/>
              <w:jc w:val="both"/>
              <w:rPr>
                <w:rFonts w:ascii="Arial" w:hAnsi="Arial" w:cs="Arial"/>
                <w:b/>
                <w:color w:val="FF6600"/>
                <w:sz w:val="20"/>
                <w:szCs w:val="20"/>
              </w:rPr>
            </w:pPr>
            <w:r w:rsidRPr="00D1734F">
              <w:rPr>
                <w:rFonts w:ascii="Arial" w:hAnsi="Arial" w:cs="Arial"/>
                <w:sz w:val="20"/>
                <w:szCs w:val="20"/>
              </w:rPr>
              <w:t>Negative is not related</w:t>
            </w:r>
            <w:r w:rsidRPr="00D1734F">
              <w:rPr>
                <w:rFonts w:ascii="Arial" w:hAnsi="Arial" w:cs="Arial"/>
                <w:color w:val="FF6600"/>
                <w:sz w:val="20"/>
                <w:szCs w:val="20"/>
              </w:rPr>
              <w:t xml:space="preserve"> </w:t>
            </w:r>
            <w:r w:rsidRPr="00D1734F">
              <w:rPr>
                <w:rFonts w:ascii="Arial" w:hAnsi="Arial" w:cs="Arial"/>
                <w:b/>
                <w:color w:val="FF6600"/>
                <w:sz w:val="20"/>
                <w:szCs w:val="20"/>
              </w:rPr>
              <w:t>(needs 2/3 or more votes to pass)</w:t>
            </w:r>
          </w:p>
        </w:tc>
      </w:tr>
      <w:tr w:rsidR="00482747" w:rsidRPr="00D1734F" w:rsidTr="00482747">
        <w:trPr>
          <w:cantSplit/>
          <w:trHeight w:val="302"/>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482747" w:rsidRPr="00D1734F" w:rsidRDefault="00482747" w:rsidP="00482747">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000000"/>
          </w:tcPr>
          <w:p w:rsidR="00482747" w:rsidRPr="00D1734F" w:rsidRDefault="00482747" w:rsidP="00482747">
            <w:pPr>
              <w:snapToGrid w:val="0"/>
              <w:rPr>
                <w:rFonts w:ascii="Arial" w:hAnsi="Arial" w:cs="Arial"/>
                <w:color w:val="0000FF"/>
                <w:sz w:val="20"/>
                <w:szCs w:val="20"/>
              </w:rPr>
            </w:pPr>
          </w:p>
        </w:tc>
        <w:tc>
          <w:tcPr>
            <w:tcW w:w="992" w:type="dxa"/>
            <w:gridSpan w:val="2"/>
            <w:tcBorders>
              <w:top w:val="single" w:sz="12" w:space="0" w:color="000000"/>
              <w:left w:val="single" w:sz="12" w:space="0" w:color="000000"/>
              <w:bottom w:val="single" w:sz="12" w:space="0" w:color="000000"/>
              <w:right w:val="single" w:sz="12" w:space="0" w:color="000000"/>
            </w:tcBorders>
            <w:vAlign w:val="center"/>
          </w:tcPr>
          <w:p w:rsidR="00482747" w:rsidRPr="00D1734F" w:rsidRDefault="00482747" w:rsidP="00482747">
            <w:pPr>
              <w:snapToGrid w:val="0"/>
              <w:jc w:val="both"/>
              <w:rPr>
                <w:rFonts w:ascii="Arial" w:hAnsi="Arial" w:cs="Arial"/>
                <w:sz w:val="20"/>
                <w:szCs w:val="20"/>
              </w:rPr>
            </w:pPr>
            <w:r w:rsidRPr="00D1734F">
              <w:rPr>
                <w:rFonts w:ascii="Arial" w:hAnsi="Arial" w:cs="Arial"/>
                <w:sz w:val="20"/>
                <w:szCs w:val="20"/>
              </w:rPr>
              <w:t>Reas</w:t>
            </w:r>
            <w:r w:rsidRPr="00D1734F">
              <w:rPr>
                <w:rFonts w:ascii="Arial" w:hAnsi="Arial" w:cs="Arial"/>
                <w:sz w:val="20"/>
                <w:szCs w:val="20"/>
                <w:lang w:eastAsia="ja-JP"/>
              </w:rPr>
              <w:t>on</w:t>
            </w:r>
          </w:p>
        </w:tc>
        <w:tc>
          <w:tcPr>
            <w:tcW w:w="5980" w:type="dxa"/>
            <w:gridSpan w:val="6"/>
            <w:tcBorders>
              <w:top w:val="single" w:sz="12" w:space="0" w:color="000000"/>
              <w:left w:val="single" w:sz="12" w:space="0" w:color="000000"/>
              <w:bottom w:val="single" w:sz="12" w:space="0" w:color="000000"/>
              <w:right w:val="single" w:sz="12" w:space="0" w:color="000000"/>
            </w:tcBorders>
            <w:vAlign w:val="center"/>
          </w:tcPr>
          <w:p w:rsidR="00482747" w:rsidRPr="00D1734F" w:rsidRDefault="00482747" w:rsidP="00482747">
            <w:pPr>
              <w:snapToGrid w:val="0"/>
              <w:jc w:val="both"/>
              <w:rPr>
                <w:rFonts w:ascii="Arial" w:hAnsi="Arial" w:cs="Arial"/>
                <w:color w:val="0000FF"/>
                <w:sz w:val="20"/>
                <w:szCs w:val="20"/>
              </w:rPr>
            </w:pPr>
            <w:r w:rsidRPr="00D1734F">
              <w:rPr>
                <w:rFonts w:ascii="Arial" w:hAnsi="Arial" w:cs="Arial"/>
                <w:color w:val="0000FF"/>
                <w:sz w:val="20"/>
                <w:szCs w:val="20"/>
              </w:rPr>
              <w:t>XXXX</w:t>
            </w:r>
          </w:p>
        </w:tc>
      </w:tr>
      <w:tr w:rsidR="00482747" w:rsidRPr="00D1734F" w:rsidTr="00482747">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482747" w:rsidRPr="00D1734F" w:rsidRDefault="00482747" w:rsidP="00482747">
            <w:pPr>
              <w:snapToGrid w:val="0"/>
              <w:jc w:val="center"/>
              <w:rPr>
                <w:rFonts w:ascii="Arial" w:hAnsi="Arial" w:cs="Arial"/>
                <w:b/>
                <w:bCs/>
                <w:sz w:val="18"/>
                <w:szCs w:val="18"/>
              </w:rPr>
            </w:pPr>
            <w:r w:rsidRPr="00D1734F">
              <w:rPr>
                <w:rFonts w:ascii="Arial" w:hAnsi="Arial" w:cs="Arial"/>
                <w:b/>
                <w:bCs/>
                <w:sz w:val="18"/>
                <w:szCs w:val="18"/>
              </w:rPr>
              <w:t>Motion by/2nd by</w:t>
            </w:r>
          </w:p>
        </w:tc>
        <w:tc>
          <w:tcPr>
            <w:tcW w:w="7318" w:type="dxa"/>
            <w:gridSpan w:val="10"/>
            <w:tcBorders>
              <w:top w:val="single" w:sz="12" w:space="0" w:color="auto"/>
              <w:left w:val="single" w:sz="12" w:space="0" w:color="000000"/>
              <w:bottom w:val="single" w:sz="12" w:space="0" w:color="000000"/>
              <w:right w:val="single" w:sz="12" w:space="0" w:color="000000"/>
            </w:tcBorders>
            <w:vAlign w:val="center"/>
          </w:tcPr>
          <w:p w:rsidR="00482747" w:rsidRPr="00D1734F" w:rsidRDefault="00482747" w:rsidP="00482747">
            <w:pPr>
              <w:snapToGrid w:val="0"/>
              <w:jc w:val="both"/>
              <w:rPr>
                <w:rFonts w:ascii="Arial" w:eastAsia="MS Gothic" w:hAnsi="Arial" w:cs="Arial"/>
                <w:color w:val="0000FF"/>
                <w:sz w:val="20"/>
                <w:szCs w:val="20"/>
              </w:rPr>
            </w:pPr>
            <w:r w:rsidRPr="00D1734F">
              <w:rPr>
                <w:rFonts w:ascii="Arial" w:eastAsia="MS Gothic" w:hAnsi="Arial" w:cs="Arial"/>
                <w:color w:val="0000FF"/>
                <w:sz w:val="20"/>
                <w:szCs w:val="20"/>
              </w:rPr>
              <w:t>Name (Company)/Name (Company)</w:t>
            </w:r>
          </w:p>
        </w:tc>
      </w:tr>
      <w:tr w:rsidR="00482747" w:rsidRPr="00D1734F" w:rsidTr="00482747">
        <w:trPr>
          <w:cantSplit/>
          <w:trHeight w:val="59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482747" w:rsidRPr="00D1734F" w:rsidRDefault="00482747" w:rsidP="00482747">
            <w:pPr>
              <w:snapToGrid w:val="0"/>
              <w:jc w:val="center"/>
              <w:rPr>
                <w:rFonts w:ascii="Arial" w:hAnsi="Arial" w:cs="Arial"/>
                <w:b/>
                <w:sz w:val="20"/>
                <w:szCs w:val="20"/>
              </w:rPr>
            </w:pPr>
            <w:r w:rsidRPr="00D1734F">
              <w:rPr>
                <w:rFonts w:ascii="Arial" w:hAnsi="Arial" w:cs="Arial"/>
                <w:b/>
                <w:sz w:val="20"/>
                <w:szCs w:val="20"/>
              </w:rPr>
              <w:t>Discussion</w:t>
            </w:r>
          </w:p>
        </w:tc>
        <w:tc>
          <w:tcPr>
            <w:tcW w:w="7318" w:type="dxa"/>
            <w:gridSpan w:val="10"/>
            <w:tcBorders>
              <w:top w:val="single" w:sz="12" w:space="0" w:color="000000"/>
              <w:left w:val="single" w:sz="12" w:space="0" w:color="000000"/>
              <w:bottom w:val="single" w:sz="12" w:space="0" w:color="000000"/>
              <w:right w:val="single" w:sz="12" w:space="0" w:color="000000"/>
            </w:tcBorders>
            <w:vAlign w:val="center"/>
          </w:tcPr>
          <w:p w:rsidR="00482747" w:rsidRDefault="00482747" w:rsidP="00482747">
            <w:pPr>
              <w:snapToGrid w:val="0"/>
              <w:jc w:val="both"/>
              <w:rPr>
                <w:rFonts w:ascii="Arial" w:hAnsi="Arial" w:cs="Arial"/>
                <w:color w:val="0000FF"/>
                <w:sz w:val="20"/>
                <w:szCs w:val="20"/>
                <w:lang w:eastAsia="ja-JP"/>
              </w:rPr>
            </w:pPr>
          </w:p>
          <w:p w:rsidR="00482747" w:rsidRPr="00D1734F" w:rsidRDefault="00482747" w:rsidP="00482747">
            <w:pPr>
              <w:snapToGrid w:val="0"/>
              <w:jc w:val="both"/>
              <w:rPr>
                <w:rFonts w:ascii="Arial" w:hAnsi="Arial" w:cs="Arial"/>
                <w:color w:val="0000FF"/>
                <w:sz w:val="20"/>
                <w:szCs w:val="20"/>
                <w:lang w:eastAsia="ja-JP"/>
              </w:rPr>
            </w:pPr>
          </w:p>
        </w:tc>
      </w:tr>
      <w:tr w:rsidR="00482747" w:rsidRPr="00D1734F" w:rsidTr="00482747">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482747" w:rsidRPr="00D1734F" w:rsidRDefault="00482747" w:rsidP="00482747">
            <w:pPr>
              <w:snapToGrid w:val="0"/>
              <w:jc w:val="center"/>
              <w:rPr>
                <w:rFonts w:ascii="Arial" w:hAnsi="Arial" w:cs="Arial"/>
                <w:b/>
                <w:bCs/>
                <w:sz w:val="20"/>
                <w:szCs w:val="20"/>
              </w:rPr>
            </w:pPr>
            <w:r>
              <w:rPr>
                <w:rFonts w:ascii="Arial" w:hAnsi="Arial" w:cs="Arial"/>
                <w:b/>
                <w:bCs/>
                <w:sz w:val="20"/>
                <w:szCs w:val="20"/>
              </w:rPr>
              <w:t xml:space="preserve">Result of </w:t>
            </w:r>
            <w:r w:rsidRPr="00D1734F">
              <w:rPr>
                <w:rFonts w:ascii="Arial" w:hAnsi="Arial" w:cs="Arial"/>
                <w:b/>
                <w:bCs/>
                <w:sz w:val="20"/>
                <w:szCs w:val="20"/>
              </w:rPr>
              <w:t>Vote</w:t>
            </w:r>
            <w:r>
              <w:rPr>
                <w:rFonts w:ascii="Arial" w:hAnsi="Arial" w:cs="Arial"/>
                <w:b/>
                <w:bCs/>
                <w:sz w:val="20"/>
                <w:szCs w:val="20"/>
              </w:rPr>
              <w:t xml:space="preserve"> (check ONE)</w:t>
            </w:r>
          </w:p>
        </w:tc>
        <w:tc>
          <w:tcPr>
            <w:tcW w:w="7318" w:type="dxa"/>
            <w:gridSpan w:val="10"/>
            <w:tcBorders>
              <w:top w:val="single" w:sz="12" w:space="0" w:color="000000"/>
              <w:left w:val="single" w:sz="12" w:space="0" w:color="000000"/>
              <w:bottom w:val="single" w:sz="6" w:space="0" w:color="000000"/>
              <w:right w:val="single" w:sz="12" w:space="0" w:color="000000"/>
            </w:tcBorders>
            <w:vAlign w:val="center"/>
          </w:tcPr>
          <w:p w:rsidR="00482747" w:rsidRPr="00D1734F" w:rsidRDefault="00482747" w:rsidP="00482747">
            <w:pPr>
              <w:snapToGrid w:val="0"/>
              <w:jc w:val="both"/>
              <w:rPr>
                <w:rFonts w:ascii="Arial" w:hAnsi="Arial" w:cs="Arial"/>
                <w:color w:val="0000FF"/>
                <w:sz w:val="20"/>
                <w:szCs w:val="20"/>
              </w:rPr>
            </w:pPr>
            <w:r w:rsidRPr="00D1734F">
              <w:rPr>
                <w:rFonts w:ascii="Arial" w:hAnsi="Arial" w:cs="Arial"/>
                <w:color w:val="0000FF"/>
                <w:sz w:val="20"/>
                <w:szCs w:val="20"/>
              </w:rPr>
              <w:t>XX-XX</w:t>
            </w:r>
          </w:p>
        </w:tc>
      </w:tr>
      <w:tr w:rsidR="00482747" w:rsidRPr="00D1734F" w:rsidTr="00482747">
        <w:trPr>
          <w:cantSplit/>
          <w:trHeight w:hRule="exact" w:val="423"/>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346" w:type="dxa"/>
            <w:gridSpan w:val="2"/>
            <w:tcBorders>
              <w:top w:val="single" w:sz="12" w:space="0" w:color="000000"/>
              <w:left w:val="single" w:sz="12" w:space="0" w:color="000000"/>
              <w:bottom w:val="single" w:sz="4" w:space="0" w:color="auto"/>
              <w:right w:val="single" w:sz="12" w:space="0" w:color="000000"/>
            </w:tcBorders>
            <w:shd w:val="clear" w:color="auto" w:fill="CCFFFF"/>
            <w:vAlign w:val="center"/>
          </w:tcPr>
          <w:p w:rsidR="00482747" w:rsidRPr="00D1734F" w:rsidRDefault="00482747" w:rsidP="00482747">
            <w:pPr>
              <w:snapToGrid w:val="0"/>
              <w:jc w:val="both"/>
              <w:rPr>
                <w:rFonts w:ascii="Arial" w:hAnsi="Arial" w:cs="Arial"/>
                <w:color w:val="0000FF"/>
                <w:sz w:val="20"/>
                <w:szCs w:val="20"/>
              </w:rPr>
            </w:pPr>
          </w:p>
        </w:tc>
        <w:tc>
          <w:tcPr>
            <w:tcW w:w="3544" w:type="dxa"/>
            <w:gridSpan w:val="4"/>
            <w:tcBorders>
              <w:top w:val="single" w:sz="12" w:space="0" w:color="000000"/>
              <w:left w:val="single" w:sz="12" w:space="0" w:color="000000"/>
              <w:bottom w:val="single" w:sz="4" w:space="0" w:color="auto"/>
              <w:right w:val="single" w:sz="6" w:space="0" w:color="000000"/>
            </w:tcBorders>
            <w:vAlign w:val="center"/>
          </w:tcPr>
          <w:p w:rsidR="00482747" w:rsidRPr="00D1734F" w:rsidRDefault="00482747" w:rsidP="00482747">
            <w:pPr>
              <w:snapToGrid w:val="0"/>
              <w:jc w:val="both"/>
              <w:rPr>
                <w:rFonts w:ascii="Arial" w:hAnsi="Arial" w:cs="Arial"/>
                <w:sz w:val="20"/>
                <w:szCs w:val="20"/>
                <w:lang w:eastAsia="ja-JP"/>
              </w:rPr>
            </w:pPr>
            <w:r w:rsidRPr="00D1734F">
              <w:rPr>
                <w:rFonts w:ascii="Arial" w:hAnsi="Arial" w:cs="Arial"/>
                <w:sz w:val="20"/>
                <w:szCs w:val="20"/>
              </w:rPr>
              <w:t>[Negative</w:t>
            </w:r>
            <w:r>
              <w:rPr>
                <w:rFonts w:ascii="Arial" w:hAnsi="Arial" w:cs="Arial" w:hint="eastAsia"/>
                <w:sz w:val="20"/>
                <w:szCs w:val="20"/>
                <w:lang w:eastAsia="ja-JP"/>
              </w:rPr>
              <w:t xml:space="preserve"> </w:t>
            </w:r>
            <w:r w:rsidRPr="00D1734F">
              <w:rPr>
                <w:rFonts w:ascii="Arial" w:hAnsi="Arial" w:cs="Arial"/>
                <w:sz w:val="20"/>
                <w:szCs w:val="20"/>
              </w:rPr>
              <w:t xml:space="preserve">is related] </w:t>
            </w:r>
            <w:r>
              <w:rPr>
                <w:rFonts w:ascii="Arial" w:hAnsi="Arial" w:cs="Arial" w:hint="eastAsia"/>
                <w:sz w:val="20"/>
                <w:szCs w:val="20"/>
                <w:lang w:eastAsia="ja-JP"/>
              </w:rPr>
              <w:t>&gt;</w:t>
            </w:r>
            <w:r w:rsidRPr="00D1734F">
              <w:rPr>
                <w:rFonts w:ascii="Arial" w:hAnsi="Arial" w:cs="Arial"/>
                <w:sz w:val="20"/>
                <w:szCs w:val="20"/>
              </w:rPr>
              <w:t xml:space="preserve"> </w:t>
            </w:r>
            <w:r>
              <w:rPr>
                <w:rFonts w:ascii="Arial" w:hAnsi="Arial" w:cs="Arial" w:hint="eastAsia"/>
                <w:sz w:val="20"/>
                <w:szCs w:val="20"/>
                <w:lang w:eastAsia="ja-JP"/>
              </w:rPr>
              <w:t>1</w:t>
            </w:r>
            <w:r w:rsidRPr="00D1734F">
              <w:rPr>
                <w:rFonts w:ascii="Arial" w:hAnsi="Arial" w:cs="Arial"/>
                <w:sz w:val="20"/>
                <w:szCs w:val="20"/>
              </w:rPr>
              <w:t>/3</w:t>
            </w:r>
          </w:p>
        </w:tc>
        <w:tc>
          <w:tcPr>
            <w:tcW w:w="3428" w:type="dxa"/>
            <w:gridSpan w:val="4"/>
            <w:vMerge w:val="restart"/>
            <w:tcBorders>
              <w:top w:val="single" w:sz="12" w:space="0" w:color="000000"/>
              <w:left w:val="single" w:sz="6" w:space="0" w:color="000000"/>
              <w:right w:val="single" w:sz="12" w:space="0" w:color="000000"/>
            </w:tcBorders>
            <w:shd w:val="clear" w:color="auto" w:fill="FFCCFF"/>
            <w:vAlign w:val="center"/>
          </w:tcPr>
          <w:p w:rsidR="00482747" w:rsidRPr="00D1734F" w:rsidRDefault="00482747" w:rsidP="00482747">
            <w:pPr>
              <w:suppressAutoHyphens w:val="0"/>
              <w:rPr>
                <w:rFonts w:ascii="Arial" w:hAnsi="Arial" w:cs="Arial"/>
                <w:b/>
                <w:sz w:val="20"/>
                <w:szCs w:val="20"/>
                <w:lang w:eastAsia="ja-JP"/>
              </w:rPr>
            </w:pPr>
            <w:r w:rsidRPr="00D1734F">
              <w:rPr>
                <w:rFonts w:ascii="Arial" w:hAnsi="Arial" w:cs="Arial"/>
                <w:b/>
                <w:bCs/>
                <w:sz w:val="20"/>
                <w:szCs w:val="20"/>
              </w:rPr>
              <w:t>GO TO</w:t>
            </w:r>
            <w:r w:rsidRPr="00D1734F">
              <w:rPr>
                <w:rFonts w:ascii="Arial" w:hAnsi="Arial" w:cs="Arial"/>
                <w:b/>
                <w:sz w:val="20"/>
                <w:szCs w:val="20"/>
              </w:rPr>
              <w:t xml:space="preserve"> “Persuasive”</w:t>
            </w:r>
          </w:p>
        </w:tc>
      </w:tr>
      <w:tr w:rsidR="00482747" w:rsidRPr="00D1734F" w:rsidTr="00482747">
        <w:trPr>
          <w:cantSplit/>
          <w:trHeight w:hRule="exact" w:val="414"/>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346" w:type="dxa"/>
            <w:gridSpan w:val="2"/>
            <w:tcBorders>
              <w:top w:val="single" w:sz="4" w:space="0" w:color="auto"/>
              <w:left w:val="single" w:sz="12" w:space="0" w:color="000000"/>
              <w:bottom w:val="single" w:sz="6" w:space="0" w:color="000000"/>
              <w:right w:val="single" w:sz="12" w:space="0" w:color="000000"/>
            </w:tcBorders>
            <w:shd w:val="clear" w:color="auto" w:fill="CCFFFF"/>
            <w:vAlign w:val="center"/>
          </w:tcPr>
          <w:p w:rsidR="00482747" w:rsidRPr="00D1734F" w:rsidRDefault="00482747" w:rsidP="00482747">
            <w:pPr>
              <w:snapToGrid w:val="0"/>
              <w:jc w:val="both"/>
              <w:rPr>
                <w:rFonts w:ascii="Arial" w:hAnsi="Arial" w:cs="Arial"/>
                <w:color w:val="0000FF"/>
                <w:sz w:val="20"/>
                <w:szCs w:val="20"/>
              </w:rPr>
            </w:pPr>
          </w:p>
        </w:tc>
        <w:tc>
          <w:tcPr>
            <w:tcW w:w="3544" w:type="dxa"/>
            <w:gridSpan w:val="4"/>
            <w:tcBorders>
              <w:top w:val="single" w:sz="4" w:space="0" w:color="auto"/>
              <w:left w:val="single" w:sz="12" w:space="0" w:color="000000"/>
              <w:bottom w:val="single" w:sz="6" w:space="0" w:color="000000"/>
              <w:right w:val="single" w:sz="6" w:space="0" w:color="000000"/>
            </w:tcBorders>
            <w:vAlign w:val="center"/>
          </w:tcPr>
          <w:p w:rsidR="00482747" w:rsidRPr="00D1734F" w:rsidRDefault="00482747" w:rsidP="00482747">
            <w:pPr>
              <w:snapToGrid w:val="0"/>
              <w:jc w:val="both"/>
              <w:rPr>
                <w:rFonts w:ascii="Arial" w:hAnsi="Arial" w:cs="Arial"/>
                <w:sz w:val="20"/>
                <w:szCs w:val="20"/>
              </w:rPr>
            </w:pPr>
            <w:r w:rsidRPr="00D1734F">
              <w:rPr>
                <w:rFonts w:ascii="Arial" w:hAnsi="Arial" w:cs="Arial"/>
                <w:sz w:val="20"/>
                <w:szCs w:val="20"/>
              </w:rPr>
              <w:t>[Negative</w:t>
            </w:r>
            <w:r>
              <w:rPr>
                <w:rFonts w:ascii="Arial" w:hAnsi="Arial" w:cs="Arial" w:hint="eastAsia"/>
                <w:sz w:val="20"/>
                <w:szCs w:val="20"/>
                <w:lang w:eastAsia="ja-JP"/>
              </w:rPr>
              <w:t xml:space="preserve"> </w:t>
            </w:r>
            <w:r w:rsidRPr="00D1734F">
              <w:rPr>
                <w:rFonts w:ascii="Arial" w:hAnsi="Arial" w:cs="Arial"/>
                <w:sz w:val="20"/>
                <w:szCs w:val="20"/>
              </w:rPr>
              <w:t>is not related] &lt; 2/3</w:t>
            </w:r>
          </w:p>
        </w:tc>
        <w:tc>
          <w:tcPr>
            <w:tcW w:w="3428" w:type="dxa"/>
            <w:gridSpan w:val="4"/>
            <w:vMerge/>
            <w:tcBorders>
              <w:left w:val="single" w:sz="6" w:space="0" w:color="000000"/>
              <w:bottom w:val="single" w:sz="6" w:space="0" w:color="000000"/>
              <w:right w:val="single" w:sz="12" w:space="0" w:color="000000"/>
            </w:tcBorders>
            <w:shd w:val="clear" w:color="auto" w:fill="FFCCFF"/>
            <w:vAlign w:val="center"/>
          </w:tcPr>
          <w:p w:rsidR="00482747" w:rsidRPr="00D1734F" w:rsidRDefault="00482747" w:rsidP="00482747">
            <w:pPr>
              <w:suppressAutoHyphens w:val="0"/>
              <w:rPr>
                <w:rFonts w:ascii="Arial" w:hAnsi="Arial" w:cs="Arial"/>
                <w:b/>
                <w:bCs/>
                <w:sz w:val="20"/>
                <w:szCs w:val="20"/>
              </w:rPr>
            </w:pPr>
          </w:p>
        </w:tc>
      </w:tr>
      <w:tr w:rsidR="00482747" w:rsidRPr="00D1734F" w:rsidTr="00482747">
        <w:trPr>
          <w:cantSplit/>
          <w:trHeight w:hRule="exact" w:val="418"/>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482747" w:rsidRPr="00D1734F" w:rsidRDefault="00482747" w:rsidP="00482747">
            <w:pPr>
              <w:snapToGrid w:val="0"/>
              <w:jc w:val="both"/>
              <w:rPr>
                <w:rFonts w:ascii="Arial" w:hAnsi="Arial" w:cs="Arial"/>
                <w:color w:val="0000FF"/>
                <w:sz w:val="20"/>
                <w:szCs w:val="20"/>
              </w:rPr>
            </w:pPr>
          </w:p>
        </w:tc>
        <w:tc>
          <w:tcPr>
            <w:tcW w:w="3544" w:type="dxa"/>
            <w:gridSpan w:val="4"/>
            <w:tcBorders>
              <w:top w:val="single" w:sz="6" w:space="0" w:color="000000"/>
              <w:left w:val="single" w:sz="12" w:space="0" w:color="000000"/>
              <w:bottom w:val="single" w:sz="6" w:space="0" w:color="000000"/>
              <w:right w:val="single" w:sz="6" w:space="0" w:color="000000"/>
            </w:tcBorders>
            <w:vAlign w:val="center"/>
          </w:tcPr>
          <w:p w:rsidR="00482747" w:rsidRPr="00D1734F" w:rsidRDefault="00482747" w:rsidP="00482747">
            <w:pPr>
              <w:snapToGrid w:val="0"/>
              <w:jc w:val="both"/>
              <w:rPr>
                <w:rFonts w:ascii="Arial" w:hAnsi="Arial" w:cs="Arial"/>
                <w:sz w:val="20"/>
                <w:szCs w:val="20"/>
                <w:lang w:eastAsia="ja-JP"/>
              </w:rPr>
            </w:pPr>
            <w:r w:rsidRPr="00D1734F">
              <w:rPr>
                <w:rFonts w:ascii="Arial" w:hAnsi="Arial" w:cs="Arial"/>
                <w:sz w:val="20"/>
                <w:szCs w:val="20"/>
              </w:rPr>
              <w:t>2/3=&lt; [Negative is not related</w:t>
            </w:r>
            <w:r>
              <w:rPr>
                <w:rFonts w:ascii="Arial" w:hAnsi="Arial" w:cs="Arial"/>
                <w:sz w:val="20"/>
                <w:szCs w:val="20"/>
              </w:rPr>
              <w:t xml:space="preserve">] </w:t>
            </w:r>
          </w:p>
        </w:tc>
        <w:tc>
          <w:tcPr>
            <w:tcW w:w="3428" w:type="dxa"/>
            <w:gridSpan w:val="4"/>
            <w:tcBorders>
              <w:top w:val="single" w:sz="6" w:space="0" w:color="000000"/>
              <w:left w:val="single" w:sz="6" w:space="0" w:color="000000"/>
              <w:bottom w:val="single" w:sz="6" w:space="0" w:color="000000"/>
              <w:right w:val="single" w:sz="12" w:space="0" w:color="000000"/>
            </w:tcBorders>
            <w:shd w:val="clear" w:color="auto" w:fill="FFCCFF"/>
            <w:vAlign w:val="center"/>
          </w:tcPr>
          <w:p w:rsidR="00482747" w:rsidRPr="00D1734F" w:rsidRDefault="00482747" w:rsidP="00482747">
            <w:pPr>
              <w:suppressAutoHyphens w:val="0"/>
              <w:rPr>
                <w:rFonts w:ascii="Arial" w:hAnsi="Arial" w:cs="Arial"/>
                <w:b/>
                <w:sz w:val="20"/>
                <w:szCs w:val="20"/>
                <w:lang w:eastAsia="ja-JP"/>
              </w:rPr>
            </w:pPr>
            <w:r w:rsidRPr="00D1734F">
              <w:rPr>
                <w:rFonts w:ascii="Arial" w:hAnsi="Arial" w:cs="Arial"/>
                <w:b/>
                <w:bCs/>
                <w:sz w:val="20"/>
                <w:szCs w:val="20"/>
              </w:rPr>
              <w:t>GO TO “Final”</w:t>
            </w:r>
            <w:r w:rsidRPr="00D1734F">
              <w:rPr>
                <w:rFonts w:ascii="Arial" w:hAnsi="Arial" w:cs="Arial"/>
                <w:sz w:val="20"/>
                <w:szCs w:val="20"/>
              </w:rPr>
              <w:t xml:space="preserve"> </w:t>
            </w:r>
            <w:r w:rsidRPr="00431592">
              <w:rPr>
                <w:rFonts w:ascii="Arial" w:hAnsi="Arial" w:cs="Arial"/>
                <w:sz w:val="20"/>
                <w:szCs w:val="20"/>
                <w:lang w:eastAsia="ja-JP"/>
              </w:rPr>
              <w:sym w:font="Wingdings" w:char="F0E0"/>
            </w:r>
            <w:r>
              <w:rPr>
                <w:rFonts w:ascii="Arial" w:hAnsi="Arial" w:cs="Arial" w:hint="eastAsia"/>
                <w:sz w:val="20"/>
                <w:szCs w:val="20"/>
                <w:lang w:eastAsia="ja-JP"/>
              </w:rPr>
              <w:t xml:space="preserve"> </w:t>
            </w:r>
            <w:r w:rsidRPr="00B64A44">
              <w:rPr>
                <w:rFonts w:ascii="Arial" w:hAnsi="Arial" w:cs="Arial"/>
                <w:b/>
                <w:color w:val="FF0000"/>
                <w:sz w:val="20"/>
                <w:szCs w:val="20"/>
              </w:rPr>
              <w:t>(B)</w:t>
            </w:r>
          </w:p>
        </w:tc>
      </w:tr>
      <w:tr w:rsidR="00482747" w:rsidRPr="00D1734F" w:rsidTr="00482747">
        <w:trPr>
          <w:cantSplit/>
          <w:trHeight w:val="394"/>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482747" w:rsidRPr="00D1734F" w:rsidRDefault="00482747" w:rsidP="00482747">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482747" w:rsidRPr="00D1734F" w:rsidRDefault="00482747" w:rsidP="00482747">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482747" w:rsidRPr="00D1734F" w:rsidRDefault="00482747" w:rsidP="00482747">
            <w:pPr>
              <w:snapToGrid w:val="0"/>
              <w:jc w:val="both"/>
              <w:rPr>
                <w:rFonts w:ascii="Arial" w:hAnsi="Arial" w:cs="Arial"/>
                <w:color w:val="0000FF"/>
                <w:sz w:val="20"/>
                <w:szCs w:val="20"/>
              </w:rPr>
            </w:pPr>
          </w:p>
        </w:tc>
        <w:tc>
          <w:tcPr>
            <w:tcW w:w="3544" w:type="dxa"/>
            <w:gridSpan w:val="4"/>
            <w:tcBorders>
              <w:top w:val="single" w:sz="6" w:space="0" w:color="000000"/>
              <w:left w:val="single" w:sz="12" w:space="0" w:color="000000"/>
              <w:bottom w:val="single" w:sz="12" w:space="0" w:color="000000"/>
              <w:right w:val="single" w:sz="6" w:space="0" w:color="000000"/>
            </w:tcBorders>
            <w:vAlign w:val="center"/>
          </w:tcPr>
          <w:p w:rsidR="00482747" w:rsidRPr="00D1734F" w:rsidRDefault="00482747" w:rsidP="00482747">
            <w:pPr>
              <w:snapToGrid w:val="0"/>
              <w:jc w:val="both"/>
              <w:rPr>
                <w:rFonts w:ascii="Arial" w:hAnsi="Arial" w:cs="Arial"/>
                <w:sz w:val="20"/>
                <w:szCs w:val="20"/>
                <w:lang w:eastAsia="ja-JP"/>
              </w:rPr>
            </w:pPr>
          </w:p>
        </w:tc>
        <w:tc>
          <w:tcPr>
            <w:tcW w:w="3428" w:type="dxa"/>
            <w:gridSpan w:val="4"/>
            <w:tcBorders>
              <w:top w:val="single" w:sz="6" w:space="0" w:color="000000"/>
              <w:left w:val="single" w:sz="6" w:space="0" w:color="000000"/>
              <w:bottom w:val="single" w:sz="12" w:space="0" w:color="000000"/>
              <w:right w:val="single" w:sz="12" w:space="0" w:color="000000"/>
            </w:tcBorders>
            <w:shd w:val="clear" w:color="auto" w:fill="FFCCFF"/>
            <w:vAlign w:val="center"/>
          </w:tcPr>
          <w:p w:rsidR="00482747" w:rsidRPr="00D1734F" w:rsidRDefault="00482747" w:rsidP="00482747">
            <w:pPr>
              <w:suppressAutoHyphens w:val="0"/>
              <w:rPr>
                <w:rFonts w:ascii="Arial" w:hAnsi="Arial" w:cs="Arial"/>
                <w:b/>
                <w:color w:val="000000"/>
                <w:sz w:val="16"/>
                <w:szCs w:val="16"/>
                <w:lang w:eastAsia="ja-JP"/>
              </w:rPr>
            </w:pPr>
          </w:p>
        </w:tc>
      </w:tr>
      <w:tr w:rsidR="00482747" w:rsidRPr="00D1734F" w:rsidTr="00482747">
        <w:trPr>
          <w:cantSplit/>
          <w:trHeight w:hRule="exact" w:val="320"/>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482747" w:rsidRPr="00D1734F" w:rsidRDefault="00482747" w:rsidP="00482747">
            <w:pPr>
              <w:snapToGrid w:val="0"/>
              <w:ind w:left="113" w:right="113"/>
              <w:jc w:val="center"/>
              <w:rPr>
                <w:rFonts w:ascii="Arial" w:hAnsi="Arial" w:cs="Arial"/>
                <w:b/>
                <w:bCs/>
                <w:sz w:val="21"/>
                <w:szCs w:val="21"/>
              </w:rPr>
            </w:pPr>
            <w:r w:rsidRPr="00D1734F">
              <w:rPr>
                <w:rFonts w:ascii="Arial" w:hAnsi="Arial" w:cs="Arial"/>
                <w:b/>
                <w:bCs/>
                <w:sz w:val="21"/>
                <w:szCs w:val="21"/>
              </w:rPr>
              <w:t>Persuasive</w:t>
            </w: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482747" w:rsidRPr="00D1734F" w:rsidRDefault="00482747" w:rsidP="00482747">
            <w:pPr>
              <w:snapToGrid w:val="0"/>
              <w:jc w:val="center"/>
              <w:rPr>
                <w:rFonts w:ascii="Arial" w:hAnsi="Arial" w:cs="Arial"/>
                <w:b/>
                <w:bCs/>
                <w:sz w:val="20"/>
                <w:szCs w:val="20"/>
              </w:rPr>
            </w:pPr>
            <w:r w:rsidRPr="00D1734F">
              <w:rPr>
                <w:rFonts w:ascii="Arial" w:hAnsi="Arial" w:cs="Arial"/>
                <w:b/>
                <w:bCs/>
                <w:sz w:val="20"/>
                <w:szCs w:val="20"/>
              </w:rPr>
              <w:t>Motion and Reason</w:t>
            </w:r>
          </w:p>
        </w:tc>
        <w:tc>
          <w:tcPr>
            <w:tcW w:w="346" w:type="dxa"/>
            <w:gridSpan w:val="2"/>
            <w:tcBorders>
              <w:top w:val="single" w:sz="12" w:space="0" w:color="000000"/>
              <w:left w:val="single" w:sz="12" w:space="0" w:color="000000"/>
              <w:bottom w:val="single" w:sz="6" w:space="0" w:color="000000"/>
              <w:right w:val="single" w:sz="12" w:space="0" w:color="auto"/>
            </w:tcBorders>
            <w:shd w:val="clear" w:color="auto" w:fill="CCFFFF"/>
            <w:vAlign w:val="center"/>
          </w:tcPr>
          <w:p w:rsidR="00482747" w:rsidRPr="00D1734F" w:rsidRDefault="00482747" w:rsidP="00482747">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auto"/>
              <w:bottom w:val="single" w:sz="6" w:space="0" w:color="000000"/>
              <w:right w:val="single" w:sz="12" w:space="0" w:color="000000"/>
            </w:tcBorders>
            <w:vAlign w:val="center"/>
          </w:tcPr>
          <w:p w:rsidR="00482747" w:rsidRPr="00D1734F" w:rsidRDefault="00482747" w:rsidP="00482747">
            <w:pPr>
              <w:snapToGrid w:val="0"/>
              <w:jc w:val="both"/>
              <w:rPr>
                <w:rFonts w:ascii="Arial" w:hAnsi="Arial" w:cs="Arial"/>
                <w:b/>
                <w:color w:val="FF6600"/>
                <w:sz w:val="20"/>
                <w:szCs w:val="20"/>
              </w:rPr>
            </w:pPr>
            <w:r w:rsidRPr="00D1734F">
              <w:rPr>
                <w:rFonts w:ascii="Arial" w:hAnsi="Arial" w:cs="Arial"/>
                <w:sz w:val="20"/>
                <w:szCs w:val="20"/>
              </w:rPr>
              <w:t>Negative is related and persuasive</w:t>
            </w:r>
            <w:r w:rsidRPr="00D1734F">
              <w:rPr>
                <w:rFonts w:ascii="Arial" w:hAnsi="Arial" w:cs="Arial"/>
                <w:b/>
                <w:sz w:val="20"/>
                <w:szCs w:val="20"/>
              </w:rPr>
              <w:t xml:space="preserve"> </w:t>
            </w:r>
            <w:r w:rsidRPr="00D1734F">
              <w:rPr>
                <w:rFonts w:ascii="Arial" w:hAnsi="Arial" w:cs="Arial"/>
                <w:b/>
                <w:color w:val="FF6600"/>
                <w:sz w:val="20"/>
                <w:szCs w:val="20"/>
              </w:rPr>
              <w:t>(needs over 1/3 votes to pass)</w:t>
            </w:r>
          </w:p>
        </w:tc>
      </w:tr>
      <w:tr w:rsidR="00482747" w:rsidRPr="00D1734F" w:rsidTr="00482747">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auto"/>
            </w:tcBorders>
            <w:shd w:val="clear" w:color="auto" w:fill="CCFFFF"/>
            <w:vAlign w:val="center"/>
          </w:tcPr>
          <w:p w:rsidR="00482747" w:rsidRPr="00D1734F" w:rsidRDefault="00482747" w:rsidP="00482747">
            <w:pPr>
              <w:snapToGrid w:val="0"/>
              <w:jc w:val="center"/>
              <w:rPr>
                <w:rFonts w:ascii="Arial" w:hAnsi="Arial" w:cs="Arial"/>
                <w:color w:val="000080"/>
                <w:sz w:val="20"/>
                <w:szCs w:val="20"/>
              </w:rPr>
            </w:pPr>
            <w:r>
              <w:rPr>
                <w:rFonts w:ascii="Arial" w:hAnsi="Arial" w:cs="Arial"/>
                <w:color w:val="000080"/>
                <w:sz w:val="20"/>
                <w:szCs w:val="20"/>
              </w:rPr>
              <w:t>x</w:t>
            </w:r>
          </w:p>
        </w:tc>
        <w:tc>
          <w:tcPr>
            <w:tcW w:w="6972" w:type="dxa"/>
            <w:gridSpan w:val="8"/>
            <w:tcBorders>
              <w:top w:val="single" w:sz="6" w:space="0" w:color="000000"/>
              <w:left w:val="single" w:sz="12" w:space="0" w:color="auto"/>
              <w:bottom w:val="single" w:sz="6" w:space="0" w:color="000000"/>
              <w:right w:val="single" w:sz="12" w:space="0" w:color="000000"/>
            </w:tcBorders>
            <w:vAlign w:val="center"/>
          </w:tcPr>
          <w:p w:rsidR="00482747" w:rsidRPr="00D1734F" w:rsidRDefault="00482747" w:rsidP="00482747">
            <w:pPr>
              <w:snapToGrid w:val="0"/>
              <w:jc w:val="both"/>
              <w:rPr>
                <w:rFonts w:ascii="Arial" w:hAnsi="Arial" w:cs="Arial"/>
                <w:b/>
                <w:color w:val="FF6600"/>
                <w:sz w:val="20"/>
                <w:szCs w:val="20"/>
              </w:rPr>
            </w:pPr>
            <w:r w:rsidRPr="00D1734F">
              <w:rPr>
                <w:rFonts w:ascii="Arial" w:hAnsi="Arial" w:cs="Arial"/>
                <w:sz w:val="20"/>
                <w:szCs w:val="20"/>
              </w:rPr>
              <w:t>Negative is related and not persuasive</w:t>
            </w:r>
            <w:r w:rsidRPr="00D1734F">
              <w:rPr>
                <w:rFonts w:ascii="Arial" w:hAnsi="Arial" w:cs="Arial"/>
                <w:b/>
                <w:sz w:val="20"/>
                <w:szCs w:val="20"/>
              </w:rPr>
              <w:t xml:space="preserve"> </w:t>
            </w:r>
            <w:r w:rsidRPr="00D1734F">
              <w:rPr>
                <w:rFonts w:ascii="Arial" w:hAnsi="Arial" w:cs="Arial"/>
                <w:b/>
                <w:color w:val="FF6600"/>
                <w:sz w:val="20"/>
                <w:szCs w:val="20"/>
              </w:rPr>
              <w:t>(needs 2/3 or more votes to pass)</w:t>
            </w:r>
          </w:p>
        </w:tc>
      </w:tr>
      <w:tr w:rsidR="00482747" w:rsidRPr="00D1734F" w:rsidTr="00482747">
        <w:trPr>
          <w:cantSplit/>
          <w:trHeight w:val="302"/>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auto"/>
            </w:tcBorders>
            <w:shd w:val="clear" w:color="auto" w:fill="000000"/>
            <w:vAlign w:val="center"/>
          </w:tcPr>
          <w:p w:rsidR="00482747" w:rsidRPr="00D1734F" w:rsidRDefault="00482747" w:rsidP="00482747">
            <w:pPr>
              <w:snapToGrid w:val="0"/>
              <w:jc w:val="center"/>
              <w:rPr>
                <w:rFonts w:ascii="Arial" w:hAnsi="Arial" w:cs="Arial"/>
                <w:color w:val="000080"/>
                <w:sz w:val="20"/>
                <w:szCs w:val="20"/>
              </w:rPr>
            </w:pPr>
          </w:p>
        </w:tc>
        <w:tc>
          <w:tcPr>
            <w:tcW w:w="992" w:type="dxa"/>
            <w:gridSpan w:val="2"/>
            <w:tcBorders>
              <w:top w:val="single" w:sz="12" w:space="0" w:color="000000"/>
              <w:left w:val="single" w:sz="12" w:space="0" w:color="auto"/>
              <w:bottom w:val="single" w:sz="12" w:space="0" w:color="000000"/>
              <w:right w:val="single" w:sz="12" w:space="0" w:color="000000"/>
            </w:tcBorders>
            <w:vAlign w:val="center"/>
          </w:tcPr>
          <w:p w:rsidR="00482747" w:rsidRPr="00D1734F" w:rsidRDefault="00482747" w:rsidP="00482747">
            <w:pPr>
              <w:snapToGrid w:val="0"/>
              <w:jc w:val="both"/>
              <w:rPr>
                <w:rFonts w:ascii="Arial" w:hAnsi="Arial" w:cs="Arial"/>
                <w:sz w:val="20"/>
                <w:szCs w:val="20"/>
              </w:rPr>
            </w:pPr>
            <w:r w:rsidRPr="00D1734F">
              <w:rPr>
                <w:rFonts w:ascii="Arial" w:hAnsi="Arial" w:cs="Arial"/>
                <w:sz w:val="20"/>
                <w:szCs w:val="20"/>
              </w:rPr>
              <w:t>Reason</w:t>
            </w:r>
          </w:p>
        </w:tc>
        <w:tc>
          <w:tcPr>
            <w:tcW w:w="5980" w:type="dxa"/>
            <w:gridSpan w:val="6"/>
            <w:tcBorders>
              <w:top w:val="single" w:sz="12" w:space="0" w:color="000000"/>
              <w:left w:val="single" w:sz="12" w:space="0" w:color="000000"/>
              <w:bottom w:val="single" w:sz="12" w:space="0" w:color="000000"/>
              <w:right w:val="single" w:sz="12" w:space="0" w:color="000000"/>
            </w:tcBorders>
            <w:vAlign w:val="center"/>
          </w:tcPr>
          <w:p w:rsidR="00482747" w:rsidRPr="00FE0C85" w:rsidRDefault="00482747" w:rsidP="00482747">
            <w:pPr>
              <w:rPr>
                <w:bCs/>
                <w:sz w:val="20"/>
                <w:szCs w:val="20"/>
              </w:rPr>
            </w:pPr>
            <w:r w:rsidRPr="00FE0C85">
              <w:rPr>
                <w:bCs/>
                <w:sz w:val="20"/>
                <w:szCs w:val="20"/>
              </w:rPr>
              <w:t xml:space="preserve">Some of these items would involve a matter of opinion (advantages and disadvantages, as well as limitations).  This SEMI document was not intended to provide technical advice but was meant to provide general information to guide the user to more in-depth investigation of the techniques that are available for bonded wafer stack metrology.  Error sources and precision would require testing to verify.  </w:t>
            </w:r>
          </w:p>
          <w:p w:rsidR="00482747" w:rsidRPr="00FE0C85" w:rsidRDefault="00482747" w:rsidP="00482747">
            <w:pPr>
              <w:rPr>
                <w:bCs/>
                <w:sz w:val="20"/>
                <w:szCs w:val="20"/>
              </w:rPr>
            </w:pPr>
          </w:p>
          <w:p w:rsidR="00482747" w:rsidRPr="00FE0C85" w:rsidRDefault="00482747" w:rsidP="00482747">
            <w:pPr>
              <w:rPr>
                <w:bCs/>
                <w:sz w:val="20"/>
                <w:szCs w:val="20"/>
              </w:rPr>
            </w:pPr>
            <w:r w:rsidRPr="00FE0C85">
              <w:rPr>
                <w:bCs/>
                <w:sz w:val="20"/>
                <w:szCs w:val="20"/>
              </w:rPr>
              <w:t>The document does specify:</w:t>
            </w:r>
          </w:p>
          <w:p w:rsidR="00482747" w:rsidRPr="00FE0C85" w:rsidRDefault="00482747" w:rsidP="00482747">
            <w:pPr>
              <w:rPr>
                <w:bCs/>
                <w:sz w:val="20"/>
                <w:szCs w:val="20"/>
              </w:rPr>
            </w:pPr>
            <w:r w:rsidRPr="00FE0C85">
              <w:rPr>
                <w:bCs/>
                <w:sz w:val="20"/>
                <w:szCs w:val="20"/>
              </w:rPr>
              <w:t>Section 2.4</w:t>
            </w:r>
            <w:r>
              <w:rPr>
                <w:bCs/>
                <w:sz w:val="20"/>
                <w:szCs w:val="20"/>
              </w:rPr>
              <w:t xml:space="preserve"> </w:t>
            </w:r>
            <w:r w:rsidRPr="00FE0C85">
              <w:rPr>
                <w:bCs/>
                <w:sz w:val="20"/>
                <w:szCs w:val="20"/>
              </w:rPr>
              <w:t>—</w:t>
            </w:r>
            <w:r>
              <w:rPr>
                <w:bCs/>
                <w:sz w:val="20"/>
                <w:szCs w:val="20"/>
              </w:rPr>
              <w:t xml:space="preserve"> “</w:t>
            </w:r>
            <w:r w:rsidRPr="00FE0C85">
              <w:rPr>
                <w:bCs/>
                <w:sz w:val="20"/>
                <w:szCs w:val="20"/>
              </w:rPr>
              <w:t>Each technology has unique strengths and weaknesses—some rely on front-side illumination, others on back-side illumination.  Some techniques can measure the thicknesses of individual layers in the bonded wafer stack, and some are additionally capable of mea</w:t>
            </w:r>
            <w:r>
              <w:rPr>
                <w:bCs/>
                <w:sz w:val="20"/>
                <w:szCs w:val="20"/>
              </w:rPr>
              <w:t xml:space="preserve">suring surface </w:t>
            </w:r>
            <w:proofErr w:type="spellStart"/>
            <w:r>
              <w:rPr>
                <w:bCs/>
                <w:sz w:val="20"/>
                <w:szCs w:val="20"/>
              </w:rPr>
              <w:t>nanotopography</w:t>
            </w:r>
            <w:proofErr w:type="spellEnd"/>
            <w:r>
              <w:rPr>
                <w:bCs/>
                <w:sz w:val="20"/>
                <w:szCs w:val="20"/>
              </w:rPr>
              <w:t>.”</w:t>
            </w:r>
          </w:p>
          <w:p w:rsidR="00482747" w:rsidRPr="00FE0C85" w:rsidRDefault="00482747" w:rsidP="00482747">
            <w:pPr>
              <w:rPr>
                <w:bCs/>
                <w:sz w:val="20"/>
                <w:szCs w:val="20"/>
              </w:rPr>
            </w:pPr>
            <w:r w:rsidRPr="00FE0C85">
              <w:rPr>
                <w:bCs/>
                <w:sz w:val="20"/>
                <w:szCs w:val="20"/>
              </w:rPr>
              <w:t>Section 2.5</w:t>
            </w:r>
            <w:r>
              <w:rPr>
                <w:bCs/>
                <w:sz w:val="20"/>
                <w:szCs w:val="20"/>
              </w:rPr>
              <w:t xml:space="preserve"> </w:t>
            </w:r>
            <w:r w:rsidRPr="00FE0C85">
              <w:rPr>
                <w:bCs/>
                <w:sz w:val="20"/>
                <w:szCs w:val="20"/>
              </w:rPr>
              <w:t>—</w:t>
            </w:r>
            <w:r>
              <w:rPr>
                <w:bCs/>
                <w:sz w:val="20"/>
                <w:szCs w:val="20"/>
              </w:rPr>
              <w:t xml:space="preserve"> “</w:t>
            </w:r>
            <w:r w:rsidRPr="00FE0C85">
              <w:rPr>
                <w:bCs/>
                <w:sz w:val="20"/>
                <w:szCs w:val="20"/>
              </w:rPr>
              <w:t>The metrology examples provided in this Guide originated from industry experts and are believed to be representative of tool performance as of the year 2012.  However, as tool and measurement techniques continue to evolve and improve, BWS measurement performance may surpass what is contained in this Guide.  The user should investigate metrology suppliers’ current capabilities.</w:t>
            </w:r>
            <w:r>
              <w:rPr>
                <w:bCs/>
                <w:sz w:val="20"/>
                <w:szCs w:val="20"/>
              </w:rPr>
              <w:t>”</w:t>
            </w:r>
          </w:p>
          <w:p w:rsidR="00482747" w:rsidRPr="00FE0C85" w:rsidRDefault="00482747" w:rsidP="00482747">
            <w:pPr>
              <w:rPr>
                <w:bCs/>
                <w:sz w:val="20"/>
                <w:szCs w:val="20"/>
              </w:rPr>
            </w:pPr>
          </w:p>
          <w:p w:rsidR="00482747" w:rsidRPr="00482747" w:rsidRDefault="00482747" w:rsidP="00482747">
            <w:pPr>
              <w:rPr>
                <w:bCs/>
                <w:sz w:val="20"/>
                <w:szCs w:val="20"/>
              </w:rPr>
            </w:pPr>
            <w:r w:rsidRPr="00FE0C85">
              <w:rPr>
                <w:bCs/>
                <w:sz w:val="20"/>
                <w:szCs w:val="20"/>
              </w:rPr>
              <w:t>The potential application in this document is bonded wafer stack thickness.</w:t>
            </w:r>
          </w:p>
        </w:tc>
      </w:tr>
      <w:tr w:rsidR="00482747" w:rsidRPr="00D1734F" w:rsidTr="00482747">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1719" w:type="dxa"/>
            <w:gridSpan w:val="3"/>
            <w:tcBorders>
              <w:top w:val="single" w:sz="6" w:space="0" w:color="000000"/>
              <w:left w:val="single" w:sz="12" w:space="0" w:color="000000"/>
              <w:bottom w:val="single" w:sz="12" w:space="0" w:color="000000"/>
              <w:right w:val="single" w:sz="12" w:space="0" w:color="000000"/>
            </w:tcBorders>
            <w:vAlign w:val="center"/>
          </w:tcPr>
          <w:p w:rsidR="00482747" w:rsidRPr="00D1734F" w:rsidRDefault="00482747" w:rsidP="00482747">
            <w:pPr>
              <w:snapToGrid w:val="0"/>
              <w:jc w:val="center"/>
              <w:rPr>
                <w:rFonts w:ascii="Arial" w:hAnsi="Arial" w:cs="Arial"/>
                <w:b/>
                <w:bCs/>
                <w:sz w:val="18"/>
                <w:szCs w:val="18"/>
              </w:rPr>
            </w:pPr>
            <w:r w:rsidRPr="00D1734F">
              <w:rPr>
                <w:rFonts w:ascii="Arial" w:hAnsi="Arial" w:cs="Arial"/>
                <w:b/>
                <w:bCs/>
                <w:sz w:val="18"/>
                <w:szCs w:val="18"/>
              </w:rPr>
              <w:t>Motion by/2nd by</w:t>
            </w:r>
          </w:p>
        </w:tc>
        <w:tc>
          <w:tcPr>
            <w:tcW w:w="7318" w:type="dxa"/>
            <w:gridSpan w:val="10"/>
            <w:tcBorders>
              <w:top w:val="single" w:sz="6" w:space="0" w:color="000000"/>
              <w:left w:val="single" w:sz="12" w:space="0" w:color="000000"/>
              <w:bottom w:val="single" w:sz="12" w:space="0" w:color="000000"/>
              <w:right w:val="single" w:sz="12" w:space="0" w:color="000000"/>
            </w:tcBorders>
            <w:vAlign w:val="center"/>
          </w:tcPr>
          <w:p w:rsidR="00482747" w:rsidRPr="00D1734F" w:rsidRDefault="00482747" w:rsidP="00482747">
            <w:pPr>
              <w:snapToGrid w:val="0"/>
              <w:jc w:val="both"/>
              <w:rPr>
                <w:rFonts w:ascii="Arial" w:eastAsia="MS Gothic" w:hAnsi="Arial" w:cs="Arial"/>
                <w:color w:val="0000FF"/>
                <w:sz w:val="20"/>
                <w:szCs w:val="20"/>
              </w:rPr>
            </w:pPr>
            <w:r>
              <w:rPr>
                <w:rFonts w:ascii="Arial" w:eastAsia="MS Gothic" w:hAnsi="Arial" w:cs="Arial"/>
                <w:color w:val="0000FF"/>
                <w:sz w:val="20"/>
                <w:szCs w:val="20"/>
              </w:rPr>
              <w:t xml:space="preserve">Victor </w:t>
            </w:r>
            <w:proofErr w:type="spellStart"/>
            <w:r>
              <w:rPr>
                <w:rFonts w:ascii="Arial" w:eastAsia="MS Gothic" w:hAnsi="Arial" w:cs="Arial"/>
                <w:color w:val="0000FF"/>
                <w:sz w:val="20"/>
                <w:szCs w:val="20"/>
              </w:rPr>
              <w:t>Vartanian</w:t>
            </w:r>
            <w:proofErr w:type="spellEnd"/>
            <w:r>
              <w:rPr>
                <w:rFonts w:ascii="Arial" w:eastAsia="MS Gothic" w:hAnsi="Arial" w:cs="Arial"/>
                <w:color w:val="0000FF"/>
                <w:sz w:val="20"/>
                <w:szCs w:val="20"/>
              </w:rPr>
              <w:t xml:space="preserve"> (SEMATECH) / </w:t>
            </w:r>
            <w:proofErr w:type="spellStart"/>
            <w:r>
              <w:rPr>
                <w:rFonts w:ascii="Arial" w:eastAsia="MS Gothic" w:hAnsi="Arial" w:cs="Arial"/>
                <w:color w:val="0000FF"/>
                <w:sz w:val="20"/>
                <w:szCs w:val="20"/>
              </w:rPr>
              <w:t>Ilona</w:t>
            </w:r>
            <w:proofErr w:type="spellEnd"/>
            <w:r>
              <w:rPr>
                <w:rFonts w:ascii="Arial" w:eastAsia="MS Gothic" w:hAnsi="Arial" w:cs="Arial"/>
                <w:color w:val="0000FF"/>
                <w:sz w:val="20"/>
                <w:szCs w:val="20"/>
              </w:rPr>
              <w:t xml:space="preserve"> Schmidt (Corning</w:t>
            </w:r>
            <w:r w:rsidRPr="00D1734F">
              <w:rPr>
                <w:rFonts w:ascii="Arial" w:eastAsia="MS Gothic" w:hAnsi="Arial" w:cs="Arial"/>
                <w:color w:val="0000FF"/>
                <w:sz w:val="20"/>
                <w:szCs w:val="20"/>
              </w:rPr>
              <w:t>)</w:t>
            </w:r>
          </w:p>
        </w:tc>
      </w:tr>
      <w:tr w:rsidR="00482747" w:rsidRPr="00D1734F" w:rsidTr="00482747">
        <w:trPr>
          <w:cantSplit/>
          <w:trHeight w:val="317"/>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482747" w:rsidRPr="00D1734F" w:rsidRDefault="00482747" w:rsidP="00482747">
            <w:pPr>
              <w:snapToGrid w:val="0"/>
              <w:jc w:val="center"/>
              <w:rPr>
                <w:rFonts w:ascii="Arial" w:hAnsi="Arial" w:cs="Arial"/>
                <w:b/>
                <w:sz w:val="20"/>
                <w:szCs w:val="20"/>
              </w:rPr>
            </w:pPr>
            <w:r w:rsidRPr="00D1734F">
              <w:rPr>
                <w:rFonts w:ascii="Arial" w:hAnsi="Arial" w:cs="Arial"/>
                <w:b/>
                <w:sz w:val="20"/>
                <w:szCs w:val="20"/>
              </w:rPr>
              <w:t>Discussion</w:t>
            </w:r>
          </w:p>
        </w:tc>
        <w:tc>
          <w:tcPr>
            <w:tcW w:w="7318" w:type="dxa"/>
            <w:gridSpan w:val="10"/>
            <w:tcBorders>
              <w:top w:val="single" w:sz="12" w:space="0" w:color="000000"/>
              <w:left w:val="single" w:sz="12" w:space="0" w:color="000000"/>
              <w:bottom w:val="single" w:sz="12" w:space="0" w:color="000000"/>
              <w:right w:val="single" w:sz="12" w:space="0" w:color="000000"/>
            </w:tcBorders>
            <w:vAlign w:val="center"/>
          </w:tcPr>
          <w:p w:rsidR="00482747" w:rsidRPr="00D1734F" w:rsidRDefault="00482747" w:rsidP="00482747">
            <w:pPr>
              <w:snapToGrid w:val="0"/>
              <w:jc w:val="both"/>
              <w:rPr>
                <w:rFonts w:ascii="Arial" w:hAnsi="Arial" w:cs="Arial"/>
                <w:color w:val="0000FF"/>
                <w:sz w:val="20"/>
                <w:szCs w:val="20"/>
              </w:rPr>
            </w:pPr>
            <w:r>
              <w:rPr>
                <w:rFonts w:ascii="Arial" w:hAnsi="Arial" w:cs="Arial"/>
                <w:color w:val="0000FF"/>
                <w:sz w:val="20"/>
                <w:szCs w:val="20"/>
              </w:rPr>
              <w:t>None</w:t>
            </w:r>
          </w:p>
        </w:tc>
      </w:tr>
      <w:tr w:rsidR="00482747" w:rsidRPr="00D1734F" w:rsidTr="00482747">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482747" w:rsidRPr="00D1734F" w:rsidRDefault="00482747" w:rsidP="00482747">
            <w:pPr>
              <w:snapToGrid w:val="0"/>
              <w:jc w:val="center"/>
              <w:rPr>
                <w:rFonts w:ascii="Arial" w:hAnsi="Arial" w:cs="Arial"/>
                <w:b/>
                <w:bCs/>
                <w:sz w:val="20"/>
                <w:szCs w:val="20"/>
              </w:rPr>
            </w:pPr>
            <w:r>
              <w:rPr>
                <w:rFonts w:ascii="Arial" w:hAnsi="Arial" w:cs="Arial"/>
                <w:b/>
                <w:bCs/>
                <w:sz w:val="20"/>
                <w:szCs w:val="20"/>
              </w:rPr>
              <w:t xml:space="preserve">Result of </w:t>
            </w:r>
            <w:r w:rsidRPr="00D1734F">
              <w:rPr>
                <w:rFonts w:ascii="Arial" w:hAnsi="Arial" w:cs="Arial"/>
                <w:b/>
                <w:bCs/>
                <w:sz w:val="20"/>
                <w:szCs w:val="20"/>
              </w:rPr>
              <w:t>Vote</w:t>
            </w:r>
            <w:r>
              <w:rPr>
                <w:rFonts w:ascii="Arial" w:hAnsi="Arial" w:cs="Arial"/>
                <w:b/>
                <w:bCs/>
                <w:sz w:val="20"/>
                <w:szCs w:val="20"/>
              </w:rPr>
              <w:t xml:space="preserve"> (check ONE)</w:t>
            </w:r>
          </w:p>
        </w:tc>
        <w:tc>
          <w:tcPr>
            <w:tcW w:w="7318" w:type="dxa"/>
            <w:gridSpan w:val="10"/>
            <w:tcBorders>
              <w:top w:val="single" w:sz="12" w:space="0" w:color="000000"/>
              <w:left w:val="single" w:sz="12" w:space="0" w:color="000000"/>
              <w:bottom w:val="single" w:sz="6" w:space="0" w:color="000000"/>
              <w:right w:val="single" w:sz="12" w:space="0" w:color="000000"/>
            </w:tcBorders>
            <w:vAlign w:val="center"/>
          </w:tcPr>
          <w:p w:rsidR="00482747" w:rsidRPr="00D1734F" w:rsidRDefault="00482747" w:rsidP="00482747">
            <w:pPr>
              <w:snapToGrid w:val="0"/>
              <w:jc w:val="both"/>
              <w:rPr>
                <w:rFonts w:ascii="Arial" w:hAnsi="Arial" w:cs="Arial"/>
                <w:color w:val="0000FF"/>
                <w:sz w:val="20"/>
                <w:szCs w:val="20"/>
                <w:lang w:val="it-IT"/>
              </w:rPr>
            </w:pPr>
            <w:r>
              <w:rPr>
                <w:rFonts w:ascii="Arial" w:hAnsi="Arial" w:cs="Arial"/>
                <w:color w:val="0000FF"/>
                <w:sz w:val="20"/>
                <w:szCs w:val="20"/>
                <w:lang w:val="it-IT"/>
              </w:rPr>
              <w:t>5-0</w:t>
            </w:r>
          </w:p>
        </w:tc>
      </w:tr>
      <w:tr w:rsidR="00482747" w:rsidRPr="00D1734F" w:rsidTr="00482747">
        <w:trPr>
          <w:cantSplit/>
          <w:trHeight w:hRule="exact" w:val="532"/>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346" w:type="dxa"/>
            <w:gridSpan w:val="2"/>
            <w:tcBorders>
              <w:top w:val="single" w:sz="12" w:space="0" w:color="000000"/>
              <w:left w:val="single" w:sz="12" w:space="0" w:color="000000"/>
              <w:bottom w:val="single" w:sz="2" w:space="0" w:color="auto"/>
              <w:right w:val="single" w:sz="12" w:space="0" w:color="000000"/>
            </w:tcBorders>
            <w:shd w:val="clear" w:color="auto" w:fill="CCFFFF"/>
            <w:vAlign w:val="center"/>
          </w:tcPr>
          <w:p w:rsidR="00482747" w:rsidRPr="00D1734F" w:rsidRDefault="00482747" w:rsidP="00482747">
            <w:pPr>
              <w:snapToGrid w:val="0"/>
              <w:jc w:val="both"/>
              <w:rPr>
                <w:rFonts w:ascii="Arial" w:hAnsi="Arial" w:cs="Arial"/>
                <w:color w:val="0000FF"/>
                <w:sz w:val="20"/>
                <w:szCs w:val="20"/>
                <w:lang w:val="it-IT"/>
              </w:rPr>
            </w:pPr>
          </w:p>
        </w:tc>
        <w:tc>
          <w:tcPr>
            <w:tcW w:w="4961" w:type="dxa"/>
            <w:gridSpan w:val="6"/>
            <w:tcBorders>
              <w:top w:val="single" w:sz="12" w:space="0" w:color="000000"/>
              <w:left w:val="single" w:sz="12" w:space="0" w:color="000000"/>
              <w:bottom w:val="single" w:sz="2" w:space="0" w:color="auto"/>
              <w:right w:val="single" w:sz="6" w:space="0" w:color="000000"/>
            </w:tcBorders>
            <w:vAlign w:val="center"/>
          </w:tcPr>
          <w:p w:rsidR="00482747" w:rsidRPr="00807410" w:rsidRDefault="00482747" w:rsidP="00482747">
            <w:pPr>
              <w:snapToGrid w:val="0"/>
              <w:jc w:val="both"/>
              <w:rPr>
                <w:rFonts w:ascii="Arial" w:hAnsi="Arial" w:cs="Arial"/>
                <w:sz w:val="20"/>
                <w:szCs w:val="20"/>
                <w:lang w:eastAsia="ja-JP"/>
              </w:rPr>
            </w:pPr>
            <w:r w:rsidRPr="00D1734F">
              <w:rPr>
                <w:rFonts w:ascii="Arial" w:hAnsi="Arial" w:cs="Arial"/>
                <w:sz w:val="20"/>
                <w:szCs w:val="20"/>
              </w:rPr>
              <w:t xml:space="preserve">[Negative is related and persuasive] </w:t>
            </w:r>
            <w:r>
              <w:rPr>
                <w:rFonts w:ascii="Arial" w:hAnsi="Arial" w:cs="Arial" w:hint="eastAsia"/>
                <w:sz w:val="20"/>
                <w:szCs w:val="20"/>
                <w:lang w:eastAsia="ja-JP"/>
              </w:rPr>
              <w:t>&gt;</w:t>
            </w:r>
            <w:r w:rsidRPr="00D1734F">
              <w:rPr>
                <w:rFonts w:ascii="Arial" w:hAnsi="Arial" w:cs="Arial"/>
                <w:sz w:val="20"/>
                <w:szCs w:val="20"/>
              </w:rPr>
              <w:t xml:space="preserve"> </w:t>
            </w:r>
            <w:r>
              <w:rPr>
                <w:rFonts w:ascii="Arial" w:hAnsi="Arial" w:cs="Arial" w:hint="eastAsia"/>
                <w:sz w:val="20"/>
                <w:szCs w:val="20"/>
                <w:lang w:eastAsia="ja-JP"/>
              </w:rPr>
              <w:t>1</w:t>
            </w:r>
            <w:r w:rsidRPr="00D1734F">
              <w:rPr>
                <w:rFonts w:ascii="Arial" w:hAnsi="Arial" w:cs="Arial"/>
                <w:sz w:val="20"/>
                <w:szCs w:val="20"/>
              </w:rPr>
              <w:t>/3</w:t>
            </w:r>
          </w:p>
        </w:tc>
        <w:tc>
          <w:tcPr>
            <w:tcW w:w="2011" w:type="dxa"/>
            <w:gridSpan w:val="2"/>
            <w:vMerge w:val="restart"/>
            <w:tcBorders>
              <w:top w:val="single" w:sz="12" w:space="0" w:color="000000"/>
              <w:left w:val="single" w:sz="6" w:space="0" w:color="000000"/>
              <w:right w:val="single" w:sz="12" w:space="0" w:color="000000"/>
            </w:tcBorders>
            <w:shd w:val="clear" w:color="auto" w:fill="FFCCFF"/>
            <w:vAlign w:val="center"/>
          </w:tcPr>
          <w:p w:rsidR="00482747" w:rsidRPr="00D1734F" w:rsidRDefault="00482747" w:rsidP="00482747">
            <w:pPr>
              <w:suppressAutoHyphens w:val="0"/>
              <w:rPr>
                <w:rFonts w:ascii="Arial" w:hAnsi="Arial" w:cs="Arial"/>
                <w:b/>
                <w:bCs/>
                <w:sz w:val="20"/>
                <w:szCs w:val="20"/>
                <w:lang w:eastAsia="ja-JP"/>
              </w:rPr>
            </w:pPr>
            <w:r w:rsidRPr="00D1734F">
              <w:rPr>
                <w:rFonts w:ascii="Arial" w:hAnsi="Arial" w:cs="Arial"/>
                <w:b/>
                <w:bCs/>
                <w:sz w:val="20"/>
                <w:szCs w:val="20"/>
              </w:rPr>
              <w:t xml:space="preserve">GO TO “Final” </w:t>
            </w:r>
            <w:r w:rsidRPr="00431592">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B64A44">
              <w:rPr>
                <w:rFonts w:ascii="Arial" w:hAnsi="Arial" w:cs="Arial"/>
                <w:b/>
                <w:bCs/>
                <w:color w:val="FF0000"/>
                <w:sz w:val="20"/>
                <w:szCs w:val="20"/>
              </w:rPr>
              <w:t>(E)</w:t>
            </w:r>
          </w:p>
        </w:tc>
      </w:tr>
      <w:tr w:rsidR="00482747" w:rsidRPr="00D1734F" w:rsidTr="00482747">
        <w:trPr>
          <w:cantSplit/>
          <w:trHeight w:hRule="exact" w:val="425"/>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346" w:type="dxa"/>
            <w:gridSpan w:val="2"/>
            <w:tcBorders>
              <w:top w:val="single" w:sz="2" w:space="0" w:color="auto"/>
              <w:left w:val="single" w:sz="12" w:space="0" w:color="000000"/>
              <w:bottom w:val="single" w:sz="6" w:space="0" w:color="000000"/>
              <w:right w:val="single" w:sz="12" w:space="0" w:color="000000"/>
            </w:tcBorders>
            <w:shd w:val="clear" w:color="auto" w:fill="CCFFFF"/>
            <w:vAlign w:val="center"/>
          </w:tcPr>
          <w:p w:rsidR="00482747" w:rsidRPr="00D1734F" w:rsidRDefault="00482747" w:rsidP="00482747">
            <w:pPr>
              <w:snapToGrid w:val="0"/>
              <w:jc w:val="both"/>
              <w:rPr>
                <w:rFonts w:ascii="Arial" w:hAnsi="Arial" w:cs="Arial"/>
                <w:color w:val="0000FF"/>
                <w:sz w:val="20"/>
                <w:szCs w:val="20"/>
                <w:lang w:val="it-IT"/>
              </w:rPr>
            </w:pPr>
          </w:p>
        </w:tc>
        <w:tc>
          <w:tcPr>
            <w:tcW w:w="4961" w:type="dxa"/>
            <w:gridSpan w:val="6"/>
            <w:tcBorders>
              <w:top w:val="single" w:sz="2" w:space="0" w:color="auto"/>
              <w:left w:val="single" w:sz="12" w:space="0" w:color="000000"/>
              <w:bottom w:val="single" w:sz="6" w:space="0" w:color="000000"/>
              <w:right w:val="single" w:sz="6" w:space="0" w:color="000000"/>
            </w:tcBorders>
            <w:vAlign w:val="center"/>
          </w:tcPr>
          <w:p w:rsidR="00482747" w:rsidRPr="00D1734F" w:rsidRDefault="00482747" w:rsidP="00482747">
            <w:pPr>
              <w:snapToGrid w:val="0"/>
              <w:jc w:val="both"/>
              <w:rPr>
                <w:rFonts w:ascii="Arial" w:hAnsi="Arial" w:cs="Arial"/>
                <w:sz w:val="20"/>
                <w:szCs w:val="20"/>
              </w:rPr>
            </w:pPr>
            <w:r w:rsidRPr="00D1734F">
              <w:rPr>
                <w:rFonts w:ascii="Arial" w:hAnsi="Arial" w:cs="Arial"/>
                <w:sz w:val="20"/>
                <w:szCs w:val="20"/>
              </w:rPr>
              <w:t>[Negative is related and not persuasive] &lt; 2/3</w:t>
            </w:r>
          </w:p>
        </w:tc>
        <w:tc>
          <w:tcPr>
            <w:tcW w:w="2011" w:type="dxa"/>
            <w:gridSpan w:val="2"/>
            <w:vMerge/>
            <w:tcBorders>
              <w:left w:val="single" w:sz="6" w:space="0" w:color="000000"/>
              <w:bottom w:val="single" w:sz="6" w:space="0" w:color="000000"/>
              <w:right w:val="single" w:sz="12" w:space="0" w:color="000000"/>
            </w:tcBorders>
            <w:shd w:val="clear" w:color="auto" w:fill="FFCCFF"/>
            <w:vAlign w:val="center"/>
          </w:tcPr>
          <w:p w:rsidR="00482747" w:rsidRPr="00D1734F" w:rsidRDefault="00482747" w:rsidP="00482747">
            <w:pPr>
              <w:suppressAutoHyphens w:val="0"/>
              <w:rPr>
                <w:rFonts w:ascii="Arial" w:hAnsi="Arial" w:cs="Arial"/>
                <w:b/>
                <w:bCs/>
                <w:sz w:val="20"/>
                <w:szCs w:val="20"/>
              </w:rPr>
            </w:pPr>
          </w:p>
        </w:tc>
      </w:tr>
      <w:tr w:rsidR="00482747" w:rsidRPr="00D1734F" w:rsidTr="00482747">
        <w:trPr>
          <w:cantSplit/>
          <w:trHeight w:hRule="exact" w:val="636"/>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482747" w:rsidRPr="00D1734F" w:rsidRDefault="00482747" w:rsidP="00482747">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482747" w:rsidRPr="00D1734F" w:rsidRDefault="00482747" w:rsidP="00482747">
            <w:pPr>
              <w:snapToGrid w:val="0"/>
              <w:jc w:val="both"/>
              <w:rPr>
                <w:rFonts w:ascii="Arial" w:hAnsi="Arial" w:cs="Arial"/>
                <w:color w:val="0000FF"/>
                <w:sz w:val="20"/>
                <w:szCs w:val="20"/>
              </w:rPr>
            </w:pPr>
          </w:p>
        </w:tc>
        <w:tc>
          <w:tcPr>
            <w:tcW w:w="4961" w:type="dxa"/>
            <w:gridSpan w:val="6"/>
            <w:tcBorders>
              <w:top w:val="single" w:sz="6" w:space="0" w:color="000000"/>
              <w:left w:val="single" w:sz="12" w:space="0" w:color="000000"/>
              <w:bottom w:val="single" w:sz="6" w:space="0" w:color="000000"/>
              <w:right w:val="single" w:sz="6" w:space="0" w:color="000000"/>
            </w:tcBorders>
            <w:vAlign w:val="center"/>
          </w:tcPr>
          <w:p w:rsidR="00482747" w:rsidRPr="00D1734F" w:rsidRDefault="00482747" w:rsidP="00482747">
            <w:pPr>
              <w:snapToGrid w:val="0"/>
              <w:jc w:val="both"/>
              <w:rPr>
                <w:rFonts w:ascii="Arial" w:hAnsi="Arial" w:cs="Arial"/>
                <w:b/>
                <w:sz w:val="20"/>
                <w:szCs w:val="20"/>
                <w:lang w:eastAsia="ja-JP"/>
              </w:rPr>
            </w:pPr>
            <w:r w:rsidRPr="00D1734F">
              <w:rPr>
                <w:rFonts w:ascii="Arial" w:hAnsi="Arial" w:cs="Arial"/>
                <w:sz w:val="20"/>
                <w:szCs w:val="20"/>
              </w:rPr>
              <w:t>2/3=&lt;[Negative is related and not persuasive] &lt;90%</w:t>
            </w:r>
          </w:p>
        </w:tc>
        <w:tc>
          <w:tcPr>
            <w:tcW w:w="2011" w:type="dxa"/>
            <w:gridSpan w:val="2"/>
            <w:tcBorders>
              <w:top w:val="single" w:sz="6" w:space="0" w:color="000000"/>
              <w:left w:val="single" w:sz="6" w:space="0" w:color="000000"/>
              <w:bottom w:val="single" w:sz="6" w:space="0" w:color="000000"/>
              <w:right w:val="single" w:sz="12" w:space="0" w:color="000000"/>
            </w:tcBorders>
            <w:shd w:val="clear" w:color="auto" w:fill="FFCCFF"/>
            <w:vAlign w:val="center"/>
          </w:tcPr>
          <w:p w:rsidR="00482747" w:rsidRPr="00D1734F" w:rsidRDefault="00482747" w:rsidP="00482747">
            <w:pPr>
              <w:suppressAutoHyphens w:val="0"/>
              <w:rPr>
                <w:rFonts w:ascii="Arial" w:hAnsi="Arial" w:cs="Arial"/>
                <w:b/>
                <w:sz w:val="20"/>
                <w:szCs w:val="20"/>
                <w:lang w:eastAsia="ja-JP"/>
              </w:rPr>
            </w:pPr>
            <w:r w:rsidRPr="00D1734F">
              <w:rPr>
                <w:rFonts w:ascii="Arial" w:hAnsi="Arial" w:cs="Arial"/>
                <w:b/>
                <w:bCs/>
                <w:sz w:val="20"/>
                <w:szCs w:val="20"/>
              </w:rPr>
              <w:t xml:space="preserve">GO TO “Final” </w:t>
            </w:r>
            <w:r w:rsidRPr="00431592">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B64A44">
              <w:rPr>
                <w:rFonts w:ascii="Arial" w:hAnsi="Arial" w:cs="Arial"/>
                <w:b/>
                <w:color w:val="FF0000"/>
                <w:sz w:val="20"/>
                <w:szCs w:val="20"/>
              </w:rPr>
              <w:t>(C</w:t>
            </w:r>
            <w:r w:rsidRPr="00B64A44">
              <w:rPr>
                <w:rFonts w:ascii="Arial" w:hAnsi="Arial" w:cs="Arial" w:hint="eastAsia"/>
                <w:b/>
                <w:color w:val="FF0000"/>
                <w:sz w:val="20"/>
                <w:szCs w:val="20"/>
                <w:lang w:eastAsia="ja-JP"/>
              </w:rPr>
              <w:t>)</w:t>
            </w:r>
          </w:p>
        </w:tc>
      </w:tr>
      <w:tr w:rsidR="00482747" w:rsidRPr="00D1734F" w:rsidTr="00482747">
        <w:trPr>
          <w:cantSplit/>
          <w:trHeight w:val="676"/>
          <w:jc w:val="center"/>
        </w:trPr>
        <w:tc>
          <w:tcPr>
            <w:tcW w:w="367" w:type="dxa"/>
            <w:vMerge/>
            <w:tcBorders>
              <w:top w:val="single" w:sz="12" w:space="0" w:color="000000"/>
              <w:left w:val="single" w:sz="12" w:space="0" w:color="000000"/>
              <w:bottom w:val="single" w:sz="12" w:space="0" w:color="000000"/>
              <w:right w:val="single" w:sz="12" w:space="0" w:color="000000"/>
            </w:tcBorders>
            <w:vAlign w:val="center"/>
          </w:tcPr>
          <w:p w:rsidR="00482747" w:rsidRPr="00D1734F" w:rsidRDefault="00482747" w:rsidP="00482747">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482747" w:rsidRPr="00D1734F" w:rsidRDefault="00482747" w:rsidP="00482747">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482747" w:rsidRPr="00D1734F" w:rsidRDefault="00482747" w:rsidP="00482747">
            <w:pPr>
              <w:snapToGrid w:val="0"/>
              <w:jc w:val="both"/>
              <w:rPr>
                <w:rFonts w:ascii="Arial" w:hAnsi="Arial" w:cs="Arial"/>
                <w:color w:val="0000FF"/>
                <w:sz w:val="20"/>
                <w:szCs w:val="20"/>
              </w:rPr>
            </w:pPr>
            <w:r>
              <w:rPr>
                <w:rFonts w:ascii="Arial" w:hAnsi="Arial" w:cs="Arial"/>
                <w:color w:val="0000FF"/>
                <w:sz w:val="20"/>
                <w:szCs w:val="20"/>
              </w:rPr>
              <w:t>x</w:t>
            </w:r>
          </w:p>
        </w:tc>
        <w:tc>
          <w:tcPr>
            <w:tcW w:w="4961" w:type="dxa"/>
            <w:gridSpan w:val="6"/>
            <w:tcBorders>
              <w:top w:val="single" w:sz="6" w:space="0" w:color="000000"/>
              <w:left w:val="single" w:sz="12" w:space="0" w:color="000000"/>
              <w:bottom w:val="single" w:sz="12" w:space="0" w:color="000000"/>
              <w:right w:val="single" w:sz="6" w:space="0" w:color="000000"/>
            </w:tcBorders>
            <w:vAlign w:val="center"/>
          </w:tcPr>
          <w:p w:rsidR="00482747" w:rsidRPr="00807410" w:rsidRDefault="00482747" w:rsidP="00482747">
            <w:pPr>
              <w:snapToGrid w:val="0"/>
              <w:rPr>
                <w:rFonts w:ascii="Arial" w:hAnsi="Arial" w:cs="Arial"/>
                <w:sz w:val="20"/>
                <w:szCs w:val="20"/>
                <w:lang w:eastAsia="ja-JP"/>
              </w:rPr>
            </w:pPr>
            <w:r w:rsidRPr="00D1734F">
              <w:rPr>
                <w:rFonts w:ascii="Arial" w:hAnsi="Arial" w:cs="Arial"/>
                <w:sz w:val="20"/>
                <w:szCs w:val="20"/>
              </w:rPr>
              <w:t>90%</w:t>
            </w:r>
            <w:r>
              <w:rPr>
                <w:rFonts w:ascii="Arial" w:hAnsi="Arial" w:cs="Arial" w:hint="eastAsia"/>
                <w:sz w:val="20"/>
                <w:szCs w:val="20"/>
                <w:lang w:eastAsia="ja-JP"/>
              </w:rPr>
              <w:t xml:space="preserve"> </w:t>
            </w:r>
            <w:r w:rsidRPr="00D1734F">
              <w:rPr>
                <w:rFonts w:ascii="Arial" w:hAnsi="Arial" w:cs="Arial"/>
                <w:sz w:val="20"/>
                <w:szCs w:val="20"/>
              </w:rPr>
              <w:t>=</w:t>
            </w:r>
            <w:r>
              <w:rPr>
                <w:rFonts w:ascii="Arial" w:hAnsi="Arial" w:cs="Arial" w:hint="eastAsia"/>
                <w:sz w:val="20"/>
                <w:szCs w:val="20"/>
                <w:lang w:eastAsia="ja-JP"/>
              </w:rPr>
              <w:t>&lt;</w:t>
            </w:r>
            <w:r w:rsidRPr="00D1734F">
              <w:rPr>
                <w:rFonts w:ascii="Arial" w:hAnsi="Arial" w:cs="Arial"/>
                <w:sz w:val="20"/>
                <w:szCs w:val="20"/>
              </w:rPr>
              <w:t xml:space="preserve"> [Negative is related and not persuasive]</w:t>
            </w:r>
          </w:p>
        </w:tc>
        <w:tc>
          <w:tcPr>
            <w:tcW w:w="2011" w:type="dxa"/>
            <w:gridSpan w:val="2"/>
            <w:tcBorders>
              <w:top w:val="single" w:sz="6" w:space="0" w:color="000000"/>
              <w:left w:val="single" w:sz="6" w:space="0" w:color="000000"/>
              <w:bottom w:val="single" w:sz="12" w:space="0" w:color="000000"/>
              <w:right w:val="single" w:sz="12" w:space="0" w:color="000000"/>
            </w:tcBorders>
            <w:shd w:val="clear" w:color="auto" w:fill="FFCCFF"/>
            <w:vAlign w:val="center"/>
          </w:tcPr>
          <w:p w:rsidR="00482747" w:rsidRPr="00C02F11" w:rsidRDefault="00482747" w:rsidP="00482747">
            <w:pPr>
              <w:suppressAutoHyphens w:val="0"/>
              <w:rPr>
                <w:rFonts w:ascii="Arial" w:hAnsi="Arial" w:cs="Arial"/>
                <w:b/>
                <w:color w:val="000000"/>
                <w:sz w:val="16"/>
                <w:szCs w:val="16"/>
                <w:lang w:eastAsia="ja-JP"/>
              </w:rPr>
            </w:pPr>
            <w:r w:rsidRPr="00D1734F">
              <w:rPr>
                <w:rFonts w:ascii="Arial" w:hAnsi="Arial" w:cs="Arial"/>
                <w:b/>
                <w:bCs/>
                <w:sz w:val="20"/>
                <w:szCs w:val="20"/>
              </w:rPr>
              <w:t>GO TO</w:t>
            </w:r>
            <w:r w:rsidRPr="00D1734F">
              <w:rPr>
                <w:rFonts w:ascii="Arial" w:hAnsi="Arial" w:cs="Arial"/>
                <w:sz w:val="20"/>
                <w:szCs w:val="20"/>
              </w:rPr>
              <w:t xml:space="preserve"> “</w:t>
            </w:r>
            <w:r w:rsidRPr="00D1734F">
              <w:rPr>
                <w:rFonts w:ascii="Arial" w:hAnsi="Arial" w:cs="Arial"/>
                <w:b/>
                <w:color w:val="000000"/>
                <w:sz w:val="16"/>
                <w:szCs w:val="16"/>
              </w:rPr>
              <w:t>Not Significant Finding Option”</w:t>
            </w:r>
          </w:p>
        </w:tc>
      </w:tr>
      <w:tr w:rsidR="00482747" w:rsidRPr="00D1734F" w:rsidTr="00482747">
        <w:trPr>
          <w:cantSplit/>
          <w:trHeight w:hRule="exact" w:val="1280"/>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482747" w:rsidRPr="00D1734F" w:rsidRDefault="00482747" w:rsidP="00482747">
            <w:pPr>
              <w:snapToGrid w:val="0"/>
              <w:ind w:left="113" w:right="113"/>
              <w:jc w:val="center"/>
              <w:rPr>
                <w:rFonts w:ascii="Arial" w:hAnsi="Arial" w:cs="Arial"/>
                <w:b/>
                <w:color w:val="000000"/>
                <w:sz w:val="16"/>
                <w:szCs w:val="16"/>
              </w:rPr>
            </w:pPr>
            <w:r w:rsidRPr="00D1734F">
              <w:rPr>
                <w:rFonts w:ascii="Arial" w:hAnsi="Arial" w:cs="Arial"/>
                <w:b/>
                <w:color w:val="000000"/>
                <w:sz w:val="16"/>
                <w:szCs w:val="16"/>
              </w:rPr>
              <w:lastRenderedPageBreak/>
              <w:t>Not Significant Finding Option</w:t>
            </w:r>
          </w:p>
        </w:tc>
        <w:tc>
          <w:tcPr>
            <w:tcW w:w="9037" w:type="dxa"/>
            <w:gridSpan w:val="13"/>
            <w:tcBorders>
              <w:top w:val="single" w:sz="12" w:space="0" w:color="000000"/>
              <w:left w:val="single" w:sz="12" w:space="0" w:color="000000"/>
              <w:bottom w:val="single" w:sz="6" w:space="0" w:color="000000"/>
              <w:right w:val="single" w:sz="12" w:space="0" w:color="000000"/>
            </w:tcBorders>
            <w:vAlign w:val="center"/>
          </w:tcPr>
          <w:p w:rsidR="00482747" w:rsidRPr="00D1734F" w:rsidRDefault="00482747" w:rsidP="00482747">
            <w:pPr>
              <w:snapToGrid w:val="0"/>
              <w:jc w:val="both"/>
              <w:rPr>
                <w:rFonts w:ascii="Arial" w:hAnsi="Arial" w:cs="Arial"/>
                <w:b/>
                <w:color w:val="FF6600"/>
                <w:sz w:val="21"/>
                <w:szCs w:val="21"/>
              </w:rPr>
            </w:pPr>
            <w:r w:rsidRPr="00D1734F">
              <w:rPr>
                <w:rFonts w:ascii="Arial" w:hAnsi="Arial" w:cs="Arial"/>
                <w:b/>
                <w:color w:val="FF6600"/>
                <w:sz w:val="21"/>
                <w:szCs w:val="21"/>
              </w:rPr>
              <w:t>This option can only be used “if the committee finds a negative not persuasive by a vote equal to or greater than 90% of the persons voting on the action”. (Regulations ¶  9.5.3.3.2)</w:t>
            </w:r>
          </w:p>
        </w:tc>
      </w:tr>
      <w:tr w:rsidR="00482747" w:rsidRPr="00D1734F" w:rsidTr="00482747">
        <w:trPr>
          <w:cantSplit/>
          <w:trHeight w:hRule="exact" w:val="444"/>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1719" w:type="dxa"/>
            <w:gridSpan w:val="3"/>
            <w:tcBorders>
              <w:top w:val="single" w:sz="12" w:space="0" w:color="000000"/>
              <w:left w:val="single" w:sz="12" w:space="0" w:color="000000"/>
              <w:bottom w:val="single" w:sz="6" w:space="0" w:color="000000"/>
              <w:right w:val="single" w:sz="12" w:space="0" w:color="000000"/>
            </w:tcBorders>
            <w:shd w:val="clear" w:color="auto" w:fill="000000"/>
            <w:vAlign w:val="center"/>
          </w:tcPr>
          <w:p w:rsidR="00482747" w:rsidRPr="00D1734F" w:rsidRDefault="00482747" w:rsidP="00482747">
            <w:pPr>
              <w:snapToGrid w:val="0"/>
              <w:jc w:val="both"/>
              <w:rPr>
                <w:rFonts w:ascii="Arial" w:hAnsi="Arial" w:cs="Arial"/>
                <w:color w:val="FF6600"/>
                <w:sz w:val="20"/>
                <w:szCs w:val="20"/>
              </w:rPr>
            </w:pPr>
          </w:p>
        </w:tc>
        <w:tc>
          <w:tcPr>
            <w:tcW w:w="346"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482747" w:rsidRPr="00D1734F" w:rsidRDefault="00482747" w:rsidP="00482747">
            <w:pPr>
              <w:snapToGrid w:val="0"/>
              <w:jc w:val="both"/>
              <w:rPr>
                <w:rFonts w:ascii="Arial" w:hAnsi="Arial" w:cs="Arial"/>
                <w:color w:val="FF6600"/>
                <w:sz w:val="20"/>
                <w:szCs w:val="20"/>
              </w:rPr>
            </w:pPr>
          </w:p>
        </w:tc>
        <w:tc>
          <w:tcPr>
            <w:tcW w:w="5775" w:type="dxa"/>
            <w:gridSpan w:val="7"/>
            <w:tcBorders>
              <w:top w:val="single" w:sz="12" w:space="0" w:color="000000"/>
              <w:left w:val="single" w:sz="12" w:space="0" w:color="000000"/>
              <w:bottom w:val="single" w:sz="6" w:space="0" w:color="000000"/>
              <w:right w:val="single" w:sz="6" w:space="0" w:color="000000"/>
            </w:tcBorders>
            <w:vAlign w:val="center"/>
          </w:tcPr>
          <w:p w:rsidR="00482747" w:rsidRPr="00AE3152" w:rsidRDefault="00482747" w:rsidP="00482747">
            <w:pPr>
              <w:snapToGrid w:val="0"/>
              <w:jc w:val="both"/>
              <w:rPr>
                <w:rFonts w:ascii="Arial" w:hAnsi="Arial" w:cs="Arial"/>
                <w:sz w:val="20"/>
                <w:szCs w:val="20"/>
                <w:lang w:eastAsia="ja-JP"/>
              </w:rPr>
            </w:pPr>
            <w:r w:rsidRPr="00D1734F">
              <w:rPr>
                <w:rFonts w:ascii="Arial" w:hAnsi="Arial" w:cs="Arial"/>
                <w:sz w:val="20"/>
                <w:szCs w:val="20"/>
              </w:rPr>
              <w:t>It is mutually agreed upon to term the negative “not significant”</w:t>
            </w:r>
          </w:p>
        </w:tc>
        <w:tc>
          <w:tcPr>
            <w:tcW w:w="1197" w:type="dxa"/>
            <w:tcBorders>
              <w:top w:val="single" w:sz="12" w:space="0" w:color="000000"/>
              <w:left w:val="single" w:sz="6" w:space="0" w:color="000000"/>
              <w:bottom w:val="single" w:sz="6" w:space="0" w:color="000000"/>
              <w:right w:val="single" w:sz="12" w:space="0" w:color="000000"/>
            </w:tcBorders>
            <w:shd w:val="clear" w:color="auto" w:fill="FFCCFF"/>
            <w:vAlign w:val="center"/>
          </w:tcPr>
          <w:p w:rsidR="00482747" w:rsidRPr="00D1734F" w:rsidRDefault="00482747" w:rsidP="00482747">
            <w:pPr>
              <w:snapToGrid w:val="0"/>
              <w:jc w:val="both"/>
              <w:rPr>
                <w:rFonts w:ascii="Arial" w:hAnsi="Arial" w:cs="Arial"/>
                <w:b/>
                <w:sz w:val="20"/>
                <w:szCs w:val="20"/>
              </w:rPr>
            </w:pPr>
            <w:r w:rsidRPr="00D1734F">
              <w:rPr>
                <w:rFonts w:ascii="Arial" w:hAnsi="Arial" w:cs="Arial"/>
                <w:b/>
                <w:bCs/>
                <w:sz w:val="20"/>
                <w:szCs w:val="20"/>
              </w:rPr>
              <w:t>GO TO</w:t>
            </w:r>
            <w:r w:rsidRPr="00D1734F">
              <w:rPr>
                <w:rFonts w:ascii="Arial" w:hAnsi="Arial" w:cs="Arial"/>
                <w:sz w:val="20"/>
                <w:szCs w:val="20"/>
              </w:rPr>
              <w:t xml:space="preserve"> </w:t>
            </w:r>
            <w:r w:rsidRPr="00431592">
              <w:rPr>
                <w:rFonts w:ascii="Arial" w:hAnsi="Arial" w:cs="Arial"/>
                <w:sz w:val="20"/>
                <w:szCs w:val="20"/>
                <w:lang w:eastAsia="ja-JP"/>
              </w:rPr>
              <w:sym w:font="Wingdings" w:char="F0E0"/>
            </w:r>
            <w:r>
              <w:rPr>
                <w:rFonts w:ascii="Arial" w:hAnsi="Arial" w:cs="Arial" w:hint="eastAsia"/>
                <w:sz w:val="20"/>
                <w:szCs w:val="20"/>
                <w:lang w:eastAsia="ja-JP"/>
              </w:rPr>
              <w:t xml:space="preserve"> </w:t>
            </w:r>
            <w:r w:rsidRPr="00807410">
              <w:rPr>
                <w:rFonts w:ascii="Arial" w:hAnsi="Arial" w:cs="Arial"/>
                <w:b/>
                <w:color w:val="FF0000"/>
                <w:sz w:val="20"/>
                <w:szCs w:val="20"/>
              </w:rPr>
              <w:t>(D)</w:t>
            </w:r>
          </w:p>
        </w:tc>
      </w:tr>
      <w:tr w:rsidR="00482747" w:rsidRPr="00D1734F" w:rsidTr="00482747">
        <w:trPr>
          <w:cantSplit/>
          <w:trHeight w:hRule="exact" w:val="437"/>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1719" w:type="dxa"/>
            <w:gridSpan w:val="3"/>
            <w:tcBorders>
              <w:top w:val="single" w:sz="6" w:space="0" w:color="000000"/>
              <w:left w:val="single" w:sz="12" w:space="0" w:color="000000"/>
              <w:bottom w:val="single" w:sz="6" w:space="0" w:color="000000"/>
              <w:right w:val="single" w:sz="12" w:space="0" w:color="000000"/>
            </w:tcBorders>
            <w:shd w:val="clear" w:color="auto" w:fill="000000"/>
            <w:vAlign w:val="center"/>
          </w:tcPr>
          <w:p w:rsidR="00482747" w:rsidRPr="00D1734F" w:rsidRDefault="00482747" w:rsidP="00482747">
            <w:pPr>
              <w:snapToGrid w:val="0"/>
              <w:jc w:val="both"/>
              <w:rPr>
                <w:rFonts w:ascii="Arial" w:hAnsi="Arial" w:cs="Arial"/>
                <w:color w:val="FF6600"/>
                <w:sz w:val="20"/>
                <w:szCs w:val="20"/>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482747" w:rsidRPr="00D1734F" w:rsidRDefault="00482747" w:rsidP="00482747">
            <w:pPr>
              <w:snapToGrid w:val="0"/>
              <w:jc w:val="both"/>
              <w:rPr>
                <w:rFonts w:ascii="Arial" w:hAnsi="Arial" w:cs="Arial"/>
                <w:color w:val="FF6600"/>
                <w:sz w:val="20"/>
                <w:szCs w:val="20"/>
              </w:rPr>
            </w:pPr>
          </w:p>
        </w:tc>
        <w:tc>
          <w:tcPr>
            <w:tcW w:w="5775" w:type="dxa"/>
            <w:gridSpan w:val="7"/>
            <w:tcBorders>
              <w:top w:val="single" w:sz="6" w:space="0" w:color="000000"/>
              <w:left w:val="single" w:sz="12" w:space="0" w:color="000000"/>
              <w:bottom w:val="single" w:sz="6" w:space="0" w:color="000000"/>
              <w:right w:val="single" w:sz="6" w:space="0" w:color="000000"/>
            </w:tcBorders>
            <w:vAlign w:val="center"/>
          </w:tcPr>
          <w:p w:rsidR="00482747" w:rsidRPr="00AE3152" w:rsidRDefault="00482747" w:rsidP="00482747">
            <w:pPr>
              <w:snapToGrid w:val="0"/>
              <w:jc w:val="both"/>
              <w:rPr>
                <w:rFonts w:ascii="Arial" w:hAnsi="Arial" w:cs="Arial"/>
                <w:sz w:val="20"/>
                <w:szCs w:val="20"/>
                <w:lang w:eastAsia="ja-JP"/>
              </w:rPr>
            </w:pPr>
            <w:r w:rsidRPr="00D1734F">
              <w:rPr>
                <w:rFonts w:ascii="Arial" w:hAnsi="Arial" w:cs="Arial"/>
                <w:sz w:val="20"/>
                <w:szCs w:val="20"/>
              </w:rPr>
              <w:t>It is mutually agreed upon to term the negative “significant”</w:t>
            </w:r>
          </w:p>
        </w:tc>
        <w:tc>
          <w:tcPr>
            <w:tcW w:w="1197" w:type="dxa"/>
            <w:tcBorders>
              <w:top w:val="single" w:sz="6" w:space="0" w:color="000000"/>
              <w:left w:val="single" w:sz="6" w:space="0" w:color="000000"/>
              <w:bottom w:val="single" w:sz="6" w:space="0" w:color="000000"/>
              <w:right w:val="single" w:sz="12" w:space="0" w:color="000000"/>
            </w:tcBorders>
            <w:shd w:val="clear" w:color="auto" w:fill="FFCCFF"/>
            <w:vAlign w:val="center"/>
          </w:tcPr>
          <w:p w:rsidR="00482747" w:rsidRPr="00D1734F" w:rsidRDefault="00482747" w:rsidP="00482747">
            <w:pPr>
              <w:snapToGrid w:val="0"/>
              <w:jc w:val="both"/>
              <w:rPr>
                <w:rFonts w:ascii="Arial" w:hAnsi="Arial" w:cs="Arial"/>
                <w:sz w:val="20"/>
                <w:szCs w:val="20"/>
                <w:lang w:eastAsia="ja-JP"/>
              </w:rPr>
            </w:pPr>
            <w:r w:rsidRPr="00D1734F">
              <w:rPr>
                <w:rFonts w:ascii="Arial" w:hAnsi="Arial" w:cs="Arial"/>
                <w:b/>
                <w:bCs/>
                <w:sz w:val="20"/>
                <w:szCs w:val="20"/>
              </w:rPr>
              <w:t xml:space="preserve">GO TO </w:t>
            </w:r>
            <w:r w:rsidRPr="004718F7">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807410">
              <w:rPr>
                <w:rFonts w:ascii="Arial" w:hAnsi="Arial" w:cs="Arial"/>
                <w:b/>
                <w:bCs/>
                <w:color w:val="FF0000"/>
                <w:sz w:val="20"/>
                <w:szCs w:val="20"/>
              </w:rPr>
              <w:t>(C)</w:t>
            </w:r>
          </w:p>
          <w:p w:rsidR="00482747" w:rsidRPr="00D1734F" w:rsidRDefault="00482747" w:rsidP="00482747">
            <w:pPr>
              <w:snapToGrid w:val="0"/>
              <w:jc w:val="both"/>
              <w:rPr>
                <w:rFonts w:ascii="Arial" w:hAnsi="Arial" w:cs="Arial"/>
                <w:b/>
                <w:bCs/>
                <w:sz w:val="20"/>
                <w:szCs w:val="20"/>
              </w:rPr>
            </w:pPr>
          </w:p>
        </w:tc>
      </w:tr>
      <w:tr w:rsidR="00482747" w:rsidRPr="00D1734F" w:rsidTr="00482747">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1719" w:type="dxa"/>
            <w:gridSpan w:val="3"/>
            <w:tcBorders>
              <w:top w:val="single" w:sz="6" w:space="0" w:color="000000"/>
              <w:left w:val="single" w:sz="12" w:space="0" w:color="000000"/>
              <w:bottom w:val="single" w:sz="12" w:space="0" w:color="000000"/>
              <w:right w:val="single" w:sz="12" w:space="0" w:color="000000"/>
            </w:tcBorders>
            <w:vAlign w:val="center"/>
          </w:tcPr>
          <w:p w:rsidR="00482747" w:rsidRPr="00D1734F" w:rsidRDefault="00482747" w:rsidP="00482747">
            <w:pPr>
              <w:snapToGrid w:val="0"/>
              <w:jc w:val="center"/>
              <w:rPr>
                <w:rFonts w:ascii="Arial" w:hAnsi="Arial" w:cs="Arial"/>
                <w:b/>
                <w:bCs/>
                <w:sz w:val="20"/>
                <w:szCs w:val="20"/>
              </w:rPr>
            </w:pPr>
            <w:r w:rsidRPr="00D1734F">
              <w:rPr>
                <w:rFonts w:ascii="Arial" w:hAnsi="Arial" w:cs="Arial"/>
                <w:b/>
                <w:bCs/>
                <w:sz w:val="20"/>
                <w:szCs w:val="20"/>
              </w:rPr>
              <w:t>Motion</w:t>
            </w: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tcPr>
          <w:p w:rsidR="00482747" w:rsidRPr="00D1734F" w:rsidRDefault="00482747" w:rsidP="00482747">
            <w:pPr>
              <w:snapToGrid w:val="0"/>
              <w:jc w:val="both"/>
              <w:rPr>
                <w:rFonts w:ascii="Arial" w:hAnsi="Arial" w:cs="Arial"/>
                <w:color w:val="0000FF"/>
                <w:sz w:val="20"/>
                <w:szCs w:val="20"/>
              </w:rPr>
            </w:pPr>
          </w:p>
        </w:tc>
        <w:tc>
          <w:tcPr>
            <w:tcW w:w="6972" w:type="dxa"/>
            <w:gridSpan w:val="8"/>
            <w:tcBorders>
              <w:top w:val="single" w:sz="6" w:space="0" w:color="000000"/>
              <w:left w:val="single" w:sz="12" w:space="0" w:color="000000"/>
              <w:bottom w:val="single" w:sz="12" w:space="0" w:color="000000"/>
              <w:right w:val="single" w:sz="12" w:space="0" w:color="000000"/>
            </w:tcBorders>
          </w:tcPr>
          <w:p w:rsidR="00482747" w:rsidRPr="00D1734F" w:rsidRDefault="00482747" w:rsidP="00482747">
            <w:pPr>
              <w:snapToGrid w:val="0"/>
              <w:jc w:val="both"/>
              <w:rPr>
                <w:rFonts w:ascii="Arial" w:hAnsi="Arial" w:cs="Arial"/>
                <w:sz w:val="20"/>
                <w:szCs w:val="20"/>
              </w:rPr>
            </w:pPr>
            <w:r w:rsidRPr="00D1734F">
              <w:rPr>
                <w:rFonts w:ascii="Arial" w:hAnsi="Arial" w:cs="Arial"/>
                <w:sz w:val="20"/>
                <w:szCs w:val="20"/>
              </w:rPr>
              <w:t>The negative is “not significant”.</w:t>
            </w:r>
          </w:p>
        </w:tc>
      </w:tr>
      <w:tr w:rsidR="00482747" w:rsidRPr="00D1734F" w:rsidTr="00482747">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482747" w:rsidRPr="00D1734F" w:rsidRDefault="00482747" w:rsidP="00482747">
            <w:pPr>
              <w:snapToGrid w:val="0"/>
              <w:jc w:val="center"/>
              <w:rPr>
                <w:rFonts w:ascii="Arial" w:hAnsi="Arial" w:cs="Arial"/>
                <w:b/>
                <w:bCs/>
                <w:sz w:val="18"/>
                <w:szCs w:val="18"/>
              </w:rPr>
            </w:pPr>
            <w:r w:rsidRPr="00D1734F">
              <w:rPr>
                <w:rFonts w:ascii="Arial" w:hAnsi="Arial" w:cs="Arial"/>
                <w:b/>
                <w:bCs/>
                <w:sz w:val="18"/>
                <w:szCs w:val="18"/>
              </w:rPr>
              <w:t>Motion by/2nd by</w:t>
            </w:r>
          </w:p>
        </w:tc>
        <w:tc>
          <w:tcPr>
            <w:tcW w:w="7318" w:type="dxa"/>
            <w:gridSpan w:val="10"/>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snapToGrid w:val="0"/>
              <w:jc w:val="both"/>
              <w:rPr>
                <w:rFonts w:ascii="Arial" w:eastAsia="MS Gothic" w:hAnsi="Arial" w:cs="Arial"/>
                <w:color w:val="0000FF"/>
                <w:sz w:val="20"/>
                <w:szCs w:val="20"/>
              </w:rPr>
            </w:pPr>
            <w:r w:rsidRPr="00D1734F">
              <w:rPr>
                <w:rFonts w:ascii="Arial" w:eastAsia="MS Gothic" w:hAnsi="Arial" w:cs="Arial"/>
                <w:color w:val="0000FF"/>
                <w:sz w:val="20"/>
                <w:szCs w:val="20"/>
              </w:rPr>
              <w:t>Name (Company)/Name (Company)</w:t>
            </w:r>
          </w:p>
        </w:tc>
      </w:tr>
      <w:tr w:rsidR="00482747" w:rsidRPr="00D1734F" w:rsidTr="00482747">
        <w:trPr>
          <w:cantSplit/>
          <w:trHeight w:val="361"/>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482747" w:rsidRPr="00D1734F" w:rsidRDefault="00482747" w:rsidP="00482747">
            <w:pPr>
              <w:snapToGrid w:val="0"/>
              <w:jc w:val="center"/>
              <w:rPr>
                <w:rFonts w:ascii="Arial" w:hAnsi="Arial" w:cs="Arial"/>
                <w:b/>
                <w:bCs/>
                <w:sz w:val="20"/>
                <w:szCs w:val="20"/>
              </w:rPr>
            </w:pPr>
            <w:r w:rsidRPr="00D1734F">
              <w:rPr>
                <w:rFonts w:ascii="Arial" w:hAnsi="Arial" w:cs="Arial"/>
                <w:b/>
                <w:bCs/>
                <w:sz w:val="20"/>
                <w:szCs w:val="20"/>
              </w:rPr>
              <w:t>Vote</w:t>
            </w:r>
          </w:p>
        </w:tc>
        <w:tc>
          <w:tcPr>
            <w:tcW w:w="330" w:type="dxa"/>
            <w:tcBorders>
              <w:top w:val="single" w:sz="12" w:space="0" w:color="000000"/>
              <w:left w:val="single" w:sz="12" w:space="0" w:color="000000"/>
              <w:bottom w:val="single" w:sz="6" w:space="0" w:color="000000"/>
              <w:right w:val="single" w:sz="12" w:space="0" w:color="000000"/>
            </w:tcBorders>
            <w:vAlign w:val="center"/>
          </w:tcPr>
          <w:p w:rsidR="00482747" w:rsidRPr="00AE3152" w:rsidRDefault="00482747" w:rsidP="00482747">
            <w:pPr>
              <w:jc w:val="both"/>
              <w:rPr>
                <w:rFonts w:ascii="Arial" w:hAnsi="Arial" w:cs="Arial"/>
                <w:color w:val="0000FF"/>
                <w:sz w:val="20"/>
                <w:szCs w:val="20"/>
                <w:lang w:eastAsia="ja-JP"/>
              </w:rPr>
            </w:pPr>
          </w:p>
        </w:tc>
        <w:tc>
          <w:tcPr>
            <w:tcW w:w="4305" w:type="dxa"/>
            <w:gridSpan w:val="6"/>
            <w:tcBorders>
              <w:top w:val="single" w:sz="12" w:space="0" w:color="000000"/>
              <w:left w:val="single" w:sz="12" w:space="0" w:color="000000"/>
              <w:bottom w:val="single" w:sz="6" w:space="0" w:color="000000"/>
              <w:right w:val="single" w:sz="6" w:space="0" w:color="000000"/>
            </w:tcBorders>
            <w:vAlign w:val="center"/>
          </w:tcPr>
          <w:p w:rsidR="00482747" w:rsidRPr="00AE3152" w:rsidRDefault="00482747" w:rsidP="00482747">
            <w:pPr>
              <w:snapToGrid w:val="0"/>
              <w:jc w:val="both"/>
              <w:rPr>
                <w:rFonts w:ascii="Arial" w:hAnsi="Arial" w:cs="Arial"/>
                <w:color w:val="0000FF"/>
                <w:sz w:val="20"/>
                <w:szCs w:val="20"/>
                <w:lang w:eastAsia="ja-JP"/>
              </w:rPr>
            </w:pPr>
            <w:r w:rsidRPr="00D1734F">
              <w:rPr>
                <w:rFonts w:ascii="Arial" w:hAnsi="Arial" w:cs="Arial"/>
                <w:color w:val="0000FF"/>
                <w:sz w:val="20"/>
                <w:szCs w:val="20"/>
              </w:rPr>
              <w:t>XX-XX</w:t>
            </w:r>
            <w:r w:rsidRPr="00D1734F">
              <w:rPr>
                <w:rFonts w:ascii="Arial" w:hAnsi="Arial" w:cs="Arial"/>
                <w:sz w:val="20"/>
                <w:szCs w:val="20"/>
              </w:rPr>
              <w:t xml:space="preserve"> Motion </w:t>
            </w:r>
            <w:r w:rsidRPr="00D1734F">
              <w:rPr>
                <w:rFonts w:ascii="Arial" w:hAnsi="Arial" w:cs="Arial"/>
                <w:color w:val="0000FF"/>
                <w:sz w:val="20"/>
                <w:szCs w:val="20"/>
              </w:rPr>
              <w:t>passed with simple majority</w:t>
            </w:r>
          </w:p>
        </w:tc>
        <w:tc>
          <w:tcPr>
            <w:tcW w:w="2683" w:type="dxa"/>
            <w:gridSpan w:val="3"/>
            <w:tcBorders>
              <w:top w:val="single" w:sz="12" w:space="0" w:color="000000"/>
              <w:left w:val="single" w:sz="6" w:space="0" w:color="000000"/>
              <w:bottom w:val="single" w:sz="6" w:space="0" w:color="000000"/>
              <w:right w:val="single" w:sz="12" w:space="0" w:color="000000"/>
            </w:tcBorders>
            <w:shd w:val="clear" w:color="auto" w:fill="FFCCFF"/>
            <w:vAlign w:val="center"/>
          </w:tcPr>
          <w:p w:rsidR="00482747" w:rsidRPr="00D1734F" w:rsidRDefault="00482747" w:rsidP="00482747">
            <w:pPr>
              <w:jc w:val="both"/>
              <w:rPr>
                <w:rFonts w:ascii="Arial" w:hAnsi="Arial" w:cs="Arial"/>
                <w:b/>
                <w:bCs/>
                <w:sz w:val="20"/>
                <w:szCs w:val="20"/>
                <w:lang w:eastAsia="ja-JP"/>
              </w:rPr>
            </w:pPr>
            <w:r w:rsidRPr="00D1734F">
              <w:rPr>
                <w:rFonts w:ascii="Arial" w:hAnsi="Arial" w:cs="Arial"/>
                <w:b/>
                <w:bCs/>
                <w:sz w:val="20"/>
                <w:szCs w:val="20"/>
              </w:rPr>
              <w:t xml:space="preserve">GO TO </w:t>
            </w:r>
            <w:r w:rsidRPr="004718F7">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807410">
              <w:rPr>
                <w:rFonts w:ascii="Arial" w:hAnsi="Arial" w:cs="Arial"/>
                <w:b/>
                <w:bCs/>
                <w:color w:val="FF0000"/>
                <w:sz w:val="20"/>
                <w:szCs w:val="20"/>
              </w:rPr>
              <w:t>(D)</w:t>
            </w:r>
          </w:p>
        </w:tc>
      </w:tr>
      <w:tr w:rsidR="00482747" w:rsidRPr="00D1734F" w:rsidTr="00482747">
        <w:trPr>
          <w:cantSplit/>
          <w:trHeight w:val="333"/>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482747" w:rsidRPr="00D1734F" w:rsidRDefault="00482747" w:rsidP="00482747">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482747" w:rsidRPr="00D1734F" w:rsidRDefault="00482747" w:rsidP="00482747">
            <w:pPr>
              <w:snapToGrid w:val="0"/>
              <w:jc w:val="center"/>
              <w:rPr>
                <w:rFonts w:ascii="Arial" w:hAnsi="Arial" w:cs="Arial"/>
                <w:b/>
                <w:bCs/>
                <w:sz w:val="20"/>
                <w:szCs w:val="20"/>
              </w:rPr>
            </w:pPr>
          </w:p>
        </w:tc>
        <w:tc>
          <w:tcPr>
            <w:tcW w:w="330" w:type="dxa"/>
            <w:tcBorders>
              <w:top w:val="single" w:sz="6" w:space="0" w:color="000000"/>
              <w:left w:val="single" w:sz="12" w:space="0" w:color="000000"/>
              <w:bottom w:val="single" w:sz="12" w:space="0" w:color="000000"/>
              <w:right w:val="single" w:sz="12" w:space="0" w:color="000000"/>
            </w:tcBorders>
            <w:vAlign w:val="center"/>
          </w:tcPr>
          <w:p w:rsidR="00482747" w:rsidRDefault="00482747" w:rsidP="00482747">
            <w:pPr>
              <w:jc w:val="both"/>
              <w:rPr>
                <w:rFonts w:ascii="Arial" w:hAnsi="Arial" w:cs="Arial"/>
                <w:color w:val="0000FF"/>
                <w:sz w:val="20"/>
                <w:szCs w:val="20"/>
              </w:rPr>
            </w:pPr>
          </w:p>
        </w:tc>
        <w:tc>
          <w:tcPr>
            <w:tcW w:w="4305" w:type="dxa"/>
            <w:gridSpan w:val="6"/>
            <w:tcBorders>
              <w:top w:val="single" w:sz="6" w:space="0" w:color="000000"/>
              <w:left w:val="single" w:sz="12" w:space="0" w:color="000000"/>
              <w:bottom w:val="single" w:sz="12" w:space="0" w:color="000000"/>
              <w:right w:val="single" w:sz="6" w:space="0" w:color="000000"/>
            </w:tcBorders>
            <w:vAlign w:val="center"/>
          </w:tcPr>
          <w:p w:rsidR="00482747" w:rsidRPr="00D1734F" w:rsidRDefault="00482747" w:rsidP="00482747">
            <w:pPr>
              <w:jc w:val="both"/>
              <w:rPr>
                <w:rFonts w:ascii="Arial" w:hAnsi="Arial" w:cs="Arial"/>
                <w:color w:val="0000FF"/>
                <w:sz w:val="20"/>
                <w:szCs w:val="20"/>
              </w:rPr>
            </w:pPr>
            <w:r w:rsidRPr="00D1734F">
              <w:rPr>
                <w:rFonts w:ascii="Arial" w:hAnsi="Arial" w:cs="Arial"/>
                <w:color w:val="0000FF"/>
                <w:sz w:val="20"/>
                <w:szCs w:val="20"/>
              </w:rPr>
              <w:t>XX-XX</w:t>
            </w:r>
            <w:r w:rsidRPr="00D1734F">
              <w:rPr>
                <w:rFonts w:ascii="Arial" w:hAnsi="Arial" w:cs="Arial"/>
                <w:sz w:val="20"/>
                <w:szCs w:val="20"/>
              </w:rPr>
              <w:t xml:space="preserve"> Motion</w:t>
            </w:r>
            <w:r w:rsidRPr="00D1734F">
              <w:rPr>
                <w:rFonts w:ascii="Arial" w:hAnsi="Arial" w:cs="Arial"/>
                <w:color w:val="0000FF"/>
                <w:sz w:val="20"/>
                <w:szCs w:val="20"/>
              </w:rPr>
              <w:t xml:space="preserve"> failed with simple majority</w:t>
            </w:r>
          </w:p>
        </w:tc>
        <w:tc>
          <w:tcPr>
            <w:tcW w:w="2683" w:type="dxa"/>
            <w:gridSpan w:val="3"/>
            <w:tcBorders>
              <w:top w:val="single" w:sz="6" w:space="0" w:color="000000"/>
              <w:left w:val="single" w:sz="6" w:space="0" w:color="000000"/>
              <w:bottom w:val="single" w:sz="12" w:space="0" w:color="000000"/>
              <w:right w:val="single" w:sz="12" w:space="0" w:color="000000"/>
            </w:tcBorders>
            <w:shd w:val="clear" w:color="auto" w:fill="FFCCFF"/>
            <w:vAlign w:val="center"/>
          </w:tcPr>
          <w:p w:rsidR="00482747" w:rsidRPr="00D1734F" w:rsidRDefault="00482747" w:rsidP="00482747">
            <w:pPr>
              <w:suppressAutoHyphens w:val="0"/>
              <w:jc w:val="both"/>
              <w:rPr>
                <w:rFonts w:ascii="Arial" w:hAnsi="Arial" w:cs="Arial"/>
                <w:b/>
                <w:bCs/>
                <w:sz w:val="20"/>
                <w:szCs w:val="20"/>
                <w:lang w:eastAsia="ja-JP"/>
              </w:rPr>
            </w:pPr>
            <w:r w:rsidRPr="00D1734F">
              <w:rPr>
                <w:rFonts w:ascii="Arial" w:hAnsi="Arial" w:cs="Arial"/>
                <w:b/>
                <w:bCs/>
                <w:sz w:val="20"/>
                <w:szCs w:val="20"/>
              </w:rPr>
              <w:t xml:space="preserve">GO TO </w:t>
            </w:r>
            <w:r w:rsidRPr="004718F7">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807410">
              <w:rPr>
                <w:rFonts w:ascii="Arial" w:hAnsi="Arial" w:cs="Arial"/>
                <w:b/>
                <w:bCs/>
                <w:color w:val="FF0000"/>
                <w:sz w:val="20"/>
                <w:szCs w:val="20"/>
              </w:rPr>
              <w:t>(C</w:t>
            </w:r>
            <w:r w:rsidRPr="00807410">
              <w:rPr>
                <w:rFonts w:ascii="Arial" w:hAnsi="Arial" w:cs="Arial" w:hint="eastAsia"/>
                <w:b/>
                <w:bCs/>
                <w:color w:val="FF0000"/>
                <w:sz w:val="20"/>
                <w:szCs w:val="20"/>
                <w:lang w:eastAsia="ja-JP"/>
              </w:rPr>
              <w:t>)</w:t>
            </w:r>
          </w:p>
        </w:tc>
      </w:tr>
      <w:tr w:rsidR="00482747" w:rsidRPr="00D1734F" w:rsidTr="00482747">
        <w:trPr>
          <w:cantSplit/>
          <w:trHeight w:hRule="exact" w:val="296"/>
          <w:jc w:val="center"/>
        </w:trPr>
        <w:tc>
          <w:tcPr>
            <w:tcW w:w="2086" w:type="dxa"/>
            <w:gridSpan w:val="4"/>
            <w:vMerge w:val="restart"/>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snapToGrid w:val="0"/>
              <w:jc w:val="center"/>
              <w:rPr>
                <w:rFonts w:ascii="Arial" w:hAnsi="Arial" w:cs="Arial"/>
                <w:b/>
                <w:bCs/>
                <w:sz w:val="20"/>
                <w:szCs w:val="20"/>
              </w:rPr>
            </w:pPr>
            <w:r w:rsidRPr="00D1734F">
              <w:rPr>
                <w:rFonts w:ascii="Arial" w:hAnsi="Arial" w:cs="Arial"/>
                <w:b/>
                <w:bCs/>
                <w:sz w:val="20"/>
                <w:szCs w:val="20"/>
              </w:rPr>
              <w:t>Final</w:t>
            </w:r>
          </w:p>
        </w:tc>
        <w:tc>
          <w:tcPr>
            <w:tcW w:w="7318" w:type="dxa"/>
            <w:gridSpan w:val="10"/>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snapToGrid w:val="0"/>
              <w:jc w:val="both"/>
              <w:rPr>
                <w:rFonts w:ascii="Arial" w:hAnsi="Arial" w:cs="Arial"/>
                <w:sz w:val="20"/>
                <w:szCs w:val="20"/>
              </w:rPr>
            </w:pPr>
            <w:r w:rsidRPr="00D1734F">
              <w:rPr>
                <w:rFonts w:ascii="Arial" w:hAnsi="Arial" w:cs="Arial"/>
                <w:sz w:val="20"/>
                <w:szCs w:val="20"/>
              </w:rPr>
              <w:t>Negative is:</w:t>
            </w:r>
          </w:p>
        </w:tc>
      </w:tr>
      <w:tr w:rsidR="00482747" w:rsidRPr="00D1734F" w:rsidTr="00482747">
        <w:trPr>
          <w:cantSplit/>
          <w:trHeight w:hRule="exact" w:val="32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346"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482747" w:rsidRPr="00D1734F" w:rsidRDefault="00482747" w:rsidP="00482747">
            <w:pPr>
              <w:snapToGrid w:val="0"/>
              <w:jc w:val="center"/>
              <w:rPr>
                <w:rFonts w:ascii="Arial" w:hAnsi="Arial" w:cs="Arial"/>
                <w:color w:val="000080"/>
                <w:sz w:val="20"/>
                <w:szCs w:val="20"/>
              </w:rPr>
            </w:pPr>
          </w:p>
        </w:tc>
        <w:tc>
          <w:tcPr>
            <w:tcW w:w="510" w:type="dxa"/>
            <w:tcBorders>
              <w:top w:val="single" w:sz="12" w:space="0" w:color="000000"/>
              <w:left w:val="single" w:sz="12" w:space="0" w:color="000000"/>
              <w:bottom w:val="single" w:sz="6" w:space="0" w:color="000000"/>
              <w:right w:val="single" w:sz="12" w:space="0" w:color="000000"/>
            </w:tcBorders>
            <w:vAlign w:val="center"/>
          </w:tcPr>
          <w:p w:rsidR="00482747" w:rsidRPr="00D1734F" w:rsidRDefault="00482747" w:rsidP="00482747">
            <w:pPr>
              <w:snapToGrid w:val="0"/>
              <w:jc w:val="both"/>
              <w:rPr>
                <w:rFonts w:ascii="Arial" w:hAnsi="Arial" w:cs="Arial"/>
                <w:sz w:val="20"/>
                <w:szCs w:val="20"/>
              </w:rPr>
            </w:pPr>
            <w:r w:rsidRPr="00D1734F">
              <w:rPr>
                <w:rFonts w:ascii="Arial" w:hAnsi="Arial" w:cs="Arial"/>
                <w:b/>
                <w:color w:val="FF0000"/>
                <w:sz w:val="20"/>
                <w:szCs w:val="20"/>
              </w:rPr>
              <w:t>(A)</w:t>
            </w:r>
          </w:p>
        </w:tc>
        <w:tc>
          <w:tcPr>
            <w:tcW w:w="6462" w:type="dxa"/>
            <w:gridSpan w:val="7"/>
            <w:tcBorders>
              <w:top w:val="single" w:sz="12" w:space="0" w:color="000000"/>
              <w:left w:val="single" w:sz="12" w:space="0" w:color="000000"/>
              <w:bottom w:val="single" w:sz="6" w:space="0" w:color="000000"/>
              <w:right w:val="single" w:sz="12" w:space="0" w:color="000000"/>
            </w:tcBorders>
            <w:vAlign w:val="center"/>
          </w:tcPr>
          <w:p w:rsidR="00482747" w:rsidRPr="00D1734F" w:rsidRDefault="00482747" w:rsidP="00482747">
            <w:pPr>
              <w:snapToGrid w:val="0"/>
              <w:jc w:val="both"/>
              <w:rPr>
                <w:rFonts w:ascii="Arial" w:hAnsi="Arial" w:cs="Arial"/>
                <w:sz w:val="20"/>
                <w:szCs w:val="20"/>
              </w:rPr>
            </w:pPr>
            <w:r w:rsidRPr="00D1734F">
              <w:rPr>
                <w:rFonts w:ascii="Arial" w:hAnsi="Arial" w:cs="Arial"/>
                <w:sz w:val="20"/>
                <w:szCs w:val="20"/>
              </w:rPr>
              <w:t>withdrawn</w:t>
            </w:r>
            <w:r>
              <w:rPr>
                <w:rFonts w:ascii="Arial" w:hAnsi="Arial" w:cs="Arial"/>
                <w:sz w:val="20"/>
                <w:szCs w:val="20"/>
              </w:rPr>
              <w:t xml:space="preserve"> (counted under </w:t>
            </w:r>
            <w:r w:rsidRPr="009710DF">
              <w:rPr>
                <w:rFonts w:ascii="Arial" w:hAnsi="Arial" w:cs="Arial"/>
                <w:b/>
                <w:sz w:val="20"/>
                <w:szCs w:val="20"/>
              </w:rPr>
              <w:t>h</w:t>
            </w:r>
            <w:r>
              <w:rPr>
                <w:rFonts w:ascii="Arial" w:hAnsi="Arial" w:cs="Arial"/>
                <w:sz w:val="20"/>
                <w:szCs w:val="20"/>
              </w:rPr>
              <w:t xml:space="preserve"> in disposition)</w:t>
            </w:r>
          </w:p>
        </w:tc>
      </w:tr>
      <w:tr w:rsidR="00482747" w:rsidRPr="00D1734F" w:rsidTr="00482747">
        <w:trPr>
          <w:cantSplit/>
          <w:trHeight w:hRule="exact" w:val="31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482747" w:rsidRPr="00D1734F" w:rsidRDefault="00482747" w:rsidP="00482747">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snapToGrid w:val="0"/>
              <w:jc w:val="both"/>
              <w:rPr>
                <w:rFonts w:ascii="Arial" w:hAnsi="Arial" w:cs="Arial"/>
                <w:sz w:val="20"/>
                <w:szCs w:val="20"/>
              </w:rPr>
            </w:pPr>
            <w:r w:rsidRPr="00D1734F">
              <w:rPr>
                <w:rFonts w:ascii="Arial" w:hAnsi="Arial" w:cs="Arial"/>
                <w:b/>
                <w:color w:val="FF0000"/>
                <w:sz w:val="20"/>
                <w:szCs w:val="20"/>
              </w:rPr>
              <w:t>(B)</w:t>
            </w:r>
          </w:p>
        </w:tc>
        <w:tc>
          <w:tcPr>
            <w:tcW w:w="6462" w:type="dxa"/>
            <w:gridSpan w:val="7"/>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snapToGrid w:val="0"/>
              <w:jc w:val="both"/>
              <w:rPr>
                <w:rFonts w:ascii="Arial" w:hAnsi="Arial" w:cs="Arial"/>
                <w:sz w:val="20"/>
                <w:szCs w:val="20"/>
              </w:rPr>
            </w:pPr>
            <w:r w:rsidRPr="00D1734F">
              <w:rPr>
                <w:rFonts w:ascii="Arial" w:hAnsi="Arial" w:cs="Arial"/>
                <w:sz w:val="20"/>
                <w:szCs w:val="20"/>
              </w:rPr>
              <w:t xml:space="preserve">not related </w:t>
            </w:r>
            <w:r>
              <w:rPr>
                <w:rFonts w:ascii="Arial" w:hAnsi="Arial" w:cs="Arial"/>
                <w:sz w:val="20"/>
                <w:szCs w:val="20"/>
              </w:rPr>
              <w:t xml:space="preserve">(counted under </w:t>
            </w:r>
            <w:proofErr w:type="spellStart"/>
            <w:r w:rsidRPr="009710DF">
              <w:rPr>
                <w:rFonts w:ascii="Arial" w:hAnsi="Arial" w:cs="Arial"/>
                <w:b/>
                <w:sz w:val="20"/>
                <w:szCs w:val="20"/>
              </w:rPr>
              <w:t>i</w:t>
            </w:r>
            <w:proofErr w:type="spellEnd"/>
            <w:r>
              <w:rPr>
                <w:rFonts w:ascii="Arial" w:hAnsi="Arial" w:cs="Arial"/>
                <w:sz w:val="20"/>
                <w:szCs w:val="20"/>
              </w:rPr>
              <w:t xml:space="preserve"> in disposition)</w:t>
            </w:r>
          </w:p>
        </w:tc>
      </w:tr>
      <w:tr w:rsidR="00482747" w:rsidRPr="00D1734F" w:rsidTr="00482747">
        <w:trPr>
          <w:cantSplit/>
          <w:trHeight w:hRule="exact" w:val="31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482747" w:rsidRPr="00D1734F" w:rsidRDefault="00482747" w:rsidP="00482747">
            <w:pPr>
              <w:snapToGrid w:val="0"/>
              <w:jc w:val="center"/>
              <w:rPr>
                <w:rFonts w:ascii="Arial" w:hAnsi="Arial" w:cs="Arial"/>
                <w:color w:val="000080"/>
                <w:sz w:val="20"/>
                <w:szCs w:val="20"/>
              </w:rPr>
            </w:pPr>
            <w:r>
              <w:rPr>
                <w:rFonts w:ascii="Arial" w:hAnsi="Arial" w:cs="Arial"/>
                <w:color w:val="000080"/>
                <w:sz w:val="20"/>
                <w:szCs w:val="20"/>
              </w:rPr>
              <w:t>x</w:t>
            </w:r>
          </w:p>
        </w:tc>
        <w:tc>
          <w:tcPr>
            <w:tcW w:w="510" w:type="dxa"/>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snapToGrid w:val="0"/>
              <w:jc w:val="both"/>
              <w:rPr>
                <w:rFonts w:ascii="Arial" w:hAnsi="Arial" w:cs="Arial"/>
                <w:sz w:val="20"/>
                <w:szCs w:val="20"/>
              </w:rPr>
            </w:pPr>
            <w:r w:rsidRPr="00D1734F">
              <w:rPr>
                <w:rFonts w:ascii="Arial" w:hAnsi="Arial" w:cs="Arial"/>
                <w:b/>
                <w:color w:val="FF0000"/>
                <w:sz w:val="20"/>
                <w:szCs w:val="20"/>
              </w:rPr>
              <w:t>(C)</w:t>
            </w:r>
          </w:p>
        </w:tc>
        <w:tc>
          <w:tcPr>
            <w:tcW w:w="6462" w:type="dxa"/>
            <w:gridSpan w:val="7"/>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snapToGrid w:val="0"/>
              <w:jc w:val="both"/>
              <w:rPr>
                <w:rFonts w:ascii="Arial" w:hAnsi="Arial" w:cs="Arial"/>
                <w:sz w:val="20"/>
                <w:szCs w:val="20"/>
              </w:rPr>
            </w:pPr>
            <w:r w:rsidRPr="00D1734F">
              <w:rPr>
                <w:rFonts w:ascii="Arial" w:hAnsi="Arial" w:cs="Arial"/>
                <w:sz w:val="20"/>
                <w:szCs w:val="20"/>
              </w:rPr>
              <w:t>related and not persuasive (significant)</w:t>
            </w:r>
          </w:p>
        </w:tc>
      </w:tr>
      <w:tr w:rsidR="00482747" w:rsidRPr="00D1734F" w:rsidTr="00482747">
        <w:trPr>
          <w:cantSplit/>
          <w:trHeight w:hRule="exact" w:val="31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482747" w:rsidRPr="00D1734F" w:rsidRDefault="00482747" w:rsidP="00482747">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snapToGrid w:val="0"/>
              <w:jc w:val="both"/>
              <w:rPr>
                <w:rFonts w:ascii="Arial" w:hAnsi="Arial" w:cs="Arial"/>
                <w:sz w:val="20"/>
                <w:szCs w:val="20"/>
              </w:rPr>
            </w:pPr>
            <w:r w:rsidRPr="00D1734F">
              <w:rPr>
                <w:rFonts w:ascii="Arial" w:hAnsi="Arial" w:cs="Arial"/>
                <w:b/>
                <w:color w:val="FF0000"/>
                <w:sz w:val="20"/>
                <w:szCs w:val="20"/>
              </w:rPr>
              <w:t>(D)</w:t>
            </w:r>
          </w:p>
        </w:tc>
        <w:tc>
          <w:tcPr>
            <w:tcW w:w="6462" w:type="dxa"/>
            <w:gridSpan w:val="7"/>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snapToGrid w:val="0"/>
              <w:jc w:val="both"/>
              <w:rPr>
                <w:rFonts w:ascii="Arial" w:hAnsi="Arial" w:cs="Arial"/>
                <w:sz w:val="20"/>
                <w:szCs w:val="20"/>
              </w:rPr>
            </w:pPr>
            <w:r w:rsidRPr="00D1734F">
              <w:rPr>
                <w:rFonts w:ascii="Arial" w:hAnsi="Arial" w:cs="Arial"/>
                <w:sz w:val="20"/>
                <w:szCs w:val="20"/>
              </w:rPr>
              <w:t>not significant</w:t>
            </w:r>
            <w:r>
              <w:rPr>
                <w:rFonts w:ascii="Arial" w:hAnsi="Arial" w:cs="Arial"/>
                <w:sz w:val="20"/>
                <w:szCs w:val="20"/>
              </w:rPr>
              <w:t xml:space="preserve"> (counted under </w:t>
            </w:r>
            <w:r w:rsidRPr="009710DF">
              <w:rPr>
                <w:rFonts w:ascii="Arial" w:hAnsi="Arial" w:cs="Arial"/>
                <w:b/>
                <w:sz w:val="20"/>
                <w:szCs w:val="20"/>
              </w:rPr>
              <w:t>j</w:t>
            </w:r>
            <w:r>
              <w:rPr>
                <w:rFonts w:ascii="Arial" w:hAnsi="Arial" w:cs="Arial"/>
                <w:sz w:val="20"/>
                <w:szCs w:val="20"/>
              </w:rPr>
              <w:t xml:space="preserve"> in disposition)</w:t>
            </w:r>
          </w:p>
        </w:tc>
      </w:tr>
      <w:tr w:rsidR="00482747" w:rsidRPr="00D1734F" w:rsidTr="00482747">
        <w:trPr>
          <w:cantSplit/>
          <w:trHeight w:hRule="exact" w:val="328"/>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482747" w:rsidRPr="00D1734F" w:rsidRDefault="00482747" w:rsidP="00482747">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12" w:space="0" w:color="000000"/>
              <w:right w:val="single" w:sz="12" w:space="0" w:color="000000"/>
            </w:tcBorders>
            <w:vAlign w:val="center"/>
          </w:tcPr>
          <w:p w:rsidR="00482747" w:rsidRPr="00807410" w:rsidRDefault="00482747" w:rsidP="00482747">
            <w:pPr>
              <w:snapToGrid w:val="0"/>
              <w:jc w:val="both"/>
              <w:rPr>
                <w:rFonts w:ascii="Arial" w:hAnsi="Arial" w:cs="Arial"/>
                <w:b/>
                <w:color w:val="FF0000"/>
                <w:sz w:val="20"/>
                <w:szCs w:val="20"/>
                <w:lang w:eastAsia="ja-JP"/>
              </w:rPr>
            </w:pPr>
            <w:r w:rsidRPr="00D1734F">
              <w:rPr>
                <w:rFonts w:ascii="Arial" w:hAnsi="Arial" w:cs="Arial"/>
                <w:b/>
                <w:color w:val="FF0000"/>
                <w:sz w:val="20"/>
                <w:szCs w:val="20"/>
              </w:rPr>
              <w:t>(E)</w:t>
            </w:r>
          </w:p>
        </w:tc>
        <w:tc>
          <w:tcPr>
            <w:tcW w:w="2400" w:type="dxa"/>
            <w:gridSpan w:val="2"/>
            <w:tcBorders>
              <w:top w:val="single" w:sz="6" w:space="0" w:color="000000"/>
              <w:left w:val="single" w:sz="12" w:space="0" w:color="000000"/>
              <w:bottom w:val="single" w:sz="12" w:space="0" w:color="000000"/>
              <w:right w:val="single" w:sz="8" w:space="0" w:color="000000"/>
            </w:tcBorders>
            <w:vAlign w:val="center"/>
          </w:tcPr>
          <w:p w:rsidR="00482747" w:rsidRPr="00807410" w:rsidRDefault="00482747" w:rsidP="00482747">
            <w:pPr>
              <w:snapToGrid w:val="0"/>
              <w:rPr>
                <w:rFonts w:ascii="Arial" w:hAnsi="Arial" w:cs="Arial"/>
                <w:sz w:val="20"/>
                <w:szCs w:val="20"/>
                <w:lang w:eastAsia="ja-JP"/>
              </w:rPr>
            </w:pPr>
            <w:r w:rsidRPr="00D1734F">
              <w:rPr>
                <w:rFonts w:ascii="Arial" w:hAnsi="Arial" w:cs="Arial"/>
                <w:sz w:val="20"/>
                <w:szCs w:val="20"/>
              </w:rPr>
              <w:t>related and persuasive</w:t>
            </w:r>
          </w:p>
        </w:tc>
        <w:tc>
          <w:tcPr>
            <w:tcW w:w="4062" w:type="dxa"/>
            <w:gridSpan w:val="5"/>
            <w:tcBorders>
              <w:top w:val="single" w:sz="6" w:space="0" w:color="000000"/>
              <w:left w:val="single" w:sz="8" w:space="0" w:color="000000"/>
              <w:bottom w:val="single" w:sz="12" w:space="0" w:color="000000"/>
              <w:right w:val="single" w:sz="12" w:space="0" w:color="000000"/>
            </w:tcBorders>
            <w:vAlign w:val="center"/>
          </w:tcPr>
          <w:p w:rsidR="00482747" w:rsidRPr="00431592" w:rsidRDefault="00482747" w:rsidP="00482747">
            <w:pPr>
              <w:snapToGrid w:val="0"/>
              <w:ind w:left="134"/>
              <w:rPr>
                <w:rFonts w:ascii="Arial" w:hAnsi="Arial" w:cs="Arial"/>
                <w:b/>
                <w:sz w:val="20"/>
                <w:szCs w:val="20"/>
                <w:lang w:eastAsia="ja-JP"/>
              </w:rPr>
            </w:pPr>
            <w:r w:rsidRPr="00431592">
              <w:rPr>
                <w:rFonts w:ascii="Arial" w:hAnsi="Arial" w:cs="Arial"/>
                <w:b/>
                <w:color w:val="FF0000"/>
                <w:sz w:val="20"/>
                <w:szCs w:val="20"/>
              </w:rPr>
              <w:t>DOCUMENT FAILS</w:t>
            </w:r>
          </w:p>
        </w:tc>
      </w:tr>
      <w:tr w:rsidR="00482747" w:rsidRPr="00D1734F" w:rsidTr="00482747">
        <w:trPr>
          <w:cantSplit/>
          <w:trHeight w:val="373"/>
          <w:jc w:val="center"/>
        </w:trPr>
        <w:tc>
          <w:tcPr>
            <w:tcW w:w="2086" w:type="dxa"/>
            <w:gridSpan w:val="4"/>
            <w:vMerge/>
            <w:tcBorders>
              <w:top w:val="single" w:sz="6" w:space="0" w:color="000000"/>
              <w:left w:val="single" w:sz="12" w:space="0" w:color="000000"/>
              <w:bottom w:val="single" w:sz="12" w:space="0" w:color="000000"/>
              <w:right w:val="single" w:sz="12" w:space="0" w:color="000000"/>
            </w:tcBorders>
            <w:vAlign w:val="center"/>
          </w:tcPr>
          <w:p w:rsidR="00482747" w:rsidRPr="00D1734F" w:rsidRDefault="00482747" w:rsidP="00482747">
            <w:pPr>
              <w:rPr>
                <w:rFonts w:ascii="Arial" w:hAnsi="Arial" w:cs="Arial"/>
              </w:rPr>
            </w:pPr>
          </w:p>
        </w:tc>
        <w:tc>
          <w:tcPr>
            <w:tcW w:w="346" w:type="dxa"/>
            <w:gridSpan w:val="2"/>
            <w:tcBorders>
              <w:top w:val="single" w:sz="12" w:space="0" w:color="000000"/>
              <w:left w:val="single" w:sz="12" w:space="0" w:color="000000"/>
              <w:bottom w:val="single" w:sz="12" w:space="0" w:color="000000"/>
              <w:right w:val="single" w:sz="12" w:space="0" w:color="000000"/>
            </w:tcBorders>
            <w:shd w:val="clear" w:color="auto" w:fill="CCFFFF"/>
            <w:vAlign w:val="center"/>
          </w:tcPr>
          <w:p w:rsidR="00482747" w:rsidRPr="00D1734F" w:rsidRDefault="00482747" w:rsidP="00482747">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12" w:space="0" w:color="000000"/>
              <w:right w:val="single" w:sz="12" w:space="0" w:color="000000"/>
            </w:tcBorders>
            <w:vAlign w:val="center"/>
          </w:tcPr>
          <w:p w:rsidR="00482747" w:rsidRPr="00D1734F" w:rsidRDefault="00482747" w:rsidP="00482747">
            <w:pPr>
              <w:snapToGrid w:val="0"/>
              <w:jc w:val="both"/>
              <w:rPr>
                <w:rFonts w:ascii="Arial" w:hAnsi="Arial" w:cs="Arial"/>
                <w:sz w:val="20"/>
                <w:szCs w:val="20"/>
              </w:rPr>
            </w:pPr>
            <w:r w:rsidRPr="00D1734F">
              <w:rPr>
                <w:rFonts w:ascii="Arial" w:hAnsi="Arial" w:cs="Arial"/>
                <w:sz w:val="20"/>
                <w:szCs w:val="20"/>
              </w:rPr>
              <w:t>Comment generated. See comment #x</w:t>
            </w:r>
          </w:p>
        </w:tc>
      </w:tr>
      <w:tr w:rsidR="00482747" w:rsidRPr="00D1734F" w:rsidTr="00482747">
        <w:trPr>
          <w:cantSplit/>
          <w:trHeight w:hRule="exact" w:val="335"/>
          <w:jc w:val="center"/>
        </w:trPr>
        <w:tc>
          <w:tcPr>
            <w:tcW w:w="984" w:type="dxa"/>
            <w:gridSpan w:val="2"/>
            <w:vMerge w:val="restart"/>
            <w:tcBorders>
              <w:top w:val="single" w:sz="12" w:space="0" w:color="000000"/>
              <w:left w:val="single" w:sz="12" w:space="0" w:color="000000"/>
              <w:bottom w:val="single" w:sz="12" w:space="0" w:color="000000"/>
              <w:right w:val="single" w:sz="12" w:space="0" w:color="000000"/>
            </w:tcBorders>
            <w:shd w:val="clear" w:color="auto" w:fill="E6E6E6"/>
            <w:vAlign w:val="center"/>
          </w:tcPr>
          <w:p w:rsidR="00482747" w:rsidRPr="00D1734F" w:rsidRDefault="00482747" w:rsidP="00482747">
            <w:pPr>
              <w:snapToGrid w:val="0"/>
              <w:jc w:val="center"/>
              <w:rPr>
                <w:rFonts w:ascii="Arial" w:hAnsi="Arial" w:cs="Arial"/>
                <w:b/>
                <w:bCs/>
                <w:color w:val="339966"/>
                <w:sz w:val="21"/>
                <w:szCs w:val="21"/>
              </w:rPr>
            </w:pPr>
            <w:r w:rsidRPr="00D1734F">
              <w:rPr>
                <w:rFonts w:ascii="Arial" w:hAnsi="Arial" w:cs="Arial"/>
                <w:b/>
                <w:bCs/>
                <w:color w:val="339966"/>
                <w:sz w:val="21"/>
                <w:szCs w:val="21"/>
              </w:rPr>
              <w:t>A&amp;R</w:t>
            </w:r>
          </w:p>
        </w:tc>
        <w:tc>
          <w:tcPr>
            <w:tcW w:w="363" w:type="dxa"/>
            <w:tcBorders>
              <w:top w:val="single" w:sz="12" w:space="0" w:color="000000"/>
              <w:left w:val="single" w:sz="12" w:space="0" w:color="000000"/>
              <w:bottom w:val="single" w:sz="12" w:space="0" w:color="000000"/>
              <w:right w:val="single" w:sz="12" w:space="0" w:color="000000"/>
            </w:tcBorders>
            <w:shd w:val="clear" w:color="auto" w:fill="CC99FF"/>
          </w:tcPr>
          <w:p w:rsidR="00482747" w:rsidRPr="00D1734F" w:rsidRDefault="00482747" w:rsidP="00482747">
            <w:pPr>
              <w:snapToGrid w:val="0"/>
              <w:jc w:val="both"/>
              <w:rPr>
                <w:rFonts w:ascii="Arial" w:hAnsi="Arial" w:cs="Arial"/>
                <w:color w:val="339966"/>
                <w:sz w:val="21"/>
                <w:szCs w:val="21"/>
              </w:rPr>
            </w:pPr>
          </w:p>
        </w:tc>
        <w:tc>
          <w:tcPr>
            <w:tcW w:w="8057" w:type="dxa"/>
            <w:gridSpan w:val="11"/>
            <w:tcBorders>
              <w:top w:val="single" w:sz="12" w:space="0" w:color="000000"/>
              <w:left w:val="single" w:sz="12" w:space="0" w:color="000000"/>
              <w:bottom w:val="single" w:sz="12" w:space="0" w:color="000000"/>
              <w:right w:val="single" w:sz="12" w:space="0" w:color="000000"/>
            </w:tcBorders>
            <w:shd w:val="clear" w:color="auto" w:fill="E6E6E6"/>
            <w:vAlign w:val="center"/>
          </w:tcPr>
          <w:p w:rsidR="00482747" w:rsidRPr="00D1734F" w:rsidRDefault="00482747" w:rsidP="00482747">
            <w:pPr>
              <w:snapToGrid w:val="0"/>
              <w:jc w:val="both"/>
              <w:rPr>
                <w:rFonts w:ascii="Arial" w:hAnsi="Arial" w:cs="Arial"/>
                <w:b/>
                <w:color w:val="339966"/>
                <w:sz w:val="21"/>
                <w:szCs w:val="21"/>
              </w:rPr>
            </w:pPr>
            <w:r w:rsidRPr="00D1734F">
              <w:rPr>
                <w:rFonts w:ascii="Arial" w:hAnsi="Arial" w:cs="Arial"/>
                <w:b/>
                <w:color w:val="339966"/>
                <w:sz w:val="21"/>
                <w:szCs w:val="21"/>
              </w:rPr>
              <w:t>Not approved</w:t>
            </w:r>
          </w:p>
        </w:tc>
      </w:tr>
      <w:tr w:rsidR="00482747" w:rsidRPr="00D1734F" w:rsidTr="00482747">
        <w:trPr>
          <w:cantSplit/>
          <w:trHeight w:val="287"/>
          <w:jc w:val="center"/>
        </w:trPr>
        <w:tc>
          <w:tcPr>
            <w:tcW w:w="984" w:type="dxa"/>
            <w:gridSpan w:val="2"/>
            <w:vMerge/>
            <w:tcBorders>
              <w:top w:val="single" w:sz="12" w:space="0" w:color="000000"/>
              <w:left w:val="single" w:sz="12" w:space="0" w:color="000000"/>
              <w:bottom w:val="single" w:sz="12" w:space="0" w:color="000000"/>
              <w:right w:val="single" w:sz="12" w:space="0" w:color="000000"/>
            </w:tcBorders>
            <w:shd w:val="clear" w:color="auto" w:fill="E6E6E6"/>
            <w:vAlign w:val="center"/>
          </w:tcPr>
          <w:p w:rsidR="00482747" w:rsidRPr="00D1734F" w:rsidRDefault="00482747" w:rsidP="00482747">
            <w:pPr>
              <w:rPr>
                <w:rFonts w:ascii="Arial" w:hAnsi="Arial" w:cs="Arial"/>
              </w:rPr>
            </w:pPr>
          </w:p>
        </w:tc>
        <w:tc>
          <w:tcPr>
            <w:tcW w:w="8420" w:type="dxa"/>
            <w:gridSpan w:val="12"/>
            <w:tcBorders>
              <w:top w:val="single" w:sz="12" w:space="0" w:color="000000"/>
              <w:left w:val="single" w:sz="12" w:space="0" w:color="000000"/>
              <w:bottom w:val="single" w:sz="12" w:space="0" w:color="000000"/>
              <w:right w:val="single" w:sz="12" w:space="0" w:color="000000"/>
            </w:tcBorders>
            <w:shd w:val="clear" w:color="auto" w:fill="E6E6E6"/>
            <w:vAlign w:val="center"/>
          </w:tcPr>
          <w:p w:rsidR="00482747" w:rsidRPr="00D1734F" w:rsidRDefault="00482747" w:rsidP="00482747">
            <w:pPr>
              <w:snapToGrid w:val="0"/>
              <w:jc w:val="both"/>
              <w:rPr>
                <w:rFonts w:ascii="Arial" w:hAnsi="Arial" w:cs="Arial"/>
                <w:b/>
                <w:color w:val="339966"/>
                <w:sz w:val="21"/>
                <w:szCs w:val="21"/>
              </w:rPr>
            </w:pPr>
            <w:r w:rsidRPr="00D1734F">
              <w:rPr>
                <w:rFonts w:ascii="Arial" w:hAnsi="Arial" w:cs="Arial"/>
                <w:b/>
                <w:color w:val="339966"/>
                <w:sz w:val="21"/>
                <w:szCs w:val="21"/>
              </w:rPr>
              <w:t>Reason:</w:t>
            </w:r>
          </w:p>
        </w:tc>
      </w:tr>
    </w:tbl>
    <w:p w:rsidR="00482747" w:rsidRPr="00D1734F" w:rsidRDefault="00482747">
      <w:pPr>
        <w:pStyle w:val="ARSubheading2"/>
        <w:rPr>
          <w:rFonts w:ascii="Arial" w:hAnsi="Arial" w:cs="Arial"/>
        </w:rPr>
      </w:pPr>
    </w:p>
    <w:p w:rsidR="0001746B" w:rsidRDefault="0001746B">
      <w:pPr>
        <w:pStyle w:val="ARSubheading2"/>
        <w:rPr>
          <w:rFonts w:ascii="Arial" w:hAnsi="Arial" w:cs="Arial"/>
        </w:rPr>
      </w:pPr>
      <w:r w:rsidRPr="00D1734F">
        <w:rPr>
          <w:rFonts w:ascii="Arial" w:hAnsi="Arial" w:cs="Arial"/>
        </w:rPr>
        <w:t>Negative 4 of Reject 1</w:t>
      </w:r>
    </w:p>
    <w:tbl>
      <w:tblPr>
        <w:tblW w:w="0" w:type="auto"/>
        <w:jc w:val="center"/>
        <w:tblLayout w:type="fixed"/>
        <w:tblLook w:val="0000" w:firstRow="0" w:lastRow="0" w:firstColumn="0" w:lastColumn="0" w:noHBand="0" w:noVBand="0"/>
      </w:tblPr>
      <w:tblGrid>
        <w:gridCol w:w="367"/>
        <w:gridCol w:w="617"/>
        <w:gridCol w:w="363"/>
        <w:gridCol w:w="739"/>
        <w:gridCol w:w="330"/>
        <w:gridCol w:w="16"/>
        <w:gridCol w:w="510"/>
        <w:gridCol w:w="482"/>
        <w:gridCol w:w="1918"/>
        <w:gridCol w:w="634"/>
        <w:gridCol w:w="745"/>
        <w:gridCol w:w="672"/>
        <w:gridCol w:w="814"/>
        <w:gridCol w:w="1197"/>
      </w:tblGrid>
      <w:tr w:rsidR="00482747" w:rsidRPr="00D1734F" w:rsidTr="00482747">
        <w:trPr>
          <w:cantSplit/>
          <w:trHeight w:hRule="exact" w:val="315"/>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482747" w:rsidRPr="00D1734F" w:rsidRDefault="00482747" w:rsidP="00482747">
            <w:pPr>
              <w:snapToGrid w:val="0"/>
              <w:ind w:left="113" w:right="113"/>
              <w:jc w:val="center"/>
              <w:rPr>
                <w:rFonts w:ascii="Arial" w:hAnsi="Arial" w:cs="Arial"/>
                <w:b/>
                <w:bCs/>
                <w:sz w:val="21"/>
                <w:szCs w:val="21"/>
              </w:rPr>
            </w:pPr>
            <w:r w:rsidRPr="00D1734F">
              <w:rPr>
                <w:rFonts w:ascii="Arial" w:hAnsi="Arial" w:cs="Arial"/>
                <w:b/>
                <w:bCs/>
                <w:sz w:val="21"/>
                <w:szCs w:val="21"/>
              </w:rPr>
              <w:t>Negative</w:t>
            </w: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482747" w:rsidRPr="00D1734F" w:rsidRDefault="00482747" w:rsidP="00482747">
            <w:pPr>
              <w:snapToGrid w:val="0"/>
              <w:jc w:val="center"/>
              <w:rPr>
                <w:rFonts w:ascii="Arial" w:hAnsi="Arial" w:cs="Arial"/>
                <w:b/>
                <w:bCs/>
                <w:sz w:val="20"/>
                <w:szCs w:val="20"/>
              </w:rPr>
            </w:pPr>
            <w:r w:rsidRPr="00D1734F">
              <w:rPr>
                <w:rFonts w:ascii="Arial" w:hAnsi="Arial" w:cs="Arial"/>
                <w:b/>
                <w:bCs/>
                <w:sz w:val="20"/>
                <w:szCs w:val="20"/>
              </w:rPr>
              <w:t>Referenced Section</w:t>
            </w:r>
          </w:p>
        </w:tc>
        <w:tc>
          <w:tcPr>
            <w:tcW w:w="7318" w:type="dxa"/>
            <w:gridSpan w:val="10"/>
            <w:tcBorders>
              <w:top w:val="single" w:sz="12" w:space="0" w:color="000000"/>
              <w:left w:val="single" w:sz="12" w:space="0" w:color="000000"/>
              <w:bottom w:val="single" w:sz="6" w:space="0" w:color="000000"/>
              <w:right w:val="single" w:sz="12" w:space="0" w:color="000000"/>
            </w:tcBorders>
          </w:tcPr>
          <w:p w:rsidR="00482747" w:rsidRPr="00D1734F" w:rsidRDefault="00482747" w:rsidP="00482747">
            <w:pPr>
              <w:snapToGrid w:val="0"/>
              <w:rPr>
                <w:rFonts w:ascii="Arial" w:eastAsia="MS Gothic" w:hAnsi="Arial" w:cs="Arial"/>
                <w:b/>
                <w:bCs/>
                <w:color w:val="FF6600"/>
                <w:sz w:val="20"/>
                <w:szCs w:val="20"/>
              </w:rPr>
            </w:pPr>
            <w:r w:rsidRPr="00D1734F">
              <w:rPr>
                <w:rFonts w:ascii="Arial" w:eastAsia="MS Gothic" w:hAnsi="Arial" w:cs="Arial"/>
                <w:b/>
                <w:bCs/>
                <w:color w:val="FF6600"/>
                <w:sz w:val="20"/>
                <w:szCs w:val="20"/>
              </w:rPr>
              <w:t>*TF/Committee to fill in if necessary</w:t>
            </w:r>
          </w:p>
        </w:tc>
      </w:tr>
      <w:tr w:rsidR="00482747" w:rsidRPr="00D1734F" w:rsidTr="00482747">
        <w:trPr>
          <w:cantSplit/>
          <w:trHeight w:hRule="exact" w:val="300"/>
          <w:jc w:val="center"/>
        </w:trPr>
        <w:tc>
          <w:tcPr>
            <w:tcW w:w="367" w:type="dxa"/>
            <w:vMerge/>
            <w:tcBorders>
              <w:top w:val="single" w:sz="6" w:space="0" w:color="000000"/>
              <w:left w:val="single" w:sz="12" w:space="0" w:color="000000"/>
              <w:bottom w:val="single" w:sz="6" w:space="0" w:color="000000"/>
              <w:right w:val="single" w:sz="12" w:space="0" w:color="000000"/>
            </w:tcBorders>
            <w:textDirection w:val="tbRlV"/>
            <w:vAlign w:val="center"/>
          </w:tcPr>
          <w:p w:rsidR="00482747" w:rsidRPr="00D1734F" w:rsidRDefault="00482747" w:rsidP="00482747">
            <w:pPr>
              <w:snapToGrid w:val="0"/>
              <w:ind w:left="113" w:right="113"/>
              <w:jc w:val="center"/>
              <w:rPr>
                <w:rFonts w:ascii="Arial" w:hAnsi="Arial" w:cs="Arial"/>
                <w:b/>
                <w:bCs/>
                <w:sz w:val="21"/>
                <w:szCs w:val="21"/>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482747" w:rsidRPr="00D1734F" w:rsidRDefault="00482747" w:rsidP="00482747">
            <w:pPr>
              <w:snapToGrid w:val="0"/>
              <w:jc w:val="center"/>
              <w:rPr>
                <w:rFonts w:ascii="Arial" w:hAnsi="Arial" w:cs="Arial"/>
                <w:b/>
                <w:bCs/>
                <w:sz w:val="20"/>
                <w:szCs w:val="20"/>
              </w:rPr>
            </w:pPr>
          </w:p>
        </w:tc>
        <w:tc>
          <w:tcPr>
            <w:tcW w:w="7318" w:type="dxa"/>
            <w:gridSpan w:val="10"/>
            <w:tcBorders>
              <w:top w:val="single" w:sz="6" w:space="0" w:color="000000"/>
              <w:left w:val="single" w:sz="12" w:space="0" w:color="000000"/>
              <w:bottom w:val="single" w:sz="12" w:space="0" w:color="000000"/>
              <w:right w:val="single" w:sz="12" w:space="0" w:color="000000"/>
            </w:tcBorders>
          </w:tcPr>
          <w:p w:rsidR="00482747" w:rsidRPr="00D1734F" w:rsidRDefault="00482747" w:rsidP="00482747">
            <w:pPr>
              <w:snapToGrid w:val="0"/>
              <w:rPr>
                <w:rFonts w:ascii="Arial" w:eastAsia="MS Gothic" w:hAnsi="Arial" w:cs="Arial"/>
                <w:b/>
                <w:bCs/>
                <w:color w:val="FF6600"/>
                <w:sz w:val="20"/>
                <w:szCs w:val="20"/>
              </w:rPr>
            </w:pPr>
          </w:p>
        </w:tc>
      </w:tr>
      <w:tr w:rsidR="00482747" w:rsidRPr="00D1734F" w:rsidTr="00482747">
        <w:trPr>
          <w:cantSplit/>
          <w:trHeight w:val="495"/>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482747" w:rsidRPr="00D1734F" w:rsidRDefault="00482747" w:rsidP="00482747">
            <w:pPr>
              <w:snapToGrid w:val="0"/>
              <w:jc w:val="center"/>
              <w:rPr>
                <w:rFonts w:ascii="Arial" w:hAnsi="Arial" w:cs="Arial"/>
                <w:b/>
                <w:bCs/>
                <w:sz w:val="20"/>
                <w:szCs w:val="20"/>
              </w:rPr>
            </w:pPr>
            <w:r w:rsidRPr="00D1734F">
              <w:rPr>
                <w:rFonts w:ascii="Arial" w:hAnsi="Arial" w:cs="Arial"/>
                <w:b/>
                <w:bCs/>
                <w:sz w:val="20"/>
                <w:szCs w:val="20"/>
              </w:rPr>
              <w:t>Reason</w:t>
            </w:r>
          </w:p>
        </w:tc>
        <w:tc>
          <w:tcPr>
            <w:tcW w:w="7318" w:type="dxa"/>
            <w:gridSpan w:val="10"/>
            <w:tcBorders>
              <w:top w:val="single" w:sz="12" w:space="0" w:color="000000"/>
              <w:left w:val="single" w:sz="12" w:space="0" w:color="000000"/>
              <w:bottom w:val="single" w:sz="6" w:space="0" w:color="000000"/>
              <w:right w:val="single" w:sz="12" w:space="0" w:color="000000"/>
            </w:tcBorders>
          </w:tcPr>
          <w:p w:rsidR="00482747" w:rsidRPr="00D1734F" w:rsidRDefault="00482747" w:rsidP="00482747">
            <w:pPr>
              <w:snapToGrid w:val="0"/>
              <w:rPr>
                <w:rFonts w:ascii="Arial" w:hAnsi="Arial" w:cs="Arial"/>
                <w:color w:val="0000FF"/>
                <w:sz w:val="20"/>
                <w:szCs w:val="20"/>
              </w:rPr>
            </w:pPr>
            <w:r w:rsidRPr="00D1734F">
              <w:rPr>
                <w:rFonts w:ascii="Arial" w:hAnsi="Arial" w:cs="Arial"/>
                <w:b/>
                <w:color w:val="FF6600"/>
                <w:sz w:val="20"/>
                <w:szCs w:val="20"/>
              </w:rPr>
              <w:t>*Original negative comment and justification should be included.</w:t>
            </w:r>
          </w:p>
        </w:tc>
      </w:tr>
      <w:tr w:rsidR="00482747" w:rsidRPr="00D1734F" w:rsidTr="00482747">
        <w:trPr>
          <w:cantSplit/>
          <w:trHeight w:val="435"/>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482747" w:rsidRPr="00D1734F" w:rsidRDefault="00482747" w:rsidP="00482747">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482747" w:rsidRPr="00D1734F" w:rsidRDefault="00482747" w:rsidP="00482747">
            <w:pPr>
              <w:snapToGrid w:val="0"/>
              <w:jc w:val="center"/>
              <w:rPr>
                <w:rFonts w:ascii="Arial" w:hAnsi="Arial" w:cs="Arial"/>
                <w:b/>
                <w:bCs/>
                <w:sz w:val="20"/>
                <w:szCs w:val="20"/>
              </w:rPr>
            </w:pPr>
          </w:p>
        </w:tc>
        <w:tc>
          <w:tcPr>
            <w:tcW w:w="7318" w:type="dxa"/>
            <w:gridSpan w:val="10"/>
            <w:tcBorders>
              <w:top w:val="single" w:sz="6" w:space="0" w:color="000000"/>
              <w:left w:val="single" w:sz="12" w:space="0" w:color="000000"/>
              <w:bottom w:val="single" w:sz="12" w:space="0" w:color="000000"/>
              <w:right w:val="single" w:sz="12" w:space="0" w:color="000000"/>
            </w:tcBorders>
          </w:tcPr>
          <w:p w:rsidR="00482747" w:rsidRPr="00482747" w:rsidRDefault="00482747" w:rsidP="00482747">
            <w:pPr>
              <w:rPr>
                <w:sz w:val="20"/>
                <w:szCs w:val="20"/>
              </w:rPr>
            </w:pPr>
            <w:r w:rsidRPr="001B0CF7">
              <w:rPr>
                <w:sz w:val="20"/>
                <w:szCs w:val="20"/>
              </w:rPr>
              <w:t>4. Finally I miss a table comparing the different measurement techniques regarding their capabilities, such as parameter resolution, sensitivity, spatial resolution, installation requirements, and so on.</w:t>
            </w:r>
          </w:p>
        </w:tc>
      </w:tr>
      <w:tr w:rsidR="00482747" w:rsidRPr="00D1734F" w:rsidTr="00482747">
        <w:trPr>
          <w:cantSplit/>
          <w:trHeight w:hRule="exact" w:val="462"/>
          <w:jc w:val="center"/>
        </w:trPr>
        <w:tc>
          <w:tcPr>
            <w:tcW w:w="2086" w:type="dxa"/>
            <w:gridSpan w:val="4"/>
            <w:vMerge w:val="restart"/>
            <w:tcBorders>
              <w:top w:val="single" w:sz="12" w:space="0" w:color="000000"/>
              <w:left w:val="single" w:sz="12" w:space="0" w:color="000000"/>
              <w:bottom w:val="single" w:sz="6" w:space="0" w:color="000000"/>
              <w:right w:val="single" w:sz="12" w:space="0" w:color="000000"/>
            </w:tcBorders>
            <w:vAlign w:val="center"/>
          </w:tcPr>
          <w:p w:rsidR="00482747" w:rsidRPr="00D1734F" w:rsidRDefault="00482747" w:rsidP="00482747">
            <w:pPr>
              <w:snapToGrid w:val="0"/>
              <w:jc w:val="center"/>
              <w:rPr>
                <w:rFonts w:ascii="Arial" w:hAnsi="Arial" w:cs="Arial"/>
                <w:b/>
                <w:bCs/>
                <w:sz w:val="20"/>
                <w:szCs w:val="20"/>
              </w:rPr>
            </w:pPr>
            <w:r w:rsidRPr="00D1734F">
              <w:rPr>
                <w:rFonts w:ascii="Arial" w:hAnsi="Arial" w:cs="Arial"/>
                <w:b/>
                <w:bCs/>
                <w:sz w:val="20"/>
                <w:szCs w:val="20"/>
              </w:rPr>
              <w:t>Withdrawal</w:t>
            </w:r>
          </w:p>
        </w:tc>
        <w:tc>
          <w:tcPr>
            <w:tcW w:w="346"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482747" w:rsidRPr="00D1734F" w:rsidRDefault="00482747" w:rsidP="00482747">
            <w:pPr>
              <w:keepNext/>
              <w:keepLines/>
              <w:autoSpaceDE w:val="0"/>
              <w:snapToGrid w:val="0"/>
              <w:spacing w:line="240" w:lineRule="atLeast"/>
              <w:jc w:val="center"/>
              <w:rPr>
                <w:rFonts w:ascii="Arial" w:hAnsi="Arial" w:cs="Arial"/>
                <w:color w:val="000080"/>
                <w:sz w:val="20"/>
                <w:szCs w:val="20"/>
              </w:rPr>
            </w:pPr>
            <w:r>
              <w:rPr>
                <w:rFonts w:ascii="Arial" w:hAnsi="Arial" w:cs="Arial"/>
                <w:color w:val="000080"/>
                <w:sz w:val="20"/>
                <w:szCs w:val="20"/>
              </w:rPr>
              <w:t>x</w:t>
            </w:r>
          </w:p>
        </w:tc>
        <w:tc>
          <w:tcPr>
            <w:tcW w:w="4961" w:type="dxa"/>
            <w:gridSpan w:val="6"/>
            <w:tcBorders>
              <w:top w:val="single" w:sz="12" w:space="0" w:color="000000"/>
              <w:left w:val="single" w:sz="12" w:space="0" w:color="000000"/>
              <w:bottom w:val="single" w:sz="6" w:space="0" w:color="000000"/>
              <w:right w:val="single" w:sz="6" w:space="0" w:color="000000"/>
            </w:tcBorders>
            <w:vAlign w:val="center"/>
          </w:tcPr>
          <w:p w:rsidR="00482747" w:rsidRPr="00D1734F" w:rsidRDefault="00482747" w:rsidP="00482747">
            <w:pPr>
              <w:keepNext/>
              <w:keepLines/>
              <w:autoSpaceDE w:val="0"/>
              <w:snapToGrid w:val="0"/>
              <w:spacing w:line="240" w:lineRule="atLeast"/>
              <w:ind w:left="9"/>
              <w:jc w:val="both"/>
              <w:rPr>
                <w:rFonts w:ascii="Arial" w:hAnsi="Arial" w:cs="Arial"/>
                <w:b/>
                <w:snapToGrid w:val="0"/>
                <w:sz w:val="20"/>
                <w:szCs w:val="20"/>
              </w:rPr>
            </w:pPr>
            <w:r w:rsidRPr="00D1734F">
              <w:rPr>
                <w:rFonts w:ascii="Arial" w:hAnsi="Arial" w:cs="Arial"/>
                <w:snapToGrid w:val="0"/>
                <w:sz w:val="20"/>
                <w:szCs w:val="20"/>
              </w:rPr>
              <w:t>No withdrawal made</w:t>
            </w:r>
          </w:p>
        </w:tc>
        <w:tc>
          <w:tcPr>
            <w:tcW w:w="2011" w:type="dxa"/>
            <w:gridSpan w:val="2"/>
            <w:tcBorders>
              <w:top w:val="single" w:sz="12" w:space="0" w:color="000000"/>
              <w:left w:val="single" w:sz="6" w:space="0" w:color="000000"/>
              <w:bottom w:val="single" w:sz="6" w:space="0" w:color="000000"/>
              <w:right w:val="single" w:sz="12" w:space="0" w:color="000000"/>
            </w:tcBorders>
            <w:shd w:val="clear" w:color="auto" w:fill="FFCCFF"/>
            <w:vAlign w:val="center"/>
          </w:tcPr>
          <w:p w:rsidR="00482747" w:rsidRPr="00D1734F" w:rsidRDefault="00482747" w:rsidP="00482747">
            <w:pPr>
              <w:suppressAutoHyphens w:val="0"/>
              <w:rPr>
                <w:rFonts w:ascii="Arial" w:hAnsi="Arial" w:cs="Arial"/>
                <w:b/>
                <w:snapToGrid w:val="0"/>
                <w:sz w:val="20"/>
                <w:szCs w:val="20"/>
                <w:lang w:eastAsia="ja-JP"/>
              </w:rPr>
            </w:pPr>
            <w:r w:rsidRPr="00D1734F">
              <w:rPr>
                <w:rFonts w:ascii="Arial" w:hAnsi="Arial" w:cs="Arial"/>
                <w:b/>
                <w:bCs/>
                <w:snapToGrid w:val="0"/>
                <w:sz w:val="20"/>
                <w:szCs w:val="20"/>
              </w:rPr>
              <w:t>GO</w:t>
            </w:r>
            <w:r>
              <w:rPr>
                <w:rFonts w:ascii="Arial" w:hAnsi="Arial" w:cs="Arial" w:hint="eastAsia"/>
                <w:b/>
                <w:bCs/>
                <w:snapToGrid w:val="0"/>
                <w:sz w:val="20"/>
                <w:szCs w:val="20"/>
                <w:lang w:eastAsia="ja-JP"/>
              </w:rPr>
              <w:t xml:space="preserve"> </w:t>
            </w:r>
            <w:r w:rsidRPr="00D1734F">
              <w:rPr>
                <w:rFonts w:ascii="Arial" w:hAnsi="Arial" w:cs="Arial"/>
                <w:b/>
                <w:bCs/>
                <w:snapToGrid w:val="0"/>
                <w:sz w:val="20"/>
                <w:szCs w:val="20"/>
              </w:rPr>
              <w:t>TO</w:t>
            </w:r>
            <w:r>
              <w:rPr>
                <w:rFonts w:ascii="Arial" w:hAnsi="Arial" w:cs="Arial" w:hint="eastAsia"/>
                <w:b/>
                <w:bCs/>
                <w:snapToGrid w:val="0"/>
                <w:sz w:val="20"/>
                <w:szCs w:val="20"/>
                <w:lang w:eastAsia="ja-JP"/>
              </w:rPr>
              <w:t xml:space="preserve"> </w:t>
            </w:r>
            <w:r w:rsidRPr="00D1734F">
              <w:rPr>
                <w:rFonts w:ascii="Arial" w:hAnsi="Arial" w:cs="Arial"/>
                <w:snapToGrid w:val="0"/>
                <w:sz w:val="20"/>
                <w:szCs w:val="20"/>
              </w:rPr>
              <w:t>“</w:t>
            </w:r>
            <w:r w:rsidRPr="00D1734F">
              <w:rPr>
                <w:rFonts w:ascii="Arial" w:hAnsi="Arial" w:cs="Arial"/>
                <w:b/>
                <w:snapToGrid w:val="0"/>
                <w:sz w:val="20"/>
                <w:szCs w:val="20"/>
              </w:rPr>
              <w:t xml:space="preserve">Related” </w:t>
            </w:r>
            <w:r>
              <w:rPr>
                <w:rFonts w:ascii="Arial" w:hAnsi="Arial" w:cs="Arial" w:hint="eastAsia"/>
                <w:b/>
                <w:snapToGrid w:val="0"/>
                <w:sz w:val="20"/>
                <w:szCs w:val="20"/>
                <w:lang w:eastAsia="ja-JP"/>
              </w:rPr>
              <w:t>s</w:t>
            </w:r>
            <w:r w:rsidRPr="00D1734F">
              <w:rPr>
                <w:rFonts w:ascii="Arial" w:hAnsi="Arial" w:cs="Arial"/>
                <w:b/>
                <w:snapToGrid w:val="0"/>
                <w:sz w:val="20"/>
                <w:szCs w:val="20"/>
              </w:rPr>
              <w:t>ection</w:t>
            </w:r>
          </w:p>
        </w:tc>
      </w:tr>
      <w:tr w:rsidR="00482747" w:rsidRPr="00D1734F" w:rsidTr="00482747">
        <w:trPr>
          <w:cantSplit/>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482747" w:rsidRPr="00D1734F" w:rsidRDefault="00482747" w:rsidP="00482747">
            <w:pPr>
              <w:keepNext/>
              <w:keepLines/>
              <w:autoSpaceDE w:val="0"/>
              <w:snapToGrid w:val="0"/>
              <w:spacing w:line="240" w:lineRule="atLeast"/>
              <w:jc w:val="center"/>
              <w:rPr>
                <w:rFonts w:ascii="Arial" w:hAnsi="Arial" w:cs="Arial"/>
                <w:color w:val="000080"/>
                <w:sz w:val="20"/>
                <w:szCs w:val="20"/>
              </w:rPr>
            </w:pPr>
          </w:p>
        </w:tc>
        <w:tc>
          <w:tcPr>
            <w:tcW w:w="4961" w:type="dxa"/>
            <w:gridSpan w:val="6"/>
            <w:tcBorders>
              <w:top w:val="single" w:sz="6" w:space="0" w:color="000000"/>
              <w:left w:val="single" w:sz="12" w:space="0" w:color="000000"/>
              <w:bottom w:val="single" w:sz="12" w:space="0" w:color="000000"/>
              <w:right w:val="single" w:sz="6" w:space="0" w:color="000000"/>
            </w:tcBorders>
            <w:vAlign w:val="center"/>
          </w:tcPr>
          <w:p w:rsidR="00482747" w:rsidRPr="00D1734F" w:rsidRDefault="00482747" w:rsidP="00482747">
            <w:pPr>
              <w:keepNext/>
              <w:keepLines/>
              <w:autoSpaceDE w:val="0"/>
              <w:snapToGrid w:val="0"/>
              <w:spacing w:line="240" w:lineRule="atLeast"/>
              <w:ind w:left="9"/>
              <w:rPr>
                <w:rFonts w:ascii="Arial" w:hAnsi="Arial" w:cs="Arial"/>
                <w:b/>
                <w:bCs/>
                <w:sz w:val="20"/>
                <w:szCs w:val="20"/>
              </w:rPr>
            </w:pPr>
            <w:r w:rsidRPr="00D1734F">
              <w:rPr>
                <w:rFonts w:ascii="Arial" w:hAnsi="Arial" w:cs="Arial"/>
                <w:sz w:val="20"/>
                <w:szCs w:val="20"/>
              </w:rPr>
              <w:t xml:space="preserve">Withdrawal document received by staff on </w:t>
            </w:r>
            <w:r w:rsidRPr="00D1734F">
              <w:rPr>
                <w:rFonts w:ascii="Arial" w:hAnsi="Arial" w:cs="Arial"/>
                <w:color w:val="0000FF"/>
                <w:sz w:val="20"/>
                <w:szCs w:val="20"/>
              </w:rPr>
              <w:t>XXXX</w:t>
            </w:r>
          </w:p>
        </w:tc>
        <w:tc>
          <w:tcPr>
            <w:tcW w:w="2011" w:type="dxa"/>
            <w:gridSpan w:val="2"/>
            <w:tcBorders>
              <w:top w:val="single" w:sz="6" w:space="0" w:color="000000"/>
              <w:left w:val="single" w:sz="6" w:space="0" w:color="000000"/>
              <w:bottom w:val="single" w:sz="12" w:space="0" w:color="000000"/>
              <w:right w:val="single" w:sz="12" w:space="0" w:color="000000"/>
            </w:tcBorders>
            <w:shd w:val="clear" w:color="auto" w:fill="FFCCFF"/>
            <w:vAlign w:val="center"/>
          </w:tcPr>
          <w:p w:rsidR="00482747" w:rsidRPr="00D1734F" w:rsidRDefault="00482747" w:rsidP="00482747">
            <w:pPr>
              <w:suppressAutoHyphens w:val="0"/>
              <w:rPr>
                <w:rFonts w:ascii="Arial" w:hAnsi="Arial" w:cs="Arial"/>
                <w:b/>
                <w:bCs/>
                <w:sz w:val="20"/>
                <w:szCs w:val="20"/>
                <w:lang w:eastAsia="ja-JP"/>
              </w:rPr>
            </w:pPr>
            <w:r w:rsidRPr="00D1734F">
              <w:rPr>
                <w:rFonts w:ascii="Arial" w:hAnsi="Arial" w:cs="Arial"/>
                <w:b/>
                <w:bCs/>
                <w:sz w:val="20"/>
                <w:szCs w:val="20"/>
              </w:rPr>
              <w:t>GO TO “Final”</w:t>
            </w:r>
            <w:r>
              <w:rPr>
                <w:rFonts w:ascii="Arial" w:hAnsi="Arial" w:cs="Arial" w:hint="eastAsia"/>
                <w:b/>
                <w:bCs/>
                <w:sz w:val="20"/>
                <w:szCs w:val="20"/>
                <w:lang w:eastAsia="ja-JP"/>
              </w:rPr>
              <w:t xml:space="preserve"> </w:t>
            </w:r>
            <w:r w:rsidRPr="00431592">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A35C5A">
              <w:rPr>
                <w:rFonts w:ascii="Arial" w:hAnsi="Arial" w:cs="Arial" w:hint="eastAsia"/>
                <w:b/>
                <w:bCs/>
                <w:color w:val="FF0000"/>
                <w:sz w:val="20"/>
                <w:szCs w:val="20"/>
                <w:lang w:eastAsia="ja-JP"/>
              </w:rPr>
              <w:t>(</w:t>
            </w:r>
            <w:r w:rsidRPr="00A35C5A">
              <w:rPr>
                <w:rFonts w:ascii="Arial" w:hAnsi="Arial" w:cs="Arial"/>
                <w:b/>
                <w:bCs/>
                <w:color w:val="FF0000"/>
                <w:sz w:val="20"/>
                <w:szCs w:val="20"/>
              </w:rPr>
              <w:t>A)</w:t>
            </w:r>
          </w:p>
        </w:tc>
      </w:tr>
      <w:tr w:rsidR="00482747" w:rsidRPr="00D1734F" w:rsidTr="00482747">
        <w:trPr>
          <w:cantSplit/>
          <w:trHeight w:hRule="exact" w:val="296"/>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482747" w:rsidRPr="00D1734F" w:rsidRDefault="00482747" w:rsidP="00482747">
            <w:pPr>
              <w:snapToGrid w:val="0"/>
              <w:ind w:left="113" w:right="113"/>
              <w:jc w:val="center"/>
              <w:rPr>
                <w:rFonts w:ascii="Arial" w:hAnsi="Arial" w:cs="Arial"/>
                <w:b/>
                <w:bCs/>
                <w:sz w:val="21"/>
                <w:szCs w:val="21"/>
              </w:rPr>
            </w:pPr>
            <w:r w:rsidRPr="00D1734F">
              <w:rPr>
                <w:rFonts w:ascii="Arial" w:hAnsi="Arial" w:cs="Arial"/>
                <w:b/>
                <w:bCs/>
                <w:sz w:val="21"/>
                <w:szCs w:val="21"/>
              </w:rPr>
              <w:t>Related</w:t>
            </w: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482747" w:rsidRPr="00D1734F" w:rsidRDefault="00482747" w:rsidP="00482747">
            <w:pPr>
              <w:snapToGrid w:val="0"/>
              <w:jc w:val="center"/>
              <w:rPr>
                <w:rFonts w:ascii="Arial" w:hAnsi="Arial" w:cs="Arial"/>
                <w:b/>
                <w:bCs/>
                <w:sz w:val="20"/>
                <w:szCs w:val="20"/>
              </w:rPr>
            </w:pPr>
            <w:r w:rsidRPr="00D1734F">
              <w:rPr>
                <w:rFonts w:ascii="Arial" w:hAnsi="Arial" w:cs="Arial"/>
                <w:b/>
                <w:bCs/>
                <w:sz w:val="20"/>
                <w:szCs w:val="20"/>
              </w:rPr>
              <w:t>Motion and Reason</w:t>
            </w:r>
          </w:p>
        </w:tc>
        <w:tc>
          <w:tcPr>
            <w:tcW w:w="346" w:type="dxa"/>
            <w:gridSpan w:val="2"/>
            <w:vMerge w:val="restart"/>
            <w:tcBorders>
              <w:top w:val="single" w:sz="12" w:space="0" w:color="000000"/>
              <w:left w:val="single" w:sz="12" w:space="0" w:color="000000"/>
              <w:bottom w:val="single" w:sz="6" w:space="0" w:color="000000"/>
              <w:right w:val="single" w:sz="12" w:space="0" w:color="000000"/>
            </w:tcBorders>
            <w:shd w:val="clear" w:color="auto" w:fill="CCFFFF"/>
            <w:vAlign w:val="center"/>
          </w:tcPr>
          <w:p w:rsidR="00482747" w:rsidRPr="00F65533" w:rsidRDefault="00482747" w:rsidP="00482747">
            <w:pPr>
              <w:snapToGrid w:val="0"/>
              <w:jc w:val="center"/>
              <w:rPr>
                <w:rFonts w:ascii="Arial" w:hAnsi="Arial" w:cs="Arial"/>
                <w:color w:val="000080"/>
                <w:sz w:val="20"/>
                <w:szCs w:val="20"/>
              </w:rPr>
            </w:pPr>
            <w:r>
              <w:rPr>
                <w:rFonts w:ascii="Arial" w:hAnsi="Arial" w:cs="Arial"/>
                <w:color w:val="000080"/>
                <w:sz w:val="20"/>
                <w:szCs w:val="20"/>
              </w:rPr>
              <w:t>x</w:t>
            </w: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snapToGrid w:val="0"/>
              <w:jc w:val="both"/>
              <w:rPr>
                <w:rFonts w:ascii="Arial" w:eastAsia="MS Gothic" w:hAnsi="Arial" w:cs="Arial"/>
                <w:sz w:val="20"/>
                <w:szCs w:val="20"/>
              </w:rPr>
            </w:pPr>
            <w:r w:rsidRPr="00D1734F">
              <w:rPr>
                <w:rFonts w:ascii="Arial" w:eastAsia="MS Gothic" w:hAnsi="Arial" w:cs="Arial"/>
                <w:sz w:val="20"/>
                <w:szCs w:val="20"/>
              </w:rPr>
              <w:t>“Related” is mutually agreed upon.</w:t>
            </w:r>
          </w:p>
        </w:tc>
      </w:tr>
      <w:tr w:rsidR="00482747" w:rsidRPr="00D1734F" w:rsidTr="00482747">
        <w:trPr>
          <w:cantSplit/>
          <w:trHeight w:hRule="exact" w:val="61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346" w:type="dxa"/>
            <w:gridSpan w:val="2"/>
            <w:vMerge/>
            <w:tcBorders>
              <w:top w:val="single" w:sz="6" w:space="0" w:color="000000"/>
              <w:left w:val="single" w:sz="12" w:space="0" w:color="000000"/>
              <w:bottom w:val="single" w:sz="6" w:space="0" w:color="000000"/>
              <w:right w:val="single" w:sz="12" w:space="0" w:color="000000"/>
            </w:tcBorders>
            <w:shd w:val="clear" w:color="auto" w:fill="CCFFFF"/>
            <w:vAlign w:val="center"/>
          </w:tcPr>
          <w:p w:rsidR="00482747" w:rsidRPr="00D1734F" w:rsidRDefault="00482747" w:rsidP="00482747">
            <w:pPr>
              <w:rPr>
                <w:rFonts w:ascii="Arial" w:hAnsi="Arial" w:cs="Arial"/>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snapToGrid w:val="0"/>
              <w:jc w:val="both"/>
              <w:rPr>
                <w:rFonts w:ascii="Arial" w:eastAsia="MS Gothic" w:hAnsi="Arial" w:cs="Arial"/>
                <w:b/>
                <w:color w:val="FF6600"/>
                <w:sz w:val="20"/>
                <w:szCs w:val="20"/>
                <w:lang w:eastAsia="ja-JP"/>
              </w:rPr>
            </w:pPr>
            <w:r w:rsidRPr="00D1734F">
              <w:rPr>
                <w:rFonts w:ascii="Arial" w:eastAsia="MS Gothic" w:hAnsi="Arial" w:cs="Arial"/>
                <w:b/>
                <w:color w:val="FF6600"/>
                <w:sz w:val="20"/>
                <w:szCs w:val="20"/>
              </w:rPr>
              <w:t>*This motion can be appended to the motion for Persuasive (See Persuasive Section)</w:t>
            </w:r>
          </w:p>
        </w:tc>
      </w:tr>
      <w:tr w:rsidR="00482747" w:rsidRPr="00D1734F" w:rsidTr="00482747">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482747" w:rsidRPr="00D1734F" w:rsidRDefault="00482747" w:rsidP="00482747">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snapToGrid w:val="0"/>
              <w:ind w:left="9"/>
              <w:jc w:val="both"/>
              <w:rPr>
                <w:rFonts w:ascii="Arial" w:hAnsi="Arial" w:cs="Arial"/>
                <w:b/>
                <w:color w:val="FF6600"/>
                <w:sz w:val="20"/>
                <w:szCs w:val="20"/>
              </w:rPr>
            </w:pPr>
            <w:r w:rsidRPr="00D1734F">
              <w:rPr>
                <w:rFonts w:ascii="Arial" w:hAnsi="Arial" w:cs="Arial"/>
                <w:sz w:val="20"/>
                <w:szCs w:val="20"/>
              </w:rPr>
              <w:t xml:space="preserve">Negative is related </w:t>
            </w:r>
            <w:r w:rsidRPr="00D1734F">
              <w:rPr>
                <w:rFonts w:ascii="Arial" w:hAnsi="Arial" w:cs="Arial"/>
                <w:b/>
                <w:color w:val="FF6600"/>
                <w:sz w:val="20"/>
                <w:szCs w:val="20"/>
              </w:rPr>
              <w:t>(needs over 1/3 votes to pass)</w:t>
            </w:r>
          </w:p>
        </w:tc>
      </w:tr>
      <w:tr w:rsidR="00482747" w:rsidRPr="00D1734F" w:rsidTr="00482747">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482747" w:rsidRPr="00D1734F" w:rsidRDefault="00482747" w:rsidP="00482747">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snapToGrid w:val="0"/>
              <w:ind w:left="9"/>
              <w:jc w:val="both"/>
              <w:rPr>
                <w:rFonts w:ascii="Arial" w:hAnsi="Arial" w:cs="Arial"/>
                <w:b/>
                <w:color w:val="FF6600"/>
                <w:sz w:val="20"/>
                <w:szCs w:val="20"/>
              </w:rPr>
            </w:pPr>
            <w:r w:rsidRPr="00D1734F">
              <w:rPr>
                <w:rFonts w:ascii="Arial" w:hAnsi="Arial" w:cs="Arial"/>
                <w:sz w:val="20"/>
                <w:szCs w:val="20"/>
              </w:rPr>
              <w:t>Negative is not related</w:t>
            </w:r>
            <w:r w:rsidRPr="00D1734F">
              <w:rPr>
                <w:rFonts w:ascii="Arial" w:hAnsi="Arial" w:cs="Arial"/>
                <w:color w:val="FF6600"/>
                <w:sz w:val="20"/>
                <w:szCs w:val="20"/>
              </w:rPr>
              <w:t xml:space="preserve"> </w:t>
            </w:r>
            <w:r w:rsidRPr="00D1734F">
              <w:rPr>
                <w:rFonts w:ascii="Arial" w:hAnsi="Arial" w:cs="Arial"/>
                <w:b/>
                <w:color w:val="FF6600"/>
                <w:sz w:val="20"/>
                <w:szCs w:val="20"/>
              </w:rPr>
              <w:t>(needs 2/3 or more votes to pass)</w:t>
            </w:r>
          </w:p>
        </w:tc>
      </w:tr>
      <w:tr w:rsidR="00482747" w:rsidRPr="00D1734F" w:rsidTr="00482747">
        <w:trPr>
          <w:cantSplit/>
          <w:trHeight w:val="302"/>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482747" w:rsidRPr="00D1734F" w:rsidRDefault="00482747" w:rsidP="00482747">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000000"/>
          </w:tcPr>
          <w:p w:rsidR="00482747" w:rsidRPr="00D1734F" w:rsidRDefault="00482747" w:rsidP="00482747">
            <w:pPr>
              <w:snapToGrid w:val="0"/>
              <w:rPr>
                <w:rFonts w:ascii="Arial" w:hAnsi="Arial" w:cs="Arial"/>
                <w:color w:val="0000FF"/>
                <w:sz w:val="20"/>
                <w:szCs w:val="20"/>
              </w:rPr>
            </w:pPr>
          </w:p>
        </w:tc>
        <w:tc>
          <w:tcPr>
            <w:tcW w:w="992" w:type="dxa"/>
            <w:gridSpan w:val="2"/>
            <w:tcBorders>
              <w:top w:val="single" w:sz="12" w:space="0" w:color="000000"/>
              <w:left w:val="single" w:sz="12" w:space="0" w:color="000000"/>
              <w:bottom w:val="single" w:sz="12" w:space="0" w:color="000000"/>
              <w:right w:val="single" w:sz="12" w:space="0" w:color="000000"/>
            </w:tcBorders>
            <w:vAlign w:val="center"/>
          </w:tcPr>
          <w:p w:rsidR="00482747" w:rsidRPr="00D1734F" w:rsidRDefault="00482747" w:rsidP="00482747">
            <w:pPr>
              <w:snapToGrid w:val="0"/>
              <w:jc w:val="both"/>
              <w:rPr>
                <w:rFonts w:ascii="Arial" w:hAnsi="Arial" w:cs="Arial"/>
                <w:sz w:val="20"/>
                <w:szCs w:val="20"/>
              </w:rPr>
            </w:pPr>
            <w:r w:rsidRPr="00D1734F">
              <w:rPr>
                <w:rFonts w:ascii="Arial" w:hAnsi="Arial" w:cs="Arial"/>
                <w:sz w:val="20"/>
                <w:szCs w:val="20"/>
              </w:rPr>
              <w:t>Reas</w:t>
            </w:r>
            <w:r w:rsidRPr="00D1734F">
              <w:rPr>
                <w:rFonts w:ascii="Arial" w:hAnsi="Arial" w:cs="Arial"/>
                <w:sz w:val="20"/>
                <w:szCs w:val="20"/>
                <w:lang w:eastAsia="ja-JP"/>
              </w:rPr>
              <w:t>on</w:t>
            </w:r>
          </w:p>
        </w:tc>
        <w:tc>
          <w:tcPr>
            <w:tcW w:w="5980" w:type="dxa"/>
            <w:gridSpan w:val="6"/>
            <w:tcBorders>
              <w:top w:val="single" w:sz="12" w:space="0" w:color="000000"/>
              <w:left w:val="single" w:sz="12" w:space="0" w:color="000000"/>
              <w:bottom w:val="single" w:sz="12" w:space="0" w:color="000000"/>
              <w:right w:val="single" w:sz="12" w:space="0" w:color="000000"/>
            </w:tcBorders>
            <w:vAlign w:val="center"/>
          </w:tcPr>
          <w:p w:rsidR="00482747" w:rsidRPr="00D1734F" w:rsidRDefault="00482747" w:rsidP="00482747">
            <w:pPr>
              <w:snapToGrid w:val="0"/>
              <w:jc w:val="both"/>
              <w:rPr>
                <w:rFonts w:ascii="Arial" w:hAnsi="Arial" w:cs="Arial"/>
                <w:color w:val="0000FF"/>
                <w:sz w:val="20"/>
                <w:szCs w:val="20"/>
              </w:rPr>
            </w:pPr>
            <w:r w:rsidRPr="00D1734F">
              <w:rPr>
                <w:rFonts w:ascii="Arial" w:hAnsi="Arial" w:cs="Arial"/>
                <w:color w:val="0000FF"/>
                <w:sz w:val="20"/>
                <w:szCs w:val="20"/>
              </w:rPr>
              <w:t>XXXX</w:t>
            </w:r>
          </w:p>
        </w:tc>
      </w:tr>
      <w:tr w:rsidR="00482747" w:rsidRPr="00D1734F" w:rsidTr="00482747">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482747" w:rsidRPr="00D1734F" w:rsidRDefault="00482747" w:rsidP="00482747">
            <w:pPr>
              <w:snapToGrid w:val="0"/>
              <w:jc w:val="center"/>
              <w:rPr>
                <w:rFonts w:ascii="Arial" w:hAnsi="Arial" w:cs="Arial"/>
                <w:b/>
                <w:bCs/>
                <w:sz w:val="18"/>
                <w:szCs w:val="18"/>
              </w:rPr>
            </w:pPr>
            <w:r w:rsidRPr="00D1734F">
              <w:rPr>
                <w:rFonts w:ascii="Arial" w:hAnsi="Arial" w:cs="Arial"/>
                <w:b/>
                <w:bCs/>
                <w:sz w:val="18"/>
                <w:szCs w:val="18"/>
              </w:rPr>
              <w:t>Motion by/2nd by</w:t>
            </w:r>
          </w:p>
        </w:tc>
        <w:tc>
          <w:tcPr>
            <w:tcW w:w="7318" w:type="dxa"/>
            <w:gridSpan w:val="10"/>
            <w:tcBorders>
              <w:top w:val="single" w:sz="12" w:space="0" w:color="auto"/>
              <w:left w:val="single" w:sz="12" w:space="0" w:color="000000"/>
              <w:bottom w:val="single" w:sz="12" w:space="0" w:color="000000"/>
              <w:right w:val="single" w:sz="12" w:space="0" w:color="000000"/>
            </w:tcBorders>
            <w:vAlign w:val="center"/>
          </w:tcPr>
          <w:p w:rsidR="00482747" w:rsidRPr="00D1734F" w:rsidRDefault="00482747" w:rsidP="00482747">
            <w:pPr>
              <w:snapToGrid w:val="0"/>
              <w:jc w:val="both"/>
              <w:rPr>
                <w:rFonts w:ascii="Arial" w:eastAsia="MS Gothic" w:hAnsi="Arial" w:cs="Arial"/>
                <w:color w:val="0000FF"/>
                <w:sz w:val="20"/>
                <w:szCs w:val="20"/>
              </w:rPr>
            </w:pPr>
            <w:r w:rsidRPr="00D1734F">
              <w:rPr>
                <w:rFonts w:ascii="Arial" w:eastAsia="MS Gothic" w:hAnsi="Arial" w:cs="Arial"/>
                <w:color w:val="0000FF"/>
                <w:sz w:val="20"/>
                <w:szCs w:val="20"/>
              </w:rPr>
              <w:t>Name (Company)/Name (Company)</w:t>
            </w:r>
          </w:p>
        </w:tc>
      </w:tr>
      <w:tr w:rsidR="00482747" w:rsidRPr="00D1734F" w:rsidTr="00482747">
        <w:trPr>
          <w:cantSplit/>
          <w:trHeight w:val="59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482747" w:rsidRPr="00D1734F" w:rsidRDefault="00482747" w:rsidP="00482747">
            <w:pPr>
              <w:snapToGrid w:val="0"/>
              <w:jc w:val="center"/>
              <w:rPr>
                <w:rFonts w:ascii="Arial" w:hAnsi="Arial" w:cs="Arial"/>
                <w:b/>
                <w:sz w:val="20"/>
                <w:szCs w:val="20"/>
              </w:rPr>
            </w:pPr>
            <w:r w:rsidRPr="00D1734F">
              <w:rPr>
                <w:rFonts w:ascii="Arial" w:hAnsi="Arial" w:cs="Arial"/>
                <w:b/>
                <w:sz w:val="20"/>
                <w:szCs w:val="20"/>
              </w:rPr>
              <w:t>Discussion</w:t>
            </w:r>
          </w:p>
        </w:tc>
        <w:tc>
          <w:tcPr>
            <w:tcW w:w="7318" w:type="dxa"/>
            <w:gridSpan w:val="10"/>
            <w:tcBorders>
              <w:top w:val="single" w:sz="12" w:space="0" w:color="000000"/>
              <w:left w:val="single" w:sz="12" w:space="0" w:color="000000"/>
              <w:bottom w:val="single" w:sz="12" w:space="0" w:color="000000"/>
              <w:right w:val="single" w:sz="12" w:space="0" w:color="000000"/>
            </w:tcBorders>
            <w:vAlign w:val="center"/>
          </w:tcPr>
          <w:p w:rsidR="00482747" w:rsidRDefault="00482747" w:rsidP="00482747">
            <w:pPr>
              <w:snapToGrid w:val="0"/>
              <w:jc w:val="both"/>
              <w:rPr>
                <w:rFonts w:ascii="Arial" w:hAnsi="Arial" w:cs="Arial"/>
                <w:color w:val="0000FF"/>
                <w:sz w:val="20"/>
                <w:szCs w:val="20"/>
                <w:lang w:eastAsia="ja-JP"/>
              </w:rPr>
            </w:pPr>
          </w:p>
          <w:p w:rsidR="00482747" w:rsidRPr="00D1734F" w:rsidRDefault="00482747" w:rsidP="00482747">
            <w:pPr>
              <w:snapToGrid w:val="0"/>
              <w:jc w:val="both"/>
              <w:rPr>
                <w:rFonts w:ascii="Arial" w:hAnsi="Arial" w:cs="Arial"/>
                <w:color w:val="0000FF"/>
                <w:sz w:val="20"/>
                <w:szCs w:val="20"/>
                <w:lang w:eastAsia="ja-JP"/>
              </w:rPr>
            </w:pPr>
          </w:p>
        </w:tc>
      </w:tr>
      <w:tr w:rsidR="00482747" w:rsidRPr="00D1734F" w:rsidTr="00482747">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482747" w:rsidRPr="00D1734F" w:rsidRDefault="00482747" w:rsidP="00482747">
            <w:pPr>
              <w:snapToGrid w:val="0"/>
              <w:jc w:val="center"/>
              <w:rPr>
                <w:rFonts w:ascii="Arial" w:hAnsi="Arial" w:cs="Arial"/>
                <w:b/>
                <w:bCs/>
                <w:sz w:val="20"/>
                <w:szCs w:val="20"/>
              </w:rPr>
            </w:pPr>
            <w:r>
              <w:rPr>
                <w:rFonts w:ascii="Arial" w:hAnsi="Arial" w:cs="Arial"/>
                <w:b/>
                <w:bCs/>
                <w:sz w:val="20"/>
                <w:szCs w:val="20"/>
              </w:rPr>
              <w:t xml:space="preserve">Result of </w:t>
            </w:r>
            <w:r w:rsidRPr="00D1734F">
              <w:rPr>
                <w:rFonts w:ascii="Arial" w:hAnsi="Arial" w:cs="Arial"/>
                <w:b/>
                <w:bCs/>
                <w:sz w:val="20"/>
                <w:szCs w:val="20"/>
              </w:rPr>
              <w:t>Vote</w:t>
            </w:r>
            <w:r>
              <w:rPr>
                <w:rFonts w:ascii="Arial" w:hAnsi="Arial" w:cs="Arial"/>
                <w:b/>
                <w:bCs/>
                <w:sz w:val="20"/>
                <w:szCs w:val="20"/>
              </w:rPr>
              <w:t xml:space="preserve"> </w:t>
            </w:r>
            <w:r>
              <w:rPr>
                <w:rFonts w:ascii="Arial" w:hAnsi="Arial" w:cs="Arial"/>
                <w:b/>
                <w:bCs/>
                <w:sz w:val="20"/>
                <w:szCs w:val="20"/>
              </w:rPr>
              <w:lastRenderedPageBreak/>
              <w:t>(check ONE)</w:t>
            </w:r>
          </w:p>
        </w:tc>
        <w:tc>
          <w:tcPr>
            <w:tcW w:w="7318" w:type="dxa"/>
            <w:gridSpan w:val="10"/>
            <w:tcBorders>
              <w:top w:val="single" w:sz="12" w:space="0" w:color="000000"/>
              <w:left w:val="single" w:sz="12" w:space="0" w:color="000000"/>
              <w:bottom w:val="single" w:sz="6" w:space="0" w:color="000000"/>
              <w:right w:val="single" w:sz="12" w:space="0" w:color="000000"/>
            </w:tcBorders>
            <w:vAlign w:val="center"/>
          </w:tcPr>
          <w:p w:rsidR="00482747" w:rsidRPr="00D1734F" w:rsidRDefault="00482747" w:rsidP="00482747">
            <w:pPr>
              <w:snapToGrid w:val="0"/>
              <w:jc w:val="both"/>
              <w:rPr>
                <w:rFonts w:ascii="Arial" w:hAnsi="Arial" w:cs="Arial"/>
                <w:color w:val="0000FF"/>
                <w:sz w:val="20"/>
                <w:szCs w:val="20"/>
              </w:rPr>
            </w:pPr>
            <w:r w:rsidRPr="00D1734F">
              <w:rPr>
                <w:rFonts w:ascii="Arial" w:hAnsi="Arial" w:cs="Arial"/>
                <w:color w:val="0000FF"/>
                <w:sz w:val="20"/>
                <w:szCs w:val="20"/>
              </w:rPr>
              <w:lastRenderedPageBreak/>
              <w:t>XX-XX</w:t>
            </w:r>
          </w:p>
        </w:tc>
      </w:tr>
      <w:tr w:rsidR="00482747" w:rsidRPr="00D1734F" w:rsidTr="00482747">
        <w:trPr>
          <w:cantSplit/>
          <w:trHeight w:hRule="exact" w:val="423"/>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346" w:type="dxa"/>
            <w:gridSpan w:val="2"/>
            <w:tcBorders>
              <w:top w:val="single" w:sz="12" w:space="0" w:color="000000"/>
              <w:left w:val="single" w:sz="12" w:space="0" w:color="000000"/>
              <w:bottom w:val="single" w:sz="4" w:space="0" w:color="auto"/>
              <w:right w:val="single" w:sz="12" w:space="0" w:color="000000"/>
            </w:tcBorders>
            <w:shd w:val="clear" w:color="auto" w:fill="CCFFFF"/>
            <w:vAlign w:val="center"/>
          </w:tcPr>
          <w:p w:rsidR="00482747" w:rsidRPr="00D1734F" w:rsidRDefault="00482747" w:rsidP="00482747">
            <w:pPr>
              <w:snapToGrid w:val="0"/>
              <w:jc w:val="both"/>
              <w:rPr>
                <w:rFonts w:ascii="Arial" w:hAnsi="Arial" w:cs="Arial"/>
                <w:color w:val="0000FF"/>
                <w:sz w:val="20"/>
                <w:szCs w:val="20"/>
              </w:rPr>
            </w:pPr>
          </w:p>
        </w:tc>
        <w:tc>
          <w:tcPr>
            <w:tcW w:w="3544" w:type="dxa"/>
            <w:gridSpan w:val="4"/>
            <w:tcBorders>
              <w:top w:val="single" w:sz="12" w:space="0" w:color="000000"/>
              <w:left w:val="single" w:sz="12" w:space="0" w:color="000000"/>
              <w:bottom w:val="single" w:sz="4" w:space="0" w:color="auto"/>
              <w:right w:val="single" w:sz="6" w:space="0" w:color="000000"/>
            </w:tcBorders>
            <w:vAlign w:val="center"/>
          </w:tcPr>
          <w:p w:rsidR="00482747" w:rsidRPr="00D1734F" w:rsidRDefault="00482747" w:rsidP="00482747">
            <w:pPr>
              <w:snapToGrid w:val="0"/>
              <w:jc w:val="both"/>
              <w:rPr>
                <w:rFonts w:ascii="Arial" w:hAnsi="Arial" w:cs="Arial"/>
                <w:sz w:val="20"/>
                <w:szCs w:val="20"/>
                <w:lang w:eastAsia="ja-JP"/>
              </w:rPr>
            </w:pPr>
            <w:r w:rsidRPr="00D1734F">
              <w:rPr>
                <w:rFonts w:ascii="Arial" w:hAnsi="Arial" w:cs="Arial"/>
                <w:sz w:val="20"/>
                <w:szCs w:val="20"/>
              </w:rPr>
              <w:t>[Negative</w:t>
            </w:r>
            <w:r>
              <w:rPr>
                <w:rFonts w:ascii="Arial" w:hAnsi="Arial" w:cs="Arial" w:hint="eastAsia"/>
                <w:sz w:val="20"/>
                <w:szCs w:val="20"/>
                <w:lang w:eastAsia="ja-JP"/>
              </w:rPr>
              <w:t xml:space="preserve"> </w:t>
            </w:r>
            <w:r w:rsidRPr="00D1734F">
              <w:rPr>
                <w:rFonts w:ascii="Arial" w:hAnsi="Arial" w:cs="Arial"/>
                <w:sz w:val="20"/>
                <w:szCs w:val="20"/>
              </w:rPr>
              <w:t xml:space="preserve">is related] </w:t>
            </w:r>
            <w:r>
              <w:rPr>
                <w:rFonts w:ascii="Arial" w:hAnsi="Arial" w:cs="Arial" w:hint="eastAsia"/>
                <w:sz w:val="20"/>
                <w:szCs w:val="20"/>
                <w:lang w:eastAsia="ja-JP"/>
              </w:rPr>
              <w:t>&gt;</w:t>
            </w:r>
            <w:r w:rsidRPr="00D1734F">
              <w:rPr>
                <w:rFonts w:ascii="Arial" w:hAnsi="Arial" w:cs="Arial"/>
                <w:sz w:val="20"/>
                <w:szCs w:val="20"/>
              </w:rPr>
              <w:t xml:space="preserve"> </w:t>
            </w:r>
            <w:r>
              <w:rPr>
                <w:rFonts w:ascii="Arial" w:hAnsi="Arial" w:cs="Arial" w:hint="eastAsia"/>
                <w:sz w:val="20"/>
                <w:szCs w:val="20"/>
                <w:lang w:eastAsia="ja-JP"/>
              </w:rPr>
              <w:t>1</w:t>
            </w:r>
            <w:r w:rsidRPr="00D1734F">
              <w:rPr>
                <w:rFonts w:ascii="Arial" w:hAnsi="Arial" w:cs="Arial"/>
                <w:sz w:val="20"/>
                <w:szCs w:val="20"/>
              </w:rPr>
              <w:t>/3</w:t>
            </w:r>
          </w:p>
        </w:tc>
        <w:tc>
          <w:tcPr>
            <w:tcW w:w="3428" w:type="dxa"/>
            <w:gridSpan w:val="4"/>
            <w:vMerge w:val="restart"/>
            <w:tcBorders>
              <w:top w:val="single" w:sz="12" w:space="0" w:color="000000"/>
              <w:left w:val="single" w:sz="6" w:space="0" w:color="000000"/>
              <w:right w:val="single" w:sz="12" w:space="0" w:color="000000"/>
            </w:tcBorders>
            <w:shd w:val="clear" w:color="auto" w:fill="FFCCFF"/>
            <w:vAlign w:val="center"/>
          </w:tcPr>
          <w:p w:rsidR="00482747" w:rsidRPr="00D1734F" w:rsidRDefault="00482747" w:rsidP="00482747">
            <w:pPr>
              <w:suppressAutoHyphens w:val="0"/>
              <w:rPr>
                <w:rFonts w:ascii="Arial" w:hAnsi="Arial" w:cs="Arial"/>
                <w:b/>
                <w:sz w:val="20"/>
                <w:szCs w:val="20"/>
                <w:lang w:eastAsia="ja-JP"/>
              </w:rPr>
            </w:pPr>
            <w:r w:rsidRPr="00D1734F">
              <w:rPr>
                <w:rFonts w:ascii="Arial" w:hAnsi="Arial" w:cs="Arial"/>
                <w:b/>
                <w:bCs/>
                <w:sz w:val="20"/>
                <w:szCs w:val="20"/>
              </w:rPr>
              <w:t>GO TO</w:t>
            </w:r>
            <w:r w:rsidRPr="00D1734F">
              <w:rPr>
                <w:rFonts w:ascii="Arial" w:hAnsi="Arial" w:cs="Arial"/>
                <w:b/>
                <w:sz w:val="20"/>
                <w:szCs w:val="20"/>
              </w:rPr>
              <w:t xml:space="preserve"> “Persuasive”</w:t>
            </w:r>
          </w:p>
        </w:tc>
      </w:tr>
      <w:tr w:rsidR="00482747" w:rsidRPr="00D1734F" w:rsidTr="00482747">
        <w:trPr>
          <w:cantSplit/>
          <w:trHeight w:hRule="exact" w:val="414"/>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346" w:type="dxa"/>
            <w:gridSpan w:val="2"/>
            <w:tcBorders>
              <w:top w:val="single" w:sz="4" w:space="0" w:color="auto"/>
              <w:left w:val="single" w:sz="12" w:space="0" w:color="000000"/>
              <w:bottom w:val="single" w:sz="6" w:space="0" w:color="000000"/>
              <w:right w:val="single" w:sz="12" w:space="0" w:color="000000"/>
            </w:tcBorders>
            <w:shd w:val="clear" w:color="auto" w:fill="CCFFFF"/>
            <w:vAlign w:val="center"/>
          </w:tcPr>
          <w:p w:rsidR="00482747" w:rsidRPr="00D1734F" w:rsidRDefault="00482747" w:rsidP="00482747">
            <w:pPr>
              <w:snapToGrid w:val="0"/>
              <w:jc w:val="both"/>
              <w:rPr>
                <w:rFonts w:ascii="Arial" w:hAnsi="Arial" w:cs="Arial"/>
                <w:color w:val="0000FF"/>
                <w:sz w:val="20"/>
                <w:szCs w:val="20"/>
              </w:rPr>
            </w:pPr>
          </w:p>
        </w:tc>
        <w:tc>
          <w:tcPr>
            <w:tcW w:w="3544" w:type="dxa"/>
            <w:gridSpan w:val="4"/>
            <w:tcBorders>
              <w:top w:val="single" w:sz="4" w:space="0" w:color="auto"/>
              <w:left w:val="single" w:sz="12" w:space="0" w:color="000000"/>
              <w:bottom w:val="single" w:sz="6" w:space="0" w:color="000000"/>
              <w:right w:val="single" w:sz="6" w:space="0" w:color="000000"/>
            </w:tcBorders>
            <w:vAlign w:val="center"/>
          </w:tcPr>
          <w:p w:rsidR="00482747" w:rsidRPr="00D1734F" w:rsidRDefault="00482747" w:rsidP="00482747">
            <w:pPr>
              <w:snapToGrid w:val="0"/>
              <w:jc w:val="both"/>
              <w:rPr>
                <w:rFonts w:ascii="Arial" w:hAnsi="Arial" w:cs="Arial"/>
                <w:sz w:val="20"/>
                <w:szCs w:val="20"/>
              </w:rPr>
            </w:pPr>
            <w:r w:rsidRPr="00D1734F">
              <w:rPr>
                <w:rFonts w:ascii="Arial" w:hAnsi="Arial" w:cs="Arial"/>
                <w:sz w:val="20"/>
                <w:szCs w:val="20"/>
              </w:rPr>
              <w:t>[Negative</w:t>
            </w:r>
            <w:r>
              <w:rPr>
                <w:rFonts w:ascii="Arial" w:hAnsi="Arial" w:cs="Arial" w:hint="eastAsia"/>
                <w:sz w:val="20"/>
                <w:szCs w:val="20"/>
                <w:lang w:eastAsia="ja-JP"/>
              </w:rPr>
              <w:t xml:space="preserve"> </w:t>
            </w:r>
            <w:r w:rsidRPr="00D1734F">
              <w:rPr>
                <w:rFonts w:ascii="Arial" w:hAnsi="Arial" w:cs="Arial"/>
                <w:sz w:val="20"/>
                <w:szCs w:val="20"/>
              </w:rPr>
              <w:t>is not related] &lt; 2/3</w:t>
            </w:r>
          </w:p>
        </w:tc>
        <w:tc>
          <w:tcPr>
            <w:tcW w:w="3428" w:type="dxa"/>
            <w:gridSpan w:val="4"/>
            <w:vMerge/>
            <w:tcBorders>
              <w:left w:val="single" w:sz="6" w:space="0" w:color="000000"/>
              <w:bottom w:val="single" w:sz="6" w:space="0" w:color="000000"/>
              <w:right w:val="single" w:sz="12" w:space="0" w:color="000000"/>
            </w:tcBorders>
            <w:shd w:val="clear" w:color="auto" w:fill="FFCCFF"/>
            <w:vAlign w:val="center"/>
          </w:tcPr>
          <w:p w:rsidR="00482747" w:rsidRPr="00D1734F" w:rsidRDefault="00482747" w:rsidP="00482747">
            <w:pPr>
              <w:suppressAutoHyphens w:val="0"/>
              <w:rPr>
                <w:rFonts w:ascii="Arial" w:hAnsi="Arial" w:cs="Arial"/>
                <w:b/>
                <w:bCs/>
                <w:sz w:val="20"/>
                <w:szCs w:val="20"/>
              </w:rPr>
            </w:pPr>
          </w:p>
        </w:tc>
      </w:tr>
      <w:tr w:rsidR="00482747" w:rsidRPr="00D1734F" w:rsidTr="00482747">
        <w:trPr>
          <w:cantSplit/>
          <w:trHeight w:hRule="exact" w:val="418"/>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482747" w:rsidRPr="00D1734F" w:rsidRDefault="00482747" w:rsidP="00482747">
            <w:pPr>
              <w:snapToGrid w:val="0"/>
              <w:jc w:val="both"/>
              <w:rPr>
                <w:rFonts w:ascii="Arial" w:hAnsi="Arial" w:cs="Arial"/>
                <w:color w:val="0000FF"/>
                <w:sz w:val="20"/>
                <w:szCs w:val="20"/>
              </w:rPr>
            </w:pPr>
          </w:p>
        </w:tc>
        <w:tc>
          <w:tcPr>
            <w:tcW w:w="3544" w:type="dxa"/>
            <w:gridSpan w:val="4"/>
            <w:tcBorders>
              <w:top w:val="single" w:sz="6" w:space="0" w:color="000000"/>
              <w:left w:val="single" w:sz="12" w:space="0" w:color="000000"/>
              <w:bottom w:val="single" w:sz="6" w:space="0" w:color="000000"/>
              <w:right w:val="single" w:sz="6" w:space="0" w:color="000000"/>
            </w:tcBorders>
            <w:vAlign w:val="center"/>
          </w:tcPr>
          <w:p w:rsidR="00482747" w:rsidRPr="00D1734F" w:rsidRDefault="00482747" w:rsidP="00482747">
            <w:pPr>
              <w:snapToGrid w:val="0"/>
              <w:jc w:val="both"/>
              <w:rPr>
                <w:rFonts w:ascii="Arial" w:hAnsi="Arial" w:cs="Arial"/>
                <w:sz w:val="20"/>
                <w:szCs w:val="20"/>
                <w:lang w:eastAsia="ja-JP"/>
              </w:rPr>
            </w:pPr>
            <w:r w:rsidRPr="00D1734F">
              <w:rPr>
                <w:rFonts w:ascii="Arial" w:hAnsi="Arial" w:cs="Arial"/>
                <w:sz w:val="20"/>
                <w:szCs w:val="20"/>
              </w:rPr>
              <w:t>2/3=&lt; [Negative is not related</w:t>
            </w:r>
            <w:r>
              <w:rPr>
                <w:rFonts w:ascii="Arial" w:hAnsi="Arial" w:cs="Arial"/>
                <w:sz w:val="20"/>
                <w:szCs w:val="20"/>
              </w:rPr>
              <w:t xml:space="preserve">] </w:t>
            </w:r>
          </w:p>
        </w:tc>
        <w:tc>
          <w:tcPr>
            <w:tcW w:w="3428" w:type="dxa"/>
            <w:gridSpan w:val="4"/>
            <w:tcBorders>
              <w:top w:val="single" w:sz="6" w:space="0" w:color="000000"/>
              <w:left w:val="single" w:sz="6" w:space="0" w:color="000000"/>
              <w:bottom w:val="single" w:sz="6" w:space="0" w:color="000000"/>
              <w:right w:val="single" w:sz="12" w:space="0" w:color="000000"/>
            </w:tcBorders>
            <w:shd w:val="clear" w:color="auto" w:fill="FFCCFF"/>
            <w:vAlign w:val="center"/>
          </w:tcPr>
          <w:p w:rsidR="00482747" w:rsidRPr="00D1734F" w:rsidRDefault="00482747" w:rsidP="00482747">
            <w:pPr>
              <w:suppressAutoHyphens w:val="0"/>
              <w:rPr>
                <w:rFonts w:ascii="Arial" w:hAnsi="Arial" w:cs="Arial"/>
                <w:b/>
                <w:sz w:val="20"/>
                <w:szCs w:val="20"/>
                <w:lang w:eastAsia="ja-JP"/>
              </w:rPr>
            </w:pPr>
            <w:r w:rsidRPr="00D1734F">
              <w:rPr>
                <w:rFonts w:ascii="Arial" w:hAnsi="Arial" w:cs="Arial"/>
                <w:b/>
                <w:bCs/>
                <w:sz w:val="20"/>
                <w:szCs w:val="20"/>
              </w:rPr>
              <w:t>GO TO “Final”</w:t>
            </w:r>
            <w:r w:rsidRPr="00D1734F">
              <w:rPr>
                <w:rFonts w:ascii="Arial" w:hAnsi="Arial" w:cs="Arial"/>
                <w:sz w:val="20"/>
                <w:szCs w:val="20"/>
              </w:rPr>
              <w:t xml:space="preserve"> </w:t>
            </w:r>
            <w:r w:rsidRPr="00431592">
              <w:rPr>
                <w:rFonts w:ascii="Arial" w:hAnsi="Arial" w:cs="Arial"/>
                <w:sz w:val="20"/>
                <w:szCs w:val="20"/>
                <w:lang w:eastAsia="ja-JP"/>
              </w:rPr>
              <w:sym w:font="Wingdings" w:char="F0E0"/>
            </w:r>
            <w:r>
              <w:rPr>
                <w:rFonts w:ascii="Arial" w:hAnsi="Arial" w:cs="Arial" w:hint="eastAsia"/>
                <w:sz w:val="20"/>
                <w:szCs w:val="20"/>
                <w:lang w:eastAsia="ja-JP"/>
              </w:rPr>
              <w:t xml:space="preserve"> </w:t>
            </w:r>
            <w:r w:rsidRPr="00B64A44">
              <w:rPr>
                <w:rFonts w:ascii="Arial" w:hAnsi="Arial" w:cs="Arial"/>
                <w:b/>
                <w:color w:val="FF0000"/>
                <w:sz w:val="20"/>
                <w:szCs w:val="20"/>
              </w:rPr>
              <w:t>(B)</w:t>
            </w:r>
          </w:p>
        </w:tc>
      </w:tr>
      <w:tr w:rsidR="00482747" w:rsidRPr="00D1734F" w:rsidTr="00482747">
        <w:trPr>
          <w:cantSplit/>
          <w:trHeight w:val="394"/>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482747" w:rsidRPr="00D1734F" w:rsidRDefault="00482747" w:rsidP="00482747">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482747" w:rsidRPr="00D1734F" w:rsidRDefault="00482747" w:rsidP="00482747">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482747" w:rsidRPr="00D1734F" w:rsidRDefault="00482747" w:rsidP="00482747">
            <w:pPr>
              <w:snapToGrid w:val="0"/>
              <w:jc w:val="both"/>
              <w:rPr>
                <w:rFonts w:ascii="Arial" w:hAnsi="Arial" w:cs="Arial"/>
                <w:color w:val="0000FF"/>
                <w:sz w:val="20"/>
                <w:szCs w:val="20"/>
              </w:rPr>
            </w:pPr>
          </w:p>
        </w:tc>
        <w:tc>
          <w:tcPr>
            <w:tcW w:w="3544" w:type="dxa"/>
            <w:gridSpan w:val="4"/>
            <w:tcBorders>
              <w:top w:val="single" w:sz="6" w:space="0" w:color="000000"/>
              <w:left w:val="single" w:sz="12" w:space="0" w:color="000000"/>
              <w:bottom w:val="single" w:sz="12" w:space="0" w:color="000000"/>
              <w:right w:val="single" w:sz="6" w:space="0" w:color="000000"/>
            </w:tcBorders>
            <w:vAlign w:val="center"/>
          </w:tcPr>
          <w:p w:rsidR="00482747" w:rsidRPr="00D1734F" w:rsidRDefault="00482747" w:rsidP="00482747">
            <w:pPr>
              <w:snapToGrid w:val="0"/>
              <w:jc w:val="both"/>
              <w:rPr>
                <w:rFonts w:ascii="Arial" w:hAnsi="Arial" w:cs="Arial"/>
                <w:sz w:val="20"/>
                <w:szCs w:val="20"/>
                <w:lang w:eastAsia="ja-JP"/>
              </w:rPr>
            </w:pPr>
          </w:p>
        </w:tc>
        <w:tc>
          <w:tcPr>
            <w:tcW w:w="3428" w:type="dxa"/>
            <w:gridSpan w:val="4"/>
            <w:tcBorders>
              <w:top w:val="single" w:sz="6" w:space="0" w:color="000000"/>
              <w:left w:val="single" w:sz="6" w:space="0" w:color="000000"/>
              <w:bottom w:val="single" w:sz="12" w:space="0" w:color="000000"/>
              <w:right w:val="single" w:sz="12" w:space="0" w:color="000000"/>
            </w:tcBorders>
            <w:shd w:val="clear" w:color="auto" w:fill="FFCCFF"/>
            <w:vAlign w:val="center"/>
          </w:tcPr>
          <w:p w:rsidR="00482747" w:rsidRPr="00D1734F" w:rsidRDefault="00482747" w:rsidP="00482747">
            <w:pPr>
              <w:suppressAutoHyphens w:val="0"/>
              <w:rPr>
                <w:rFonts w:ascii="Arial" w:hAnsi="Arial" w:cs="Arial"/>
                <w:b/>
                <w:color w:val="000000"/>
                <w:sz w:val="16"/>
                <w:szCs w:val="16"/>
                <w:lang w:eastAsia="ja-JP"/>
              </w:rPr>
            </w:pPr>
          </w:p>
        </w:tc>
      </w:tr>
      <w:tr w:rsidR="00482747" w:rsidRPr="00D1734F" w:rsidTr="00482747">
        <w:trPr>
          <w:cantSplit/>
          <w:trHeight w:hRule="exact" w:val="320"/>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482747" w:rsidRPr="00D1734F" w:rsidRDefault="00482747" w:rsidP="00482747">
            <w:pPr>
              <w:snapToGrid w:val="0"/>
              <w:ind w:left="113" w:right="113"/>
              <w:jc w:val="center"/>
              <w:rPr>
                <w:rFonts w:ascii="Arial" w:hAnsi="Arial" w:cs="Arial"/>
                <w:b/>
                <w:bCs/>
                <w:sz w:val="21"/>
                <w:szCs w:val="21"/>
              </w:rPr>
            </w:pPr>
            <w:r w:rsidRPr="00D1734F">
              <w:rPr>
                <w:rFonts w:ascii="Arial" w:hAnsi="Arial" w:cs="Arial"/>
                <w:b/>
                <w:bCs/>
                <w:sz w:val="21"/>
                <w:szCs w:val="21"/>
              </w:rPr>
              <w:t>Persuasive</w:t>
            </w: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482747" w:rsidRPr="00D1734F" w:rsidRDefault="00482747" w:rsidP="00482747">
            <w:pPr>
              <w:snapToGrid w:val="0"/>
              <w:jc w:val="center"/>
              <w:rPr>
                <w:rFonts w:ascii="Arial" w:hAnsi="Arial" w:cs="Arial"/>
                <w:b/>
                <w:bCs/>
                <w:sz w:val="20"/>
                <w:szCs w:val="20"/>
              </w:rPr>
            </w:pPr>
            <w:r w:rsidRPr="00D1734F">
              <w:rPr>
                <w:rFonts w:ascii="Arial" w:hAnsi="Arial" w:cs="Arial"/>
                <w:b/>
                <w:bCs/>
                <w:sz w:val="20"/>
                <w:szCs w:val="20"/>
              </w:rPr>
              <w:t>Motion and Reason</w:t>
            </w:r>
          </w:p>
        </w:tc>
        <w:tc>
          <w:tcPr>
            <w:tcW w:w="346" w:type="dxa"/>
            <w:gridSpan w:val="2"/>
            <w:tcBorders>
              <w:top w:val="single" w:sz="12" w:space="0" w:color="000000"/>
              <w:left w:val="single" w:sz="12" w:space="0" w:color="000000"/>
              <w:bottom w:val="single" w:sz="6" w:space="0" w:color="000000"/>
              <w:right w:val="single" w:sz="12" w:space="0" w:color="auto"/>
            </w:tcBorders>
            <w:shd w:val="clear" w:color="auto" w:fill="CCFFFF"/>
            <w:vAlign w:val="center"/>
          </w:tcPr>
          <w:p w:rsidR="00482747" w:rsidRPr="00D1734F" w:rsidRDefault="00482747" w:rsidP="00482747">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auto"/>
              <w:bottom w:val="single" w:sz="6" w:space="0" w:color="000000"/>
              <w:right w:val="single" w:sz="12" w:space="0" w:color="000000"/>
            </w:tcBorders>
            <w:vAlign w:val="center"/>
          </w:tcPr>
          <w:p w:rsidR="00482747" w:rsidRPr="00D1734F" w:rsidRDefault="00482747" w:rsidP="00482747">
            <w:pPr>
              <w:snapToGrid w:val="0"/>
              <w:jc w:val="both"/>
              <w:rPr>
                <w:rFonts w:ascii="Arial" w:hAnsi="Arial" w:cs="Arial"/>
                <w:b/>
                <w:color w:val="FF6600"/>
                <w:sz w:val="20"/>
                <w:szCs w:val="20"/>
              </w:rPr>
            </w:pPr>
            <w:r w:rsidRPr="00D1734F">
              <w:rPr>
                <w:rFonts w:ascii="Arial" w:hAnsi="Arial" w:cs="Arial"/>
                <w:sz w:val="20"/>
                <w:szCs w:val="20"/>
              </w:rPr>
              <w:t>Negative is related and persuasive</w:t>
            </w:r>
            <w:r w:rsidRPr="00D1734F">
              <w:rPr>
                <w:rFonts w:ascii="Arial" w:hAnsi="Arial" w:cs="Arial"/>
                <w:b/>
                <w:sz w:val="20"/>
                <w:szCs w:val="20"/>
              </w:rPr>
              <w:t xml:space="preserve"> </w:t>
            </w:r>
            <w:r w:rsidRPr="00D1734F">
              <w:rPr>
                <w:rFonts w:ascii="Arial" w:hAnsi="Arial" w:cs="Arial"/>
                <w:b/>
                <w:color w:val="FF6600"/>
                <w:sz w:val="20"/>
                <w:szCs w:val="20"/>
              </w:rPr>
              <w:t>(needs over 1/3 votes to pass)</w:t>
            </w:r>
          </w:p>
        </w:tc>
      </w:tr>
      <w:tr w:rsidR="00482747" w:rsidRPr="00D1734F" w:rsidTr="00482747">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auto"/>
            </w:tcBorders>
            <w:shd w:val="clear" w:color="auto" w:fill="CCFFFF"/>
            <w:vAlign w:val="center"/>
          </w:tcPr>
          <w:p w:rsidR="00482747" w:rsidRPr="00D1734F" w:rsidRDefault="00482747" w:rsidP="00482747">
            <w:pPr>
              <w:snapToGrid w:val="0"/>
              <w:jc w:val="center"/>
              <w:rPr>
                <w:rFonts w:ascii="Arial" w:hAnsi="Arial" w:cs="Arial"/>
                <w:color w:val="000080"/>
                <w:sz w:val="20"/>
                <w:szCs w:val="20"/>
              </w:rPr>
            </w:pPr>
            <w:r>
              <w:rPr>
                <w:rFonts w:ascii="Arial" w:hAnsi="Arial" w:cs="Arial"/>
                <w:color w:val="000080"/>
                <w:sz w:val="20"/>
                <w:szCs w:val="20"/>
              </w:rPr>
              <w:t>x</w:t>
            </w:r>
          </w:p>
        </w:tc>
        <w:tc>
          <w:tcPr>
            <w:tcW w:w="6972" w:type="dxa"/>
            <w:gridSpan w:val="8"/>
            <w:tcBorders>
              <w:top w:val="single" w:sz="6" w:space="0" w:color="000000"/>
              <w:left w:val="single" w:sz="12" w:space="0" w:color="auto"/>
              <w:bottom w:val="single" w:sz="6" w:space="0" w:color="000000"/>
              <w:right w:val="single" w:sz="12" w:space="0" w:color="000000"/>
            </w:tcBorders>
            <w:vAlign w:val="center"/>
          </w:tcPr>
          <w:p w:rsidR="00482747" w:rsidRPr="00D1734F" w:rsidRDefault="00482747" w:rsidP="00482747">
            <w:pPr>
              <w:snapToGrid w:val="0"/>
              <w:jc w:val="both"/>
              <w:rPr>
                <w:rFonts w:ascii="Arial" w:hAnsi="Arial" w:cs="Arial"/>
                <w:b/>
                <w:color w:val="FF6600"/>
                <w:sz w:val="20"/>
                <w:szCs w:val="20"/>
              </w:rPr>
            </w:pPr>
            <w:r w:rsidRPr="00D1734F">
              <w:rPr>
                <w:rFonts w:ascii="Arial" w:hAnsi="Arial" w:cs="Arial"/>
                <w:sz w:val="20"/>
                <w:szCs w:val="20"/>
              </w:rPr>
              <w:t>Negative is related and not persuasive</w:t>
            </w:r>
            <w:r w:rsidRPr="00D1734F">
              <w:rPr>
                <w:rFonts w:ascii="Arial" w:hAnsi="Arial" w:cs="Arial"/>
                <w:b/>
                <w:sz w:val="20"/>
                <w:szCs w:val="20"/>
              </w:rPr>
              <w:t xml:space="preserve"> </w:t>
            </w:r>
            <w:r w:rsidRPr="00D1734F">
              <w:rPr>
                <w:rFonts w:ascii="Arial" w:hAnsi="Arial" w:cs="Arial"/>
                <w:b/>
                <w:color w:val="FF6600"/>
                <w:sz w:val="20"/>
                <w:szCs w:val="20"/>
              </w:rPr>
              <w:t>(needs 2/3 or more votes to pass)</w:t>
            </w:r>
          </w:p>
        </w:tc>
      </w:tr>
      <w:tr w:rsidR="00482747" w:rsidRPr="00D1734F" w:rsidTr="00482747">
        <w:trPr>
          <w:cantSplit/>
          <w:trHeight w:val="302"/>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auto"/>
            </w:tcBorders>
            <w:shd w:val="clear" w:color="auto" w:fill="000000"/>
            <w:vAlign w:val="center"/>
          </w:tcPr>
          <w:p w:rsidR="00482747" w:rsidRPr="00D1734F" w:rsidRDefault="00482747" w:rsidP="00482747">
            <w:pPr>
              <w:snapToGrid w:val="0"/>
              <w:jc w:val="center"/>
              <w:rPr>
                <w:rFonts w:ascii="Arial" w:hAnsi="Arial" w:cs="Arial"/>
                <w:color w:val="000080"/>
                <w:sz w:val="20"/>
                <w:szCs w:val="20"/>
              </w:rPr>
            </w:pPr>
          </w:p>
        </w:tc>
        <w:tc>
          <w:tcPr>
            <w:tcW w:w="992" w:type="dxa"/>
            <w:gridSpan w:val="2"/>
            <w:tcBorders>
              <w:top w:val="single" w:sz="12" w:space="0" w:color="000000"/>
              <w:left w:val="single" w:sz="12" w:space="0" w:color="auto"/>
              <w:bottom w:val="single" w:sz="12" w:space="0" w:color="000000"/>
              <w:right w:val="single" w:sz="12" w:space="0" w:color="000000"/>
            </w:tcBorders>
            <w:vAlign w:val="center"/>
          </w:tcPr>
          <w:p w:rsidR="00482747" w:rsidRPr="00D1734F" w:rsidRDefault="00482747" w:rsidP="00482747">
            <w:pPr>
              <w:snapToGrid w:val="0"/>
              <w:jc w:val="both"/>
              <w:rPr>
                <w:rFonts w:ascii="Arial" w:hAnsi="Arial" w:cs="Arial"/>
                <w:sz w:val="20"/>
                <w:szCs w:val="20"/>
              </w:rPr>
            </w:pPr>
            <w:r w:rsidRPr="00D1734F">
              <w:rPr>
                <w:rFonts w:ascii="Arial" w:hAnsi="Arial" w:cs="Arial"/>
                <w:sz w:val="20"/>
                <w:szCs w:val="20"/>
              </w:rPr>
              <w:t>Reason</w:t>
            </w:r>
          </w:p>
        </w:tc>
        <w:tc>
          <w:tcPr>
            <w:tcW w:w="5980" w:type="dxa"/>
            <w:gridSpan w:val="6"/>
            <w:tcBorders>
              <w:top w:val="single" w:sz="12" w:space="0" w:color="000000"/>
              <w:left w:val="single" w:sz="12" w:space="0" w:color="000000"/>
              <w:bottom w:val="single" w:sz="12" w:space="0" w:color="000000"/>
              <w:right w:val="single" w:sz="12" w:space="0" w:color="000000"/>
            </w:tcBorders>
            <w:vAlign w:val="center"/>
          </w:tcPr>
          <w:p w:rsidR="00482747" w:rsidRPr="00482747" w:rsidRDefault="00482747" w:rsidP="00482747">
            <w:pPr>
              <w:rPr>
                <w:bCs/>
                <w:sz w:val="20"/>
                <w:szCs w:val="20"/>
              </w:rPr>
            </w:pPr>
            <w:r w:rsidRPr="00FE0C85">
              <w:rPr>
                <w:bCs/>
                <w:sz w:val="20"/>
                <w:szCs w:val="20"/>
              </w:rPr>
              <w:t>Items such as parameter resolution, sensitivity, spatial resolution,</w:t>
            </w:r>
            <w:r>
              <w:rPr>
                <w:bCs/>
                <w:sz w:val="20"/>
                <w:szCs w:val="20"/>
              </w:rPr>
              <w:t xml:space="preserve"> and</w:t>
            </w:r>
            <w:r w:rsidRPr="00FE0C85">
              <w:rPr>
                <w:bCs/>
                <w:sz w:val="20"/>
                <w:szCs w:val="20"/>
              </w:rPr>
              <w:t xml:space="preserve"> installation </w:t>
            </w:r>
            <w:r>
              <w:rPr>
                <w:bCs/>
                <w:sz w:val="20"/>
                <w:szCs w:val="20"/>
              </w:rPr>
              <w:t>would be useful but is beyond the scope of this document.  The document could be expanded in the future to include these topics or separate test procedures could be written.</w:t>
            </w:r>
          </w:p>
        </w:tc>
      </w:tr>
      <w:tr w:rsidR="00482747" w:rsidRPr="00D1734F" w:rsidTr="00482747">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1719" w:type="dxa"/>
            <w:gridSpan w:val="3"/>
            <w:tcBorders>
              <w:top w:val="single" w:sz="6" w:space="0" w:color="000000"/>
              <w:left w:val="single" w:sz="12" w:space="0" w:color="000000"/>
              <w:bottom w:val="single" w:sz="12" w:space="0" w:color="000000"/>
              <w:right w:val="single" w:sz="12" w:space="0" w:color="000000"/>
            </w:tcBorders>
            <w:vAlign w:val="center"/>
          </w:tcPr>
          <w:p w:rsidR="00482747" w:rsidRPr="00D1734F" w:rsidRDefault="00482747" w:rsidP="00482747">
            <w:pPr>
              <w:snapToGrid w:val="0"/>
              <w:jc w:val="center"/>
              <w:rPr>
                <w:rFonts w:ascii="Arial" w:hAnsi="Arial" w:cs="Arial"/>
                <w:b/>
                <w:bCs/>
                <w:sz w:val="18"/>
                <w:szCs w:val="18"/>
              </w:rPr>
            </w:pPr>
            <w:r w:rsidRPr="00D1734F">
              <w:rPr>
                <w:rFonts w:ascii="Arial" w:hAnsi="Arial" w:cs="Arial"/>
                <w:b/>
                <w:bCs/>
                <w:sz w:val="18"/>
                <w:szCs w:val="18"/>
              </w:rPr>
              <w:t>Motion by/2nd by</w:t>
            </w:r>
          </w:p>
        </w:tc>
        <w:tc>
          <w:tcPr>
            <w:tcW w:w="7318" w:type="dxa"/>
            <w:gridSpan w:val="10"/>
            <w:tcBorders>
              <w:top w:val="single" w:sz="6" w:space="0" w:color="000000"/>
              <w:left w:val="single" w:sz="12" w:space="0" w:color="000000"/>
              <w:bottom w:val="single" w:sz="12" w:space="0" w:color="000000"/>
              <w:right w:val="single" w:sz="12" w:space="0" w:color="000000"/>
            </w:tcBorders>
            <w:vAlign w:val="center"/>
          </w:tcPr>
          <w:p w:rsidR="00482747" w:rsidRPr="00D1734F" w:rsidRDefault="00482747" w:rsidP="00482747">
            <w:pPr>
              <w:snapToGrid w:val="0"/>
              <w:jc w:val="both"/>
              <w:rPr>
                <w:rFonts w:ascii="Arial" w:eastAsia="MS Gothic" w:hAnsi="Arial" w:cs="Arial"/>
                <w:color w:val="0000FF"/>
                <w:sz w:val="20"/>
                <w:szCs w:val="20"/>
              </w:rPr>
            </w:pPr>
            <w:r>
              <w:rPr>
                <w:rFonts w:ascii="Arial" w:eastAsia="MS Gothic" w:hAnsi="Arial" w:cs="Arial"/>
                <w:color w:val="0000FF"/>
                <w:sz w:val="20"/>
                <w:szCs w:val="20"/>
              </w:rPr>
              <w:t xml:space="preserve">Victor </w:t>
            </w:r>
            <w:proofErr w:type="spellStart"/>
            <w:r>
              <w:rPr>
                <w:rFonts w:ascii="Arial" w:eastAsia="MS Gothic" w:hAnsi="Arial" w:cs="Arial"/>
                <w:color w:val="0000FF"/>
                <w:sz w:val="20"/>
                <w:szCs w:val="20"/>
              </w:rPr>
              <w:t>Vartanian</w:t>
            </w:r>
            <w:proofErr w:type="spellEnd"/>
            <w:r>
              <w:rPr>
                <w:rFonts w:ascii="Arial" w:eastAsia="MS Gothic" w:hAnsi="Arial" w:cs="Arial"/>
                <w:color w:val="0000FF"/>
                <w:sz w:val="20"/>
                <w:szCs w:val="20"/>
              </w:rPr>
              <w:t xml:space="preserve"> (SEMATECH) / Steve Martell (</w:t>
            </w:r>
            <w:proofErr w:type="spellStart"/>
            <w:r>
              <w:rPr>
                <w:rFonts w:ascii="Arial" w:eastAsia="MS Gothic" w:hAnsi="Arial" w:cs="Arial"/>
                <w:color w:val="0000FF"/>
                <w:sz w:val="20"/>
                <w:szCs w:val="20"/>
              </w:rPr>
              <w:t>Sonoscan</w:t>
            </w:r>
            <w:proofErr w:type="spellEnd"/>
            <w:r w:rsidRPr="00D1734F">
              <w:rPr>
                <w:rFonts w:ascii="Arial" w:eastAsia="MS Gothic" w:hAnsi="Arial" w:cs="Arial"/>
                <w:color w:val="0000FF"/>
                <w:sz w:val="20"/>
                <w:szCs w:val="20"/>
              </w:rPr>
              <w:t>)</w:t>
            </w:r>
          </w:p>
        </w:tc>
      </w:tr>
      <w:tr w:rsidR="00482747" w:rsidRPr="00D1734F" w:rsidTr="00482747">
        <w:trPr>
          <w:cantSplit/>
          <w:trHeight w:val="317"/>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482747" w:rsidRPr="00D1734F" w:rsidRDefault="00482747" w:rsidP="00482747">
            <w:pPr>
              <w:snapToGrid w:val="0"/>
              <w:jc w:val="center"/>
              <w:rPr>
                <w:rFonts w:ascii="Arial" w:hAnsi="Arial" w:cs="Arial"/>
                <w:b/>
                <w:sz w:val="20"/>
                <w:szCs w:val="20"/>
              </w:rPr>
            </w:pPr>
            <w:r w:rsidRPr="00D1734F">
              <w:rPr>
                <w:rFonts w:ascii="Arial" w:hAnsi="Arial" w:cs="Arial"/>
                <w:b/>
                <w:sz w:val="20"/>
                <w:szCs w:val="20"/>
              </w:rPr>
              <w:t>Discussion</w:t>
            </w:r>
          </w:p>
        </w:tc>
        <w:tc>
          <w:tcPr>
            <w:tcW w:w="7318" w:type="dxa"/>
            <w:gridSpan w:val="10"/>
            <w:tcBorders>
              <w:top w:val="single" w:sz="12" w:space="0" w:color="000000"/>
              <w:left w:val="single" w:sz="12" w:space="0" w:color="000000"/>
              <w:bottom w:val="single" w:sz="12" w:space="0" w:color="000000"/>
              <w:right w:val="single" w:sz="12" w:space="0" w:color="000000"/>
            </w:tcBorders>
            <w:vAlign w:val="center"/>
          </w:tcPr>
          <w:p w:rsidR="00482747" w:rsidRPr="00D1734F" w:rsidRDefault="00482747" w:rsidP="00482747">
            <w:pPr>
              <w:snapToGrid w:val="0"/>
              <w:jc w:val="both"/>
              <w:rPr>
                <w:rFonts w:ascii="Arial" w:hAnsi="Arial" w:cs="Arial"/>
                <w:color w:val="0000FF"/>
                <w:sz w:val="20"/>
                <w:szCs w:val="20"/>
              </w:rPr>
            </w:pPr>
            <w:r>
              <w:rPr>
                <w:rFonts w:ascii="Arial" w:hAnsi="Arial" w:cs="Arial"/>
                <w:color w:val="0000FF"/>
                <w:sz w:val="20"/>
                <w:szCs w:val="20"/>
              </w:rPr>
              <w:t>None</w:t>
            </w:r>
          </w:p>
        </w:tc>
      </w:tr>
      <w:tr w:rsidR="00482747" w:rsidRPr="00D1734F" w:rsidTr="00482747">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482747" w:rsidRPr="00D1734F" w:rsidRDefault="00482747" w:rsidP="00482747">
            <w:pPr>
              <w:snapToGrid w:val="0"/>
              <w:jc w:val="center"/>
              <w:rPr>
                <w:rFonts w:ascii="Arial" w:hAnsi="Arial" w:cs="Arial"/>
                <w:b/>
                <w:bCs/>
                <w:sz w:val="20"/>
                <w:szCs w:val="20"/>
              </w:rPr>
            </w:pPr>
            <w:r>
              <w:rPr>
                <w:rFonts w:ascii="Arial" w:hAnsi="Arial" w:cs="Arial"/>
                <w:b/>
                <w:bCs/>
                <w:sz w:val="20"/>
                <w:szCs w:val="20"/>
              </w:rPr>
              <w:t xml:space="preserve">Result of </w:t>
            </w:r>
            <w:r w:rsidRPr="00D1734F">
              <w:rPr>
                <w:rFonts w:ascii="Arial" w:hAnsi="Arial" w:cs="Arial"/>
                <w:b/>
                <w:bCs/>
                <w:sz w:val="20"/>
                <w:szCs w:val="20"/>
              </w:rPr>
              <w:t>Vote</w:t>
            </w:r>
            <w:r>
              <w:rPr>
                <w:rFonts w:ascii="Arial" w:hAnsi="Arial" w:cs="Arial"/>
                <w:b/>
                <w:bCs/>
                <w:sz w:val="20"/>
                <w:szCs w:val="20"/>
              </w:rPr>
              <w:t xml:space="preserve"> (check ONE)</w:t>
            </w:r>
          </w:p>
        </w:tc>
        <w:tc>
          <w:tcPr>
            <w:tcW w:w="7318" w:type="dxa"/>
            <w:gridSpan w:val="10"/>
            <w:tcBorders>
              <w:top w:val="single" w:sz="12" w:space="0" w:color="000000"/>
              <w:left w:val="single" w:sz="12" w:space="0" w:color="000000"/>
              <w:bottom w:val="single" w:sz="6" w:space="0" w:color="000000"/>
              <w:right w:val="single" w:sz="12" w:space="0" w:color="000000"/>
            </w:tcBorders>
            <w:vAlign w:val="center"/>
          </w:tcPr>
          <w:p w:rsidR="00482747" w:rsidRPr="00D1734F" w:rsidRDefault="00482747" w:rsidP="00482747">
            <w:pPr>
              <w:snapToGrid w:val="0"/>
              <w:jc w:val="both"/>
              <w:rPr>
                <w:rFonts w:ascii="Arial" w:hAnsi="Arial" w:cs="Arial"/>
                <w:color w:val="0000FF"/>
                <w:sz w:val="20"/>
                <w:szCs w:val="20"/>
                <w:lang w:val="it-IT"/>
              </w:rPr>
            </w:pPr>
            <w:r>
              <w:rPr>
                <w:rFonts w:ascii="Arial" w:hAnsi="Arial" w:cs="Arial"/>
                <w:color w:val="0000FF"/>
                <w:sz w:val="20"/>
                <w:szCs w:val="20"/>
                <w:lang w:val="it-IT"/>
              </w:rPr>
              <w:t>5-0</w:t>
            </w:r>
          </w:p>
        </w:tc>
      </w:tr>
      <w:tr w:rsidR="00482747" w:rsidRPr="00D1734F" w:rsidTr="00482747">
        <w:trPr>
          <w:cantSplit/>
          <w:trHeight w:hRule="exact" w:val="532"/>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346" w:type="dxa"/>
            <w:gridSpan w:val="2"/>
            <w:tcBorders>
              <w:top w:val="single" w:sz="12" w:space="0" w:color="000000"/>
              <w:left w:val="single" w:sz="12" w:space="0" w:color="000000"/>
              <w:bottom w:val="single" w:sz="2" w:space="0" w:color="auto"/>
              <w:right w:val="single" w:sz="12" w:space="0" w:color="000000"/>
            </w:tcBorders>
            <w:shd w:val="clear" w:color="auto" w:fill="CCFFFF"/>
            <w:vAlign w:val="center"/>
          </w:tcPr>
          <w:p w:rsidR="00482747" w:rsidRPr="00D1734F" w:rsidRDefault="00482747" w:rsidP="00482747">
            <w:pPr>
              <w:snapToGrid w:val="0"/>
              <w:jc w:val="both"/>
              <w:rPr>
                <w:rFonts w:ascii="Arial" w:hAnsi="Arial" w:cs="Arial"/>
                <w:color w:val="0000FF"/>
                <w:sz w:val="20"/>
                <w:szCs w:val="20"/>
                <w:lang w:val="it-IT"/>
              </w:rPr>
            </w:pPr>
          </w:p>
        </w:tc>
        <w:tc>
          <w:tcPr>
            <w:tcW w:w="4961" w:type="dxa"/>
            <w:gridSpan w:val="6"/>
            <w:tcBorders>
              <w:top w:val="single" w:sz="12" w:space="0" w:color="000000"/>
              <w:left w:val="single" w:sz="12" w:space="0" w:color="000000"/>
              <w:bottom w:val="single" w:sz="2" w:space="0" w:color="auto"/>
              <w:right w:val="single" w:sz="6" w:space="0" w:color="000000"/>
            </w:tcBorders>
            <w:vAlign w:val="center"/>
          </w:tcPr>
          <w:p w:rsidR="00482747" w:rsidRPr="00807410" w:rsidRDefault="00482747" w:rsidP="00482747">
            <w:pPr>
              <w:snapToGrid w:val="0"/>
              <w:jc w:val="both"/>
              <w:rPr>
                <w:rFonts w:ascii="Arial" w:hAnsi="Arial" w:cs="Arial"/>
                <w:sz w:val="20"/>
                <w:szCs w:val="20"/>
                <w:lang w:eastAsia="ja-JP"/>
              </w:rPr>
            </w:pPr>
            <w:r w:rsidRPr="00D1734F">
              <w:rPr>
                <w:rFonts w:ascii="Arial" w:hAnsi="Arial" w:cs="Arial"/>
                <w:sz w:val="20"/>
                <w:szCs w:val="20"/>
              </w:rPr>
              <w:t xml:space="preserve">[Negative is related and persuasive] </w:t>
            </w:r>
            <w:r>
              <w:rPr>
                <w:rFonts w:ascii="Arial" w:hAnsi="Arial" w:cs="Arial" w:hint="eastAsia"/>
                <w:sz w:val="20"/>
                <w:szCs w:val="20"/>
                <w:lang w:eastAsia="ja-JP"/>
              </w:rPr>
              <w:t>&gt;</w:t>
            </w:r>
            <w:r w:rsidRPr="00D1734F">
              <w:rPr>
                <w:rFonts w:ascii="Arial" w:hAnsi="Arial" w:cs="Arial"/>
                <w:sz w:val="20"/>
                <w:szCs w:val="20"/>
              </w:rPr>
              <w:t xml:space="preserve"> </w:t>
            </w:r>
            <w:r>
              <w:rPr>
                <w:rFonts w:ascii="Arial" w:hAnsi="Arial" w:cs="Arial" w:hint="eastAsia"/>
                <w:sz w:val="20"/>
                <w:szCs w:val="20"/>
                <w:lang w:eastAsia="ja-JP"/>
              </w:rPr>
              <w:t>1</w:t>
            </w:r>
            <w:r w:rsidRPr="00D1734F">
              <w:rPr>
                <w:rFonts w:ascii="Arial" w:hAnsi="Arial" w:cs="Arial"/>
                <w:sz w:val="20"/>
                <w:szCs w:val="20"/>
              </w:rPr>
              <w:t>/3</w:t>
            </w:r>
          </w:p>
        </w:tc>
        <w:tc>
          <w:tcPr>
            <w:tcW w:w="2011" w:type="dxa"/>
            <w:gridSpan w:val="2"/>
            <w:vMerge w:val="restart"/>
            <w:tcBorders>
              <w:top w:val="single" w:sz="12" w:space="0" w:color="000000"/>
              <w:left w:val="single" w:sz="6" w:space="0" w:color="000000"/>
              <w:right w:val="single" w:sz="12" w:space="0" w:color="000000"/>
            </w:tcBorders>
            <w:shd w:val="clear" w:color="auto" w:fill="FFCCFF"/>
            <w:vAlign w:val="center"/>
          </w:tcPr>
          <w:p w:rsidR="00482747" w:rsidRPr="00D1734F" w:rsidRDefault="00482747" w:rsidP="00482747">
            <w:pPr>
              <w:suppressAutoHyphens w:val="0"/>
              <w:rPr>
                <w:rFonts w:ascii="Arial" w:hAnsi="Arial" w:cs="Arial"/>
                <w:b/>
                <w:bCs/>
                <w:sz w:val="20"/>
                <w:szCs w:val="20"/>
                <w:lang w:eastAsia="ja-JP"/>
              </w:rPr>
            </w:pPr>
            <w:r w:rsidRPr="00D1734F">
              <w:rPr>
                <w:rFonts w:ascii="Arial" w:hAnsi="Arial" w:cs="Arial"/>
                <w:b/>
                <w:bCs/>
                <w:sz w:val="20"/>
                <w:szCs w:val="20"/>
              </w:rPr>
              <w:t xml:space="preserve">GO TO “Final” </w:t>
            </w:r>
            <w:r w:rsidRPr="00431592">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B64A44">
              <w:rPr>
                <w:rFonts w:ascii="Arial" w:hAnsi="Arial" w:cs="Arial"/>
                <w:b/>
                <w:bCs/>
                <w:color w:val="FF0000"/>
                <w:sz w:val="20"/>
                <w:szCs w:val="20"/>
              </w:rPr>
              <w:t>(E)</w:t>
            </w:r>
          </w:p>
        </w:tc>
      </w:tr>
      <w:tr w:rsidR="00482747" w:rsidRPr="00D1734F" w:rsidTr="00482747">
        <w:trPr>
          <w:cantSplit/>
          <w:trHeight w:hRule="exact" w:val="425"/>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346" w:type="dxa"/>
            <w:gridSpan w:val="2"/>
            <w:tcBorders>
              <w:top w:val="single" w:sz="2" w:space="0" w:color="auto"/>
              <w:left w:val="single" w:sz="12" w:space="0" w:color="000000"/>
              <w:bottom w:val="single" w:sz="6" w:space="0" w:color="000000"/>
              <w:right w:val="single" w:sz="12" w:space="0" w:color="000000"/>
            </w:tcBorders>
            <w:shd w:val="clear" w:color="auto" w:fill="CCFFFF"/>
            <w:vAlign w:val="center"/>
          </w:tcPr>
          <w:p w:rsidR="00482747" w:rsidRPr="00D1734F" w:rsidRDefault="00482747" w:rsidP="00482747">
            <w:pPr>
              <w:snapToGrid w:val="0"/>
              <w:jc w:val="both"/>
              <w:rPr>
                <w:rFonts w:ascii="Arial" w:hAnsi="Arial" w:cs="Arial"/>
                <w:color w:val="0000FF"/>
                <w:sz w:val="20"/>
                <w:szCs w:val="20"/>
                <w:lang w:val="it-IT"/>
              </w:rPr>
            </w:pPr>
          </w:p>
        </w:tc>
        <w:tc>
          <w:tcPr>
            <w:tcW w:w="4961" w:type="dxa"/>
            <w:gridSpan w:val="6"/>
            <w:tcBorders>
              <w:top w:val="single" w:sz="2" w:space="0" w:color="auto"/>
              <w:left w:val="single" w:sz="12" w:space="0" w:color="000000"/>
              <w:bottom w:val="single" w:sz="6" w:space="0" w:color="000000"/>
              <w:right w:val="single" w:sz="6" w:space="0" w:color="000000"/>
            </w:tcBorders>
            <w:vAlign w:val="center"/>
          </w:tcPr>
          <w:p w:rsidR="00482747" w:rsidRPr="00D1734F" w:rsidRDefault="00482747" w:rsidP="00482747">
            <w:pPr>
              <w:snapToGrid w:val="0"/>
              <w:jc w:val="both"/>
              <w:rPr>
                <w:rFonts w:ascii="Arial" w:hAnsi="Arial" w:cs="Arial"/>
                <w:sz w:val="20"/>
                <w:szCs w:val="20"/>
              </w:rPr>
            </w:pPr>
            <w:r w:rsidRPr="00D1734F">
              <w:rPr>
                <w:rFonts w:ascii="Arial" w:hAnsi="Arial" w:cs="Arial"/>
                <w:sz w:val="20"/>
                <w:szCs w:val="20"/>
              </w:rPr>
              <w:t>[Negative is related and not persuasive] &lt; 2/3</w:t>
            </w:r>
          </w:p>
        </w:tc>
        <w:tc>
          <w:tcPr>
            <w:tcW w:w="2011" w:type="dxa"/>
            <w:gridSpan w:val="2"/>
            <w:vMerge/>
            <w:tcBorders>
              <w:left w:val="single" w:sz="6" w:space="0" w:color="000000"/>
              <w:bottom w:val="single" w:sz="6" w:space="0" w:color="000000"/>
              <w:right w:val="single" w:sz="12" w:space="0" w:color="000000"/>
            </w:tcBorders>
            <w:shd w:val="clear" w:color="auto" w:fill="FFCCFF"/>
            <w:vAlign w:val="center"/>
          </w:tcPr>
          <w:p w:rsidR="00482747" w:rsidRPr="00D1734F" w:rsidRDefault="00482747" w:rsidP="00482747">
            <w:pPr>
              <w:suppressAutoHyphens w:val="0"/>
              <w:rPr>
                <w:rFonts w:ascii="Arial" w:hAnsi="Arial" w:cs="Arial"/>
                <w:b/>
                <w:bCs/>
                <w:sz w:val="20"/>
                <w:szCs w:val="20"/>
              </w:rPr>
            </w:pPr>
          </w:p>
        </w:tc>
      </w:tr>
      <w:tr w:rsidR="00482747" w:rsidRPr="00D1734F" w:rsidTr="00482747">
        <w:trPr>
          <w:cantSplit/>
          <w:trHeight w:hRule="exact" w:val="636"/>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482747" w:rsidRPr="00D1734F" w:rsidRDefault="00482747" w:rsidP="00482747">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482747" w:rsidRPr="00D1734F" w:rsidRDefault="00482747" w:rsidP="00482747">
            <w:pPr>
              <w:snapToGrid w:val="0"/>
              <w:jc w:val="both"/>
              <w:rPr>
                <w:rFonts w:ascii="Arial" w:hAnsi="Arial" w:cs="Arial"/>
                <w:color w:val="0000FF"/>
                <w:sz w:val="20"/>
                <w:szCs w:val="20"/>
              </w:rPr>
            </w:pPr>
          </w:p>
        </w:tc>
        <w:tc>
          <w:tcPr>
            <w:tcW w:w="4961" w:type="dxa"/>
            <w:gridSpan w:val="6"/>
            <w:tcBorders>
              <w:top w:val="single" w:sz="6" w:space="0" w:color="000000"/>
              <w:left w:val="single" w:sz="12" w:space="0" w:color="000000"/>
              <w:bottom w:val="single" w:sz="6" w:space="0" w:color="000000"/>
              <w:right w:val="single" w:sz="6" w:space="0" w:color="000000"/>
            </w:tcBorders>
            <w:vAlign w:val="center"/>
          </w:tcPr>
          <w:p w:rsidR="00482747" w:rsidRPr="00D1734F" w:rsidRDefault="00482747" w:rsidP="00482747">
            <w:pPr>
              <w:snapToGrid w:val="0"/>
              <w:jc w:val="both"/>
              <w:rPr>
                <w:rFonts w:ascii="Arial" w:hAnsi="Arial" w:cs="Arial"/>
                <w:b/>
                <w:sz w:val="20"/>
                <w:szCs w:val="20"/>
                <w:lang w:eastAsia="ja-JP"/>
              </w:rPr>
            </w:pPr>
            <w:r w:rsidRPr="00D1734F">
              <w:rPr>
                <w:rFonts w:ascii="Arial" w:hAnsi="Arial" w:cs="Arial"/>
                <w:sz w:val="20"/>
                <w:szCs w:val="20"/>
              </w:rPr>
              <w:t>2/3=&lt;[Negative is related and not persuasive] &lt;90%</w:t>
            </w:r>
          </w:p>
        </w:tc>
        <w:tc>
          <w:tcPr>
            <w:tcW w:w="2011" w:type="dxa"/>
            <w:gridSpan w:val="2"/>
            <w:tcBorders>
              <w:top w:val="single" w:sz="6" w:space="0" w:color="000000"/>
              <w:left w:val="single" w:sz="6" w:space="0" w:color="000000"/>
              <w:bottom w:val="single" w:sz="6" w:space="0" w:color="000000"/>
              <w:right w:val="single" w:sz="12" w:space="0" w:color="000000"/>
            </w:tcBorders>
            <w:shd w:val="clear" w:color="auto" w:fill="FFCCFF"/>
            <w:vAlign w:val="center"/>
          </w:tcPr>
          <w:p w:rsidR="00482747" w:rsidRPr="00D1734F" w:rsidRDefault="00482747" w:rsidP="00482747">
            <w:pPr>
              <w:suppressAutoHyphens w:val="0"/>
              <w:rPr>
                <w:rFonts w:ascii="Arial" w:hAnsi="Arial" w:cs="Arial"/>
                <w:b/>
                <w:sz w:val="20"/>
                <w:szCs w:val="20"/>
                <w:lang w:eastAsia="ja-JP"/>
              </w:rPr>
            </w:pPr>
            <w:r w:rsidRPr="00D1734F">
              <w:rPr>
                <w:rFonts w:ascii="Arial" w:hAnsi="Arial" w:cs="Arial"/>
                <w:b/>
                <w:bCs/>
                <w:sz w:val="20"/>
                <w:szCs w:val="20"/>
              </w:rPr>
              <w:t xml:space="preserve">GO TO “Final” </w:t>
            </w:r>
            <w:r w:rsidRPr="00431592">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B64A44">
              <w:rPr>
                <w:rFonts w:ascii="Arial" w:hAnsi="Arial" w:cs="Arial"/>
                <w:b/>
                <w:color w:val="FF0000"/>
                <w:sz w:val="20"/>
                <w:szCs w:val="20"/>
              </w:rPr>
              <w:t>(C</w:t>
            </w:r>
            <w:r w:rsidRPr="00B64A44">
              <w:rPr>
                <w:rFonts w:ascii="Arial" w:hAnsi="Arial" w:cs="Arial" w:hint="eastAsia"/>
                <w:b/>
                <w:color w:val="FF0000"/>
                <w:sz w:val="20"/>
                <w:szCs w:val="20"/>
                <w:lang w:eastAsia="ja-JP"/>
              </w:rPr>
              <w:t>)</w:t>
            </w:r>
          </w:p>
        </w:tc>
      </w:tr>
      <w:tr w:rsidR="00482747" w:rsidRPr="00D1734F" w:rsidTr="00482747">
        <w:trPr>
          <w:cantSplit/>
          <w:trHeight w:val="676"/>
          <w:jc w:val="center"/>
        </w:trPr>
        <w:tc>
          <w:tcPr>
            <w:tcW w:w="367" w:type="dxa"/>
            <w:vMerge/>
            <w:tcBorders>
              <w:top w:val="single" w:sz="12" w:space="0" w:color="000000"/>
              <w:left w:val="single" w:sz="12" w:space="0" w:color="000000"/>
              <w:bottom w:val="single" w:sz="12" w:space="0" w:color="000000"/>
              <w:right w:val="single" w:sz="12" w:space="0" w:color="000000"/>
            </w:tcBorders>
            <w:vAlign w:val="center"/>
          </w:tcPr>
          <w:p w:rsidR="00482747" w:rsidRPr="00D1734F" w:rsidRDefault="00482747" w:rsidP="00482747">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482747" w:rsidRPr="00D1734F" w:rsidRDefault="00482747" w:rsidP="00482747">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482747" w:rsidRPr="00D1734F" w:rsidRDefault="00482747" w:rsidP="00482747">
            <w:pPr>
              <w:snapToGrid w:val="0"/>
              <w:jc w:val="both"/>
              <w:rPr>
                <w:rFonts w:ascii="Arial" w:hAnsi="Arial" w:cs="Arial"/>
                <w:color w:val="0000FF"/>
                <w:sz w:val="20"/>
                <w:szCs w:val="20"/>
              </w:rPr>
            </w:pPr>
            <w:r>
              <w:rPr>
                <w:rFonts w:ascii="Arial" w:hAnsi="Arial" w:cs="Arial"/>
                <w:color w:val="0000FF"/>
                <w:sz w:val="20"/>
                <w:szCs w:val="20"/>
              </w:rPr>
              <w:t>x</w:t>
            </w:r>
          </w:p>
        </w:tc>
        <w:tc>
          <w:tcPr>
            <w:tcW w:w="4961" w:type="dxa"/>
            <w:gridSpan w:val="6"/>
            <w:tcBorders>
              <w:top w:val="single" w:sz="6" w:space="0" w:color="000000"/>
              <w:left w:val="single" w:sz="12" w:space="0" w:color="000000"/>
              <w:bottom w:val="single" w:sz="12" w:space="0" w:color="000000"/>
              <w:right w:val="single" w:sz="6" w:space="0" w:color="000000"/>
            </w:tcBorders>
            <w:vAlign w:val="center"/>
          </w:tcPr>
          <w:p w:rsidR="00482747" w:rsidRPr="00807410" w:rsidRDefault="00482747" w:rsidP="00482747">
            <w:pPr>
              <w:snapToGrid w:val="0"/>
              <w:rPr>
                <w:rFonts w:ascii="Arial" w:hAnsi="Arial" w:cs="Arial"/>
                <w:sz w:val="20"/>
                <w:szCs w:val="20"/>
                <w:lang w:eastAsia="ja-JP"/>
              </w:rPr>
            </w:pPr>
            <w:r w:rsidRPr="00D1734F">
              <w:rPr>
                <w:rFonts w:ascii="Arial" w:hAnsi="Arial" w:cs="Arial"/>
                <w:sz w:val="20"/>
                <w:szCs w:val="20"/>
              </w:rPr>
              <w:t>90%</w:t>
            </w:r>
            <w:r>
              <w:rPr>
                <w:rFonts w:ascii="Arial" w:hAnsi="Arial" w:cs="Arial" w:hint="eastAsia"/>
                <w:sz w:val="20"/>
                <w:szCs w:val="20"/>
                <w:lang w:eastAsia="ja-JP"/>
              </w:rPr>
              <w:t xml:space="preserve"> </w:t>
            </w:r>
            <w:r w:rsidRPr="00D1734F">
              <w:rPr>
                <w:rFonts w:ascii="Arial" w:hAnsi="Arial" w:cs="Arial"/>
                <w:sz w:val="20"/>
                <w:szCs w:val="20"/>
              </w:rPr>
              <w:t>=</w:t>
            </w:r>
            <w:r>
              <w:rPr>
                <w:rFonts w:ascii="Arial" w:hAnsi="Arial" w:cs="Arial" w:hint="eastAsia"/>
                <w:sz w:val="20"/>
                <w:szCs w:val="20"/>
                <w:lang w:eastAsia="ja-JP"/>
              </w:rPr>
              <w:t>&lt;</w:t>
            </w:r>
            <w:r w:rsidRPr="00D1734F">
              <w:rPr>
                <w:rFonts w:ascii="Arial" w:hAnsi="Arial" w:cs="Arial"/>
                <w:sz w:val="20"/>
                <w:szCs w:val="20"/>
              </w:rPr>
              <w:t xml:space="preserve"> [Negative is related and not persuasive]</w:t>
            </w:r>
          </w:p>
        </w:tc>
        <w:tc>
          <w:tcPr>
            <w:tcW w:w="2011" w:type="dxa"/>
            <w:gridSpan w:val="2"/>
            <w:tcBorders>
              <w:top w:val="single" w:sz="6" w:space="0" w:color="000000"/>
              <w:left w:val="single" w:sz="6" w:space="0" w:color="000000"/>
              <w:bottom w:val="single" w:sz="12" w:space="0" w:color="000000"/>
              <w:right w:val="single" w:sz="12" w:space="0" w:color="000000"/>
            </w:tcBorders>
            <w:shd w:val="clear" w:color="auto" w:fill="FFCCFF"/>
            <w:vAlign w:val="center"/>
          </w:tcPr>
          <w:p w:rsidR="00482747" w:rsidRPr="00C02F11" w:rsidRDefault="00482747" w:rsidP="00482747">
            <w:pPr>
              <w:suppressAutoHyphens w:val="0"/>
              <w:rPr>
                <w:rFonts w:ascii="Arial" w:hAnsi="Arial" w:cs="Arial"/>
                <w:b/>
                <w:color w:val="000000"/>
                <w:sz w:val="16"/>
                <w:szCs w:val="16"/>
                <w:lang w:eastAsia="ja-JP"/>
              </w:rPr>
            </w:pPr>
            <w:r w:rsidRPr="00D1734F">
              <w:rPr>
                <w:rFonts w:ascii="Arial" w:hAnsi="Arial" w:cs="Arial"/>
                <w:b/>
                <w:bCs/>
                <w:sz w:val="20"/>
                <w:szCs w:val="20"/>
              </w:rPr>
              <w:t>GO TO</w:t>
            </w:r>
            <w:r w:rsidRPr="00D1734F">
              <w:rPr>
                <w:rFonts w:ascii="Arial" w:hAnsi="Arial" w:cs="Arial"/>
                <w:sz w:val="20"/>
                <w:szCs w:val="20"/>
              </w:rPr>
              <w:t xml:space="preserve"> “</w:t>
            </w:r>
            <w:r w:rsidRPr="00D1734F">
              <w:rPr>
                <w:rFonts w:ascii="Arial" w:hAnsi="Arial" w:cs="Arial"/>
                <w:b/>
                <w:color w:val="000000"/>
                <w:sz w:val="16"/>
                <w:szCs w:val="16"/>
              </w:rPr>
              <w:t>Not Significant Finding Option”</w:t>
            </w:r>
          </w:p>
        </w:tc>
      </w:tr>
      <w:tr w:rsidR="00482747" w:rsidRPr="00D1734F" w:rsidTr="00482747">
        <w:trPr>
          <w:cantSplit/>
          <w:trHeight w:hRule="exact" w:val="1280"/>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482747" w:rsidRPr="00D1734F" w:rsidRDefault="00482747" w:rsidP="00482747">
            <w:pPr>
              <w:snapToGrid w:val="0"/>
              <w:ind w:left="113" w:right="113"/>
              <w:jc w:val="center"/>
              <w:rPr>
                <w:rFonts w:ascii="Arial" w:hAnsi="Arial" w:cs="Arial"/>
                <w:b/>
                <w:color w:val="000000"/>
                <w:sz w:val="16"/>
                <w:szCs w:val="16"/>
              </w:rPr>
            </w:pPr>
            <w:r w:rsidRPr="00D1734F">
              <w:rPr>
                <w:rFonts w:ascii="Arial" w:hAnsi="Arial" w:cs="Arial"/>
                <w:b/>
                <w:color w:val="000000"/>
                <w:sz w:val="16"/>
                <w:szCs w:val="16"/>
              </w:rPr>
              <w:t>Not Significant Finding Option</w:t>
            </w:r>
          </w:p>
        </w:tc>
        <w:tc>
          <w:tcPr>
            <w:tcW w:w="9037" w:type="dxa"/>
            <w:gridSpan w:val="13"/>
            <w:tcBorders>
              <w:top w:val="single" w:sz="12" w:space="0" w:color="000000"/>
              <w:left w:val="single" w:sz="12" w:space="0" w:color="000000"/>
              <w:bottom w:val="single" w:sz="6" w:space="0" w:color="000000"/>
              <w:right w:val="single" w:sz="12" w:space="0" w:color="000000"/>
            </w:tcBorders>
            <w:vAlign w:val="center"/>
          </w:tcPr>
          <w:p w:rsidR="00482747" w:rsidRPr="00D1734F" w:rsidRDefault="00482747" w:rsidP="00482747">
            <w:pPr>
              <w:snapToGrid w:val="0"/>
              <w:jc w:val="both"/>
              <w:rPr>
                <w:rFonts w:ascii="Arial" w:hAnsi="Arial" w:cs="Arial"/>
                <w:b/>
                <w:color w:val="FF6600"/>
                <w:sz w:val="21"/>
                <w:szCs w:val="21"/>
              </w:rPr>
            </w:pPr>
            <w:r w:rsidRPr="00D1734F">
              <w:rPr>
                <w:rFonts w:ascii="Arial" w:hAnsi="Arial" w:cs="Arial"/>
                <w:b/>
                <w:color w:val="FF6600"/>
                <w:sz w:val="21"/>
                <w:szCs w:val="21"/>
              </w:rPr>
              <w:t>This option can only be used “if the committee finds a negative not persuasive by a vote equal to or greater than 90% of the persons voting on the action”. (Regulations ¶  9.5.3.3.2)</w:t>
            </w:r>
          </w:p>
        </w:tc>
      </w:tr>
      <w:tr w:rsidR="00482747" w:rsidRPr="00D1734F" w:rsidTr="00482747">
        <w:trPr>
          <w:cantSplit/>
          <w:trHeight w:hRule="exact" w:val="444"/>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1719" w:type="dxa"/>
            <w:gridSpan w:val="3"/>
            <w:tcBorders>
              <w:top w:val="single" w:sz="12" w:space="0" w:color="000000"/>
              <w:left w:val="single" w:sz="12" w:space="0" w:color="000000"/>
              <w:bottom w:val="single" w:sz="6" w:space="0" w:color="000000"/>
              <w:right w:val="single" w:sz="12" w:space="0" w:color="000000"/>
            </w:tcBorders>
            <w:shd w:val="clear" w:color="auto" w:fill="000000"/>
            <w:vAlign w:val="center"/>
          </w:tcPr>
          <w:p w:rsidR="00482747" w:rsidRPr="00D1734F" w:rsidRDefault="00482747" w:rsidP="00482747">
            <w:pPr>
              <w:snapToGrid w:val="0"/>
              <w:jc w:val="both"/>
              <w:rPr>
                <w:rFonts w:ascii="Arial" w:hAnsi="Arial" w:cs="Arial"/>
                <w:color w:val="FF6600"/>
                <w:sz w:val="20"/>
                <w:szCs w:val="20"/>
              </w:rPr>
            </w:pPr>
          </w:p>
        </w:tc>
        <w:tc>
          <w:tcPr>
            <w:tcW w:w="346"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482747" w:rsidRPr="00D1734F" w:rsidRDefault="00482747" w:rsidP="00482747">
            <w:pPr>
              <w:snapToGrid w:val="0"/>
              <w:jc w:val="both"/>
              <w:rPr>
                <w:rFonts w:ascii="Arial" w:hAnsi="Arial" w:cs="Arial"/>
                <w:color w:val="FF6600"/>
                <w:sz w:val="20"/>
                <w:szCs w:val="20"/>
              </w:rPr>
            </w:pPr>
          </w:p>
        </w:tc>
        <w:tc>
          <w:tcPr>
            <w:tcW w:w="5775" w:type="dxa"/>
            <w:gridSpan w:val="7"/>
            <w:tcBorders>
              <w:top w:val="single" w:sz="12" w:space="0" w:color="000000"/>
              <w:left w:val="single" w:sz="12" w:space="0" w:color="000000"/>
              <w:bottom w:val="single" w:sz="6" w:space="0" w:color="000000"/>
              <w:right w:val="single" w:sz="6" w:space="0" w:color="000000"/>
            </w:tcBorders>
            <w:vAlign w:val="center"/>
          </w:tcPr>
          <w:p w:rsidR="00482747" w:rsidRPr="00AE3152" w:rsidRDefault="00482747" w:rsidP="00482747">
            <w:pPr>
              <w:snapToGrid w:val="0"/>
              <w:jc w:val="both"/>
              <w:rPr>
                <w:rFonts w:ascii="Arial" w:hAnsi="Arial" w:cs="Arial"/>
                <w:sz w:val="20"/>
                <w:szCs w:val="20"/>
                <w:lang w:eastAsia="ja-JP"/>
              </w:rPr>
            </w:pPr>
            <w:r w:rsidRPr="00D1734F">
              <w:rPr>
                <w:rFonts w:ascii="Arial" w:hAnsi="Arial" w:cs="Arial"/>
                <w:sz w:val="20"/>
                <w:szCs w:val="20"/>
              </w:rPr>
              <w:t>It is mutually agreed upon to term the negative “not significant”</w:t>
            </w:r>
          </w:p>
        </w:tc>
        <w:tc>
          <w:tcPr>
            <w:tcW w:w="1197" w:type="dxa"/>
            <w:tcBorders>
              <w:top w:val="single" w:sz="12" w:space="0" w:color="000000"/>
              <w:left w:val="single" w:sz="6" w:space="0" w:color="000000"/>
              <w:bottom w:val="single" w:sz="6" w:space="0" w:color="000000"/>
              <w:right w:val="single" w:sz="12" w:space="0" w:color="000000"/>
            </w:tcBorders>
            <w:shd w:val="clear" w:color="auto" w:fill="FFCCFF"/>
            <w:vAlign w:val="center"/>
          </w:tcPr>
          <w:p w:rsidR="00482747" w:rsidRPr="00D1734F" w:rsidRDefault="00482747" w:rsidP="00482747">
            <w:pPr>
              <w:snapToGrid w:val="0"/>
              <w:jc w:val="both"/>
              <w:rPr>
                <w:rFonts w:ascii="Arial" w:hAnsi="Arial" w:cs="Arial"/>
                <w:b/>
                <w:sz w:val="20"/>
                <w:szCs w:val="20"/>
              </w:rPr>
            </w:pPr>
            <w:r w:rsidRPr="00D1734F">
              <w:rPr>
                <w:rFonts w:ascii="Arial" w:hAnsi="Arial" w:cs="Arial"/>
                <w:b/>
                <w:bCs/>
                <w:sz w:val="20"/>
                <w:szCs w:val="20"/>
              </w:rPr>
              <w:t>GO TO</w:t>
            </w:r>
            <w:r w:rsidRPr="00D1734F">
              <w:rPr>
                <w:rFonts w:ascii="Arial" w:hAnsi="Arial" w:cs="Arial"/>
                <w:sz w:val="20"/>
                <w:szCs w:val="20"/>
              </w:rPr>
              <w:t xml:space="preserve"> </w:t>
            </w:r>
            <w:r w:rsidRPr="00431592">
              <w:rPr>
                <w:rFonts w:ascii="Arial" w:hAnsi="Arial" w:cs="Arial"/>
                <w:sz w:val="20"/>
                <w:szCs w:val="20"/>
                <w:lang w:eastAsia="ja-JP"/>
              </w:rPr>
              <w:sym w:font="Wingdings" w:char="F0E0"/>
            </w:r>
            <w:r>
              <w:rPr>
                <w:rFonts w:ascii="Arial" w:hAnsi="Arial" w:cs="Arial" w:hint="eastAsia"/>
                <w:sz w:val="20"/>
                <w:szCs w:val="20"/>
                <w:lang w:eastAsia="ja-JP"/>
              </w:rPr>
              <w:t xml:space="preserve"> </w:t>
            </w:r>
            <w:r w:rsidRPr="00807410">
              <w:rPr>
                <w:rFonts w:ascii="Arial" w:hAnsi="Arial" w:cs="Arial"/>
                <w:b/>
                <w:color w:val="FF0000"/>
                <w:sz w:val="20"/>
                <w:szCs w:val="20"/>
              </w:rPr>
              <w:t>(D)</w:t>
            </w:r>
          </w:p>
        </w:tc>
      </w:tr>
      <w:tr w:rsidR="00482747" w:rsidRPr="00D1734F" w:rsidTr="00482747">
        <w:trPr>
          <w:cantSplit/>
          <w:trHeight w:hRule="exact" w:val="437"/>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1719" w:type="dxa"/>
            <w:gridSpan w:val="3"/>
            <w:tcBorders>
              <w:top w:val="single" w:sz="6" w:space="0" w:color="000000"/>
              <w:left w:val="single" w:sz="12" w:space="0" w:color="000000"/>
              <w:bottom w:val="single" w:sz="6" w:space="0" w:color="000000"/>
              <w:right w:val="single" w:sz="12" w:space="0" w:color="000000"/>
            </w:tcBorders>
            <w:shd w:val="clear" w:color="auto" w:fill="000000"/>
            <w:vAlign w:val="center"/>
          </w:tcPr>
          <w:p w:rsidR="00482747" w:rsidRPr="00D1734F" w:rsidRDefault="00482747" w:rsidP="00482747">
            <w:pPr>
              <w:snapToGrid w:val="0"/>
              <w:jc w:val="both"/>
              <w:rPr>
                <w:rFonts w:ascii="Arial" w:hAnsi="Arial" w:cs="Arial"/>
                <w:color w:val="FF6600"/>
                <w:sz w:val="20"/>
                <w:szCs w:val="20"/>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482747" w:rsidRPr="00D1734F" w:rsidRDefault="00482747" w:rsidP="00482747">
            <w:pPr>
              <w:snapToGrid w:val="0"/>
              <w:jc w:val="both"/>
              <w:rPr>
                <w:rFonts w:ascii="Arial" w:hAnsi="Arial" w:cs="Arial"/>
                <w:color w:val="FF6600"/>
                <w:sz w:val="20"/>
                <w:szCs w:val="20"/>
              </w:rPr>
            </w:pPr>
          </w:p>
        </w:tc>
        <w:tc>
          <w:tcPr>
            <w:tcW w:w="5775" w:type="dxa"/>
            <w:gridSpan w:val="7"/>
            <w:tcBorders>
              <w:top w:val="single" w:sz="6" w:space="0" w:color="000000"/>
              <w:left w:val="single" w:sz="12" w:space="0" w:color="000000"/>
              <w:bottom w:val="single" w:sz="6" w:space="0" w:color="000000"/>
              <w:right w:val="single" w:sz="6" w:space="0" w:color="000000"/>
            </w:tcBorders>
            <w:vAlign w:val="center"/>
          </w:tcPr>
          <w:p w:rsidR="00482747" w:rsidRPr="00AE3152" w:rsidRDefault="00482747" w:rsidP="00482747">
            <w:pPr>
              <w:snapToGrid w:val="0"/>
              <w:jc w:val="both"/>
              <w:rPr>
                <w:rFonts w:ascii="Arial" w:hAnsi="Arial" w:cs="Arial"/>
                <w:sz w:val="20"/>
                <w:szCs w:val="20"/>
                <w:lang w:eastAsia="ja-JP"/>
              </w:rPr>
            </w:pPr>
            <w:r w:rsidRPr="00D1734F">
              <w:rPr>
                <w:rFonts w:ascii="Arial" w:hAnsi="Arial" w:cs="Arial"/>
                <w:sz w:val="20"/>
                <w:szCs w:val="20"/>
              </w:rPr>
              <w:t>It is mutually agreed upon to term the negative “significant”</w:t>
            </w:r>
          </w:p>
        </w:tc>
        <w:tc>
          <w:tcPr>
            <w:tcW w:w="1197" w:type="dxa"/>
            <w:tcBorders>
              <w:top w:val="single" w:sz="6" w:space="0" w:color="000000"/>
              <w:left w:val="single" w:sz="6" w:space="0" w:color="000000"/>
              <w:bottom w:val="single" w:sz="6" w:space="0" w:color="000000"/>
              <w:right w:val="single" w:sz="12" w:space="0" w:color="000000"/>
            </w:tcBorders>
            <w:shd w:val="clear" w:color="auto" w:fill="FFCCFF"/>
            <w:vAlign w:val="center"/>
          </w:tcPr>
          <w:p w:rsidR="00482747" w:rsidRPr="00D1734F" w:rsidRDefault="00482747" w:rsidP="00482747">
            <w:pPr>
              <w:snapToGrid w:val="0"/>
              <w:jc w:val="both"/>
              <w:rPr>
                <w:rFonts w:ascii="Arial" w:hAnsi="Arial" w:cs="Arial"/>
                <w:sz w:val="20"/>
                <w:szCs w:val="20"/>
                <w:lang w:eastAsia="ja-JP"/>
              </w:rPr>
            </w:pPr>
            <w:r w:rsidRPr="00D1734F">
              <w:rPr>
                <w:rFonts w:ascii="Arial" w:hAnsi="Arial" w:cs="Arial"/>
                <w:b/>
                <w:bCs/>
                <w:sz w:val="20"/>
                <w:szCs w:val="20"/>
              </w:rPr>
              <w:t xml:space="preserve">GO TO </w:t>
            </w:r>
            <w:r w:rsidRPr="004718F7">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807410">
              <w:rPr>
                <w:rFonts w:ascii="Arial" w:hAnsi="Arial" w:cs="Arial"/>
                <w:b/>
                <w:bCs/>
                <w:color w:val="FF0000"/>
                <w:sz w:val="20"/>
                <w:szCs w:val="20"/>
              </w:rPr>
              <w:t>(C)</w:t>
            </w:r>
          </w:p>
          <w:p w:rsidR="00482747" w:rsidRPr="00D1734F" w:rsidRDefault="00482747" w:rsidP="00482747">
            <w:pPr>
              <w:snapToGrid w:val="0"/>
              <w:jc w:val="both"/>
              <w:rPr>
                <w:rFonts w:ascii="Arial" w:hAnsi="Arial" w:cs="Arial"/>
                <w:b/>
                <w:bCs/>
                <w:sz w:val="20"/>
                <w:szCs w:val="20"/>
              </w:rPr>
            </w:pPr>
          </w:p>
        </w:tc>
      </w:tr>
      <w:tr w:rsidR="00482747" w:rsidRPr="00D1734F" w:rsidTr="00482747">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1719" w:type="dxa"/>
            <w:gridSpan w:val="3"/>
            <w:tcBorders>
              <w:top w:val="single" w:sz="6" w:space="0" w:color="000000"/>
              <w:left w:val="single" w:sz="12" w:space="0" w:color="000000"/>
              <w:bottom w:val="single" w:sz="12" w:space="0" w:color="000000"/>
              <w:right w:val="single" w:sz="12" w:space="0" w:color="000000"/>
            </w:tcBorders>
            <w:vAlign w:val="center"/>
          </w:tcPr>
          <w:p w:rsidR="00482747" w:rsidRPr="00D1734F" w:rsidRDefault="00482747" w:rsidP="00482747">
            <w:pPr>
              <w:snapToGrid w:val="0"/>
              <w:jc w:val="center"/>
              <w:rPr>
                <w:rFonts w:ascii="Arial" w:hAnsi="Arial" w:cs="Arial"/>
                <w:b/>
                <w:bCs/>
                <w:sz w:val="20"/>
                <w:szCs w:val="20"/>
              </w:rPr>
            </w:pPr>
            <w:r w:rsidRPr="00D1734F">
              <w:rPr>
                <w:rFonts w:ascii="Arial" w:hAnsi="Arial" w:cs="Arial"/>
                <w:b/>
                <w:bCs/>
                <w:sz w:val="20"/>
                <w:szCs w:val="20"/>
              </w:rPr>
              <w:t>Motion</w:t>
            </w: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tcPr>
          <w:p w:rsidR="00482747" w:rsidRPr="00D1734F" w:rsidRDefault="00482747" w:rsidP="00482747">
            <w:pPr>
              <w:snapToGrid w:val="0"/>
              <w:jc w:val="both"/>
              <w:rPr>
                <w:rFonts w:ascii="Arial" w:hAnsi="Arial" w:cs="Arial"/>
                <w:color w:val="0000FF"/>
                <w:sz w:val="20"/>
                <w:szCs w:val="20"/>
              </w:rPr>
            </w:pPr>
          </w:p>
        </w:tc>
        <w:tc>
          <w:tcPr>
            <w:tcW w:w="6972" w:type="dxa"/>
            <w:gridSpan w:val="8"/>
            <w:tcBorders>
              <w:top w:val="single" w:sz="6" w:space="0" w:color="000000"/>
              <w:left w:val="single" w:sz="12" w:space="0" w:color="000000"/>
              <w:bottom w:val="single" w:sz="12" w:space="0" w:color="000000"/>
              <w:right w:val="single" w:sz="12" w:space="0" w:color="000000"/>
            </w:tcBorders>
          </w:tcPr>
          <w:p w:rsidR="00482747" w:rsidRPr="00D1734F" w:rsidRDefault="00482747" w:rsidP="00482747">
            <w:pPr>
              <w:snapToGrid w:val="0"/>
              <w:jc w:val="both"/>
              <w:rPr>
                <w:rFonts w:ascii="Arial" w:hAnsi="Arial" w:cs="Arial"/>
                <w:sz w:val="20"/>
                <w:szCs w:val="20"/>
              </w:rPr>
            </w:pPr>
            <w:r w:rsidRPr="00D1734F">
              <w:rPr>
                <w:rFonts w:ascii="Arial" w:hAnsi="Arial" w:cs="Arial"/>
                <w:sz w:val="20"/>
                <w:szCs w:val="20"/>
              </w:rPr>
              <w:t>The negative is “not significant”.</w:t>
            </w:r>
          </w:p>
        </w:tc>
      </w:tr>
      <w:tr w:rsidR="00482747" w:rsidRPr="00D1734F" w:rsidTr="00482747">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482747" w:rsidRPr="00D1734F" w:rsidRDefault="00482747" w:rsidP="00482747">
            <w:pPr>
              <w:snapToGrid w:val="0"/>
              <w:jc w:val="center"/>
              <w:rPr>
                <w:rFonts w:ascii="Arial" w:hAnsi="Arial" w:cs="Arial"/>
                <w:b/>
                <w:bCs/>
                <w:sz w:val="18"/>
                <w:szCs w:val="18"/>
              </w:rPr>
            </w:pPr>
            <w:r w:rsidRPr="00D1734F">
              <w:rPr>
                <w:rFonts w:ascii="Arial" w:hAnsi="Arial" w:cs="Arial"/>
                <w:b/>
                <w:bCs/>
                <w:sz w:val="18"/>
                <w:szCs w:val="18"/>
              </w:rPr>
              <w:t>Motion by/2nd by</w:t>
            </w:r>
          </w:p>
        </w:tc>
        <w:tc>
          <w:tcPr>
            <w:tcW w:w="7318" w:type="dxa"/>
            <w:gridSpan w:val="10"/>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snapToGrid w:val="0"/>
              <w:jc w:val="both"/>
              <w:rPr>
                <w:rFonts w:ascii="Arial" w:eastAsia="MS Gothic" w:hAnsi="Arial" w:cs="Arial"/>
                <w:color w:val="0000FF"/>
                <w:sz w:val="20"/>
                <w:szCs w:val="20"/>
              </w:rPr>
            </w:pPr>
            <w:r w:rsidRPr="00D1734F">
              <w:rPr>
                <w:rFonts w:ascii="Arial" w:eastAsia="MS Gothic" w:hAnsi="Arial" w:cs="Arial"/>
                <w:color w:val="0000FF"/>
                <w:sz w:val="20"/>
                <w:szCs w:val="20"/>
              </w:rPr>
              <w:t>Name (Company)/Name (Company)</w:t>
            </w:r>
          </w:p>
        </w:tc>
      </w:tr>
      <w:tr w:rsidR="00482747" w:rsidRPr="00D1734F" w:rsidTr="00482747">
        <w:trPr>
          <w:cantSplit/>
          <w:trHeight w:val="361"/>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482747" w:rsidRPr="00D1734F" w:rsidRDefault="00482747" w:rsidP="00482747">
            <w:pPr>
              <w:snapToGrid w:val="0"/>
              <w:jc w:val="center"/>
              <w:rPr>
                <w:rFonts w:ascii="Arial" w:hAnsi="Arial" w:cs="Arial"/>
                <w:b/>
                <w:bCs/>
                <w:sz w:val="20"/>
                <w:szCs w:val="20"/>
              </w:rPr>
            </w:pPr>
            <w:r w:rsidRPr="00D1734F">
              <w:rPr>
                <w:rFonts w:ascii="Arial" w:hAnsi="Arial" w:cs="Arial"/>
                <w:b/>
                <w:bCs/>
                <w:sz w:val="20"/>
                <w:szCs w:val="20"/>
              </w:rPr>
              <w:t>Vote</w:t>
            </w:r>
          </w:p>
        </w:tc>
        <w:tc>
          <w:tcPr>
            <w:tcW w:w="330" w:type="dxa"/>
            <w:tcBorders>
              <w:top w:val="single" w:sz="12" w:space="0" w:color="000000"/>
              <w:left w:val="single" w:sz="12" w:space="0" w:color="000000"/>
              <w:bottom w:val="single" w:sz="6" w:space="0" w:color="000000"/>
              <w:right w:val="single" w:sz="12" w:space="0" w:color="000000"/>
            </w:tcBorders>
            <w:vAlign w:val="center"/>
          </w:tcPr>
          <w:p w:rsidR="00482747" w:rsidRPr="00AE3152" w:rsidRDefault="00482747" w:rsidP="00482747">
            <w:pPr>
              <w:jc w:val="both"/>
              <w:rPr>
                <w:rFonts w:ascii="Arial" w:hAnsi="Arial" w:cs="Arial"/>
                <w:color w:val="0000FF"/>
                <w:sz w:val="20"/>
                <w:szCs w:val="20"/>
                <w:lang w:eastAsia="ja-JP"/>
              </w:rPr>
            </w:pPr>
          </w:p>
        </w:tc>
        <w:tc>
          <w:tcPr>
            <w:tcW w:w="4305" w:type="dxa"/>
            <w:gridSpan w:val="6"/>
            <w:tcBorders>
              <w:top w:val="single" w:sz="12" w:space="0" w:color="000000"/>
              <w:left w:val="single" w:sz="12" w:space="0" w:color="000000"/>
              <w:bottom w:val="single" w:sz="6" w:space="0" w:color="000000"/>
              <w:right w:val="single" w:sz="6" w:space="0" w:color="000000"/>
            </w:tcBorders>
            <w:vAlign w:val="center"/>
          </w:tcPr>
          <w:p w:rsidR="00482747" w:rsidRPr="00AE3152" w:rsidRDefault="00482747" w:rsidP="00482747">
            <w:pPr>
              <w:snapToGrid w:val="0"/>
              <w:jc w:val="both"/>
              <w:rPr>
                <w:rFonts w:ascii="Arial" w:hAnsi="Arial" w:cs="Arial"/>
                <w:color w:val="0000FF"/>
                <w:sz w:val="20"/>
                <w:szCs w:val="20"/>
                <w:lang w:eastAsia="ja-JP"/>
              </w:rPr>
            </w:pPr>
            <w:r w:rsidRPr="00D1734F">
              <w:rPr>
                <w:rFonts w:ascii="Arial" w:hAnsi="Arial" w:cs="Arial"/>
                <w:color w:val="0000FF"/>
                <w:sz w:val="20"/>
                <w:szCs w:val="20"/>
              </w:rPr>
              <w:t>XX-XX</w:t>
            </w:r>
            <w:r w:rsidRPr="00D1734F">
              <w:rPr>
                <w:rFonts w:ascii="Arial" w:hAnsi="Arial" w:cs="Arial"/>
                <w:sz w:val="20"/>
                <w:szCs w:val="20"/>
              </w:rPr>
              <w:t xml:space="preserve"> Motion </w:t>
            </w:r>
            <w:r w:rsidRPr="00D1734F">
              <w:rPr>
                <w:rFonts w:ascii="Arial" w:hAnsi="Arial" w:cs="Arial"/>
                <w:color w:val="0000FF"/>
                <w:sz w:val="20"/>
                <w:szCs w:val="20"/>
              </w:rPr>
              <w:t>passed with simple majority</w:t>
            </w:r>
          </w:p>
        </w:tc>
        <w:tc>
          <w:tcPr>
            <w:tcW w:w="2683" w:type="dxa"/>
            <w:gridSpan w:val="3"/>
            <w:tcBorders>
              <w:top w:val="single" w:sz="12" w:space="0" w:color="000000"/>
              <w:left w:val="single" w:sz="6" w:space="0" w:color="000000"/>
              <w:bottom w:val="single" w:sz="6" w:space="0" w:color="000000"/>
              <w:right w:val="single" w:sz="12" w:space="0" w:color="000000"/>
            </w:tcBorders>
            <w:shd w:val="clear" w:color="auto" w:fill="FFCCFF"/>
            <w:vAlign w:val="center"/>
          </w:tcPr>
          <w:p w:rsidR="00482747" w:rsidRPr="00D1734F" w:rsidRDefault="00482747" w:rsidP="00482747">
            <w:pPr>
              <w:jc w:val="both"/>
              <w:rPr>
                <w:rFonts w:ascii="Arial" w:hAnsi="Arial" w:cs="Arial"/>
                <w:b/>
                <w:bCs/>
                <w:sz w:val="20"/>
                <w:szCs w:val="20"/>
                <w:lang w:eastAsia="ja-JP"/>
              </w:rPr>
            </w:pPr>
            <w:r w:rsidRPr="00D1734F">
              <w:rPr>
                <w:rFonts w:ascii="Arial" w:hAnsi="Arial" w:cs="Arial"/>
                <w:b/>
                <w:bCs/>
                <w:sz w:val="20"/>
                <w:szCs w:val="20"/>
              </w:rPr>
              <w:t xml:space="preserve">GO TO </w:t>
            </w:r>
            <w:r w:rsidRPr="004718F7">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807410">
              <w:rPr>
                <w:rFonts w:ascii="Arial" w:hAnsi="Arial" w:cs="Arial"/>
                <w:b/>
                <w:bCs/>
                <w:color w:val="FF0000"/>
                <w:sz w:val="20"/>
                <w:szCs w:val="20"/>
              </w:rPr>
              <w:t>(D)</w:t>
            </w:r>
          </w:p>
        </w:tc>
      </w:tr>
      <w:tr w:rsidR="00482747" w:rsidRPr="00D1734F" w:rsidTr="00482747">
        <w:trPr>
          <w:cantSplit/>
          <w:trHeight w:val="333"/>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482747" w:rsidRPr="00D1734F" w:rsidRDefault="00482747" w:rsidP="00482747">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482747" w:rsidRPr="00D1734F" w:rsidRDefault="00482747" w:rsidP="00482747">
            <w:pPr>
              <w:snapToGrid w:val="0"/>
              <w:jc w:val="center"/>
              <w:rPr>
                <w:rFonts w:ascii="Arial" w:hAnsi="Arial" w:cs="Arial"/>
                <w:b/>
                <w:bCs/>
                <w:sz w:val="20"/>
                <w:szCs w:val="20"/>
              </w:rPr>
            </w:pPr>
          </w:p>
        </w:tc>
        <w:tc>
          <w:tcPr>
            <w:tcW w:w="330" w:type="dxa"/>
            <w:tcBorders>
              <w:top w:val="single" w:sz="6" w:space="0" w:color="000000"/>
              <w:left w:val="single" w:sz="12" w:space="0" w:color="000000"/>
              <w:bottom w:val="single" w:sz="12" w:space="0" w:color="000000"/>
              <w:right w:val="single" w:sz="12" w:space="0" w:color="000000"/>
            </w:tcBorders>
            <w:vAlign w:val="center"/>
          </w:tcPr>
          <w:p w:rsidR="00482747" w:rsidRDefault="00482747" w:rsidP="00482747">
            <w:pPr>
              <w:jc w:val="both"/>
              <w:rPr>
                <w:rFonts w:ascii="Arial" w:hAnsi="Arial" w:cs="Arial"/>
                <w:color w:val="0000FF"/>
                <w:sz w:val="20"/>
                <w:szCs w:val="20"/>
              </w:rPr>
            </w:pPr>
          </w:p>
        </w:tc>
        <w:tc>
          <w:tcPr>
            <w:tcW w:w="4305" w:type="dxa"/>
            <w:gridSpan w:val="6"/>
            <w:tcBorders>
              <w:top w:val="single" w:sz="6" w:space="0" w:color="000000"/>
              <w:left w:val="single" w:sz="12" w:space="0" w:color="000000"/>
              <w:bottom w:val="single" w:sz="12" w:space="0" w:color="000000"/>
              <w:right w:val="single" w:sz="6" w:space="0" w:color="000000"/>
            </w:tcBorders>
            <w:vAlign w:val="center"/>
          </w:tcPr>
          <w:p w:rsidR="00482747" w:rsidRPr="00D1734F" w:rsidRDefault="00482747" w:rsidP="00482747">
            <w:pPr>
              <w:jc w:val="both"/>
              <w:rPr>
                <w:rFonts w:ascii="Arial" w:hAnsi="Arial" w:cs="Arial"/>
                <w:color w:val="0000FF"/>
                <w:sz w:val="20"/>
                <w:szCs w:val="20"/>
              </w:rPr>
            </w:pPr>
            <w:r w:rsidRPr="00D1734F">
              <w:rPr>
                <w:rFonts w:ascii="Arial" w:hAnsi="Arial" w:cs="Arial"/>
                <w:color w:val="0000FF"/>
                <w:sz w:val="20"/>
                <w:szCs w:val="20"/>
              </w:rPr>
              <w:t>XX-XX</w:t>
            </w:r>
            <w:r w:rsidRPr="00D1734F">
              <w:rPr>
                <w:rFonts w:ascii="Arial" w:hAnsi="Arial" w:cs="Arial"/>
                <w:sz w:val="20"/>
                <w:szCs w:val="20"/>
              </w:rPr>
              <w:t xml:space="preserve"> Motion</w:t>
            </w:r>
            <w:r w:rsidRPr="00D1734F">
              <w:rPr>
                <w:rFonts w:ascii="Arial" w:hAnsi="Arial" w:cs="Arial"/>
                <w:color w:val="0000FF"/>
                <w:sz w:val="20"/>
                <w:szCs w:val="20"/>
              </w:rPr>
              <w:t xml:space="preserve"> failed with simple majority</w:t>
            </w:r>
          </w:p>
        </w:tc>
        <w:tc>
          <w:tcPr>
            <w:tcW w:w="2683" w:type="dxa"/>
            <w:gridSpan w:val="3"/>
            <w:tcBorders>
              <w:top w:val="single" w:sz="6" w:space="0" w:color="000000"/>
              <w:left w:val="single" w:sz="6" w:space="0" w:color="000000"/>
              <w:bottom w:val="single" w:sz="12" w:space="0" w:color="000000"/>
              <w:right w:val="single" w:sz="12" w:space="0" w:color="000000"/>
            </w:tcBorders>
            <w:shd w:val="clear" w:color="auto" w:fill="FFCCFF"/>
            <w:vAlign w:val="center"/>
          </w:tcPr>
          <w:p w:rsidR="00482747" w:rsidRPr="00D1734F" w:rsidRDefault="00482747" w:rsidP="00482747">
            <w:pPr>
              <w:suppressAutoHyphens w:val="0"/>
              <w:jc w:val="both"/>
              <w:rPr>
                <w:rFonts w:ascii="Arial" w:hAnsi="Arial" w:cs="Arial"/>
                <w:b/>
                <w:bCs/>
                <w:sz w:val="20"/>
                <w:szCs w:val="20"/>
                <w:lang w:eastAsia="ja-JP"/>
              </w:rPr>
            </w:pPr>
            <w:r w:rsidRPr="00D1734F">
              <w:rPr>
                <w:rFonts w:ascii="Arial" w:hAnsi="Arial" w:cs="Arial"/>
                <w:b/>
                <w:bCs/>
                <w:sz w:val="20"/>
                <w:szCs w:val="20"/>
              </w:rPr>
              <w:t xml:space="preserve">GO TO </w:t>
            </w:r>
            <w:r w:rsidRPr="004718F7">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807410">
              <w:rPr>
                <w:rFonts w:ascii="Arial" w:hAnsi="Arial" w:cs="Arial"/>
                <w:b/>
                <w:bCs/>
                <w:color w:val="FF0000"/>
                <w:sz w:val="20"/>
                <w:szCs w:val="20"/>
              </w:rPr>
              <w:t>(C</w:t>
            </w:r>
            <w:r w:rsidRPr="00807410">
              <w:rPr>
                <w:rFonts w:ascii="Arial" w:hAnsi="Arial" w:cs="Arial" w:hint="eastAsia"/>
                <w:b/>
                <w:bCs/>
                <w:color w:val="FF0000"/>
                <w:sz w:val="20"/>
                <w:szCs w:val="20"/>
                <w:lang w:eastAsia="ja-JP"/>
              </w:rPr>
              <w:t>)</w:t>
            </w:r>
          </w:p>
        </w:tc>
      </w:tr>
      <w:tr w:rsidR="00482747" w:rsidRPr="00D1734F" w:rsidTr="00482747">
        <w:trPr>
          <w:cantSplit/>
          <w:trHeight w:hRule="exact" w:val="296"/>
          <w:jc w:val="center"/>
        </w:trPr>
        <w:tc>
          <w:tcPr>
            <w:tcW w:w="2086" w:type="dxa"/>
            <w:gridSpan w:val="4"/>
            <w:vMerge w:val="restart"/>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snapToGrid w:val="0"/>
              <w:jc w:val="center"/>
              <w:rPr>
                <w:rFonts w:ascii="Arial" w:hAnsi="Arial" w:cs="Arial"/>
                <w:b/>
                <w:bCs/>
                <w:sz w:val="20"/>
                <w:szCs w:val="20"/>
              </w:rPr>
            </w:pPr>
            <w:r w:rsidRPr="00D1734F">
              <w:rPr>
                <w:rFonts w:ascii="Arial" w:hAnsi="Arial" w:cs="Arial"/>
                <w:b/>
                <w:bCs/>
                <w:sz w:val="20"/>
                <w:szCs w:val="20"/>
              </w:rPr>
              <w:t>Final</w:t>
            </w:r>
          </w:p>
        </w:tc>
        <w:tc>
          <w:tcPr>
            <w:tcW w:w="7318" w:type="dxa"/>
            <w:gridSpan w:val="10"/>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snapToGrid w:val="0"/>
              <w:jc w:val="both"/>
              <w:rPr>
                <w:rFonts w:ascii="Arial" w:hAnsi="Arial" w:cs="Arial"/>
                <w:sz w:val="20"/>
                <w:szCs w:val="20"/>
              </w:rPr>
            </w:pPr>
            <w:r w:rsidRPr="00D1734F">
              <w:rPr>
                <w:rFonts w:ascii="Arial" w:hAnsi="Arial" w:cs="Arial"/>
                <w:sz w:val="20"/>
                <w:szCs w:val="20"/>
              </w:rPr>
              <w:t>Negative is:</w:t>
            </w:r>
          </w:p>
        </w:tc>
      </w:tr>
      <w:tr w:rsidR="00482747" w:rsidRPr="00D1734F" w:rsidTr="00482747">
        <w:trPr>
          <w:cantSplit/>
          <w:trHeight w:hRule="exact" w:val="32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346"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482747" w:rsidRPr="00D1734F" w:rsidRDefault="00482747" w:rsidP="00482747">
            <w:pPr>
              <w:snapToGrid w:val="0"/>
              <w:jc w:val="center"/>
              <w:rPr>
                <w:rFonts w:ascii="Arial" w:hAnsi="Arial" w:cs="Arial"/>
                <w:color w:val="000080"/>
                <w:sz w:val="20"/>
                <w:szCs w:val="20"/>
              </w:rPr>
            </w:pPr>
          </w:p>
        </w:tc>
        <w:tc>
          <w:tcPr>
            <w:tcW w:w="510" w:type="dxa"/>
            <w:tcBorders>
              <w:top w:val="single" w:sz="12" w:space="0" w:color="000000"/>
              <w:left w:val="single" w:sz="12" w:space="0" w:color="000000"/>
              <w:bottom w:val="single" w:sz="6" w:space="0" w:color="000000"/>
              <w:right w:val="single" w:sz="12" w:space="0" w:color="000000"/>
            </w:tcBorders>
            <w:vAlign w:val="center"/>
          </w:tcPr>
          <w:p w:rsidR="00482747" w:rsidRPr="00D1734F" w:rsidRDefault="00482747" w:rsidP="00482747">
            <w:pPr>
              <w:snapToGrid w:val="0"/>
              <w:jc w:val="both"/>
              <w:rPr>
                <w:rFonts w:ascii="Arial" w:hAnsi="Arial" w:cs="Arial"/>
                <w:sz w:val="20"/>
                <w:szCs w:val="20"/>
              </w:rPr>
            </w:pPr>
            <w:r w:rsidRPr="00D1734F">
              <w:rPr>
                <w:rFonts w:ascii="Arial" w:hAnsi="Arial" w:cs="Arial"/>
                <w:b/>
                <w:color w:val="FF0000"/>
                <w:sz w:val="20"/>
                <w:szCs w:val="20"/>
              </w:rPr>
              <w:t>(A)</w:t>
            </w:r>
          </w:p>
        </w:tc>
        <w:tc>
          <w:tcPr>
            <w:tcW w:w="6462" w:type="dxa"/>
            <w:gridSpan w:val="7"/>
            <w:tcBorders>
              <w:top w:val="single" w:sz="12" w:space="0" w:color="000000"/>
              <w:left w:val="single" w:sz="12" w:space="0" w:color="000000"/>
              <w:bottom w:val="single" w:sz="6" w:space="0" w:color="000000"/>
              <w:right w:val="single" w:sz="12" w:space="0" w:color="000000"/>
            </w:tcBorders>
            <w:vAlign w:val="center"/>
          </w:tcPr>
          <w:p w:rsidR="00482747" w:rsidRPr="00D1734F" w:rsidRDefault="00482747" w:rsidP="00482747">
            <w:pPr>
              <w:snapToGrid w:val="0"/>
              <w:jc w:val="both"/>
              <w:rPr>
                <w:rFonts w:ascii="Arial" w:hAnsi="Arial" w:cs="Arial"/>
                <w:sz w:val="20"/>
                <w:szCs w:val="20"/>
              </w:rPr>
            </w:pPr>
            <w:r w:rsidRPr="00D1734F">
              <w:rPr>
                <w:rFonts w:ascii="Arial" w:hAnsi="Arial" w:cs="Arial"/>
                <w:sz w:val="20"/>
                <w:szCs w:val="20"/>
              </w:rPr>
              <w:t>withdrawn</w:t>
            </w:r>
            <w:r>
              <w:rPr>
                <w:rFonts w:ascii="Arial" w:hAnsi="Arial" w:cs="Arial"/>
                <w:sz w:val="20"/>
                <w:szCs w:val="20"/>
              </w:rPr>
              <w:t xml:space="preserve"> (counted under </w:t>
            </w:r>
            <w:r w:rsidRPr="009710DF">
              <w:rPr>
                <w:rFonts w:ascii="Arial" w:hAnsi="Arial" w:cs="Arial"/>
                <w:b/>
                <w:sz w:val="20"/>
                <w:szCs w:val="20"/>
              </w:rPr>
              <w:t>h</w:t>
            </w:r>
            <w:r>
              <w:rPr>
                <w:rFonts w:ascii="Arial" w:hAnsi="Arial" w:cs="Arial"/>
                <w:sz w:val="20"/>
                <w:szCs w:val="20"/>
              </w:rPr>
              <w:t xml:space="preserve"> in disposition)</w:t>
            </w:r>
          </w:p>
        </w:tc>
      </w:tr>
      <w:tr w:rsidR="00482747" w:rsidRPr="00D1734F" w:rsidTr="00482747">
        <w:trPr>
          <w:cantSplit/>
          <w:trHeight w:hRule="exact" w:val="31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482747" w:rsidRPr="00D1734F" w:rsidRDefault="00482747" w:rsidP="00482747">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snapToGrid w:val="0"/>
              <w:jc w:val="both"/>
              <w:rPr>
                <w:rFonts w:ascii="Arial" w:hAnsi="Arial" w:cs="Arial"/>
                <w:sz w:val="20"/>
                <w:szCs w:val="20"/>
              </w:rPr>
            </w:pPr>
            <w:r w:rsidRPr="00D1734F">
              <w:rPr>
                <w:rFonts w:ascii="Arial" w:hAnsi="Arial" w:cs="Arial"/>
                <w:b/>
                <w:color w:val="FF0000"/>
                <w:sz w:val="20"/>
                <w:szCs w:val="20"/>
              </w:rPr>
              <w:t>(B)</w:t>
            </w:r>
          </w:p>
        </w:tc>
        <w:tc>
          <w:tcPr>
            <w:tcW w:w="6462" w:type="dxa"/>
            <w:gridSpan w:val="7"/>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snapToGrid w:val="0"/>
              <w:jc w:val="both"/>
              <w:rPr>
                <w:rFonts w:ascii="Arial" w:hAnsi="Arial" w:cs="Arial"/>
                <w:sz w:val="20"/>
                <w:szCs w:val="20"/>
              </w:rPr>
            </w:pPr>
            <w:r w:rsidRPr="00D1734F">
              <w:rPr>
                <w:rFonts w:ascii="Arial" w:hAnsi="Arial" w:cs="Arial"/>
                <w:sz w:val="20"/>
                <w:szCs w:val="20"/>
              </w:rPr>
              <w:t xml:space="preserve">not related </w:t>
            </w:r>
            <w:r>
              <w:rPr>
                <w:rFonts w:ascii="Arial" w:hAnsi="Arial" w:cs="Arial"/>
                <w:sz w:val="20"/>
                <w:szCs w:val="20"/>
              </w:rPr>
              <w:t xml:space="preserve">(counted under </w:t>
            </w:r>
            <w:proofErr w:type="spellStart"/>
            <w:r w:rsidRPr="009710DF">
              <w:rPr>
                <w:rFonts w:ascii="Arial" w:hAnsi="Arial" w:cs="Arial"/>
                <w:b/>
                <w:sz w:val="20"/>
                <w:szCs w:val="20"/>
              </w:rPr>
              <w:t>i</w:t>
            </w:r>
            <w:proofErr w:type="spellEnd"/>
            <w:r>
              <w:rPr>
                <w:rFonts w:ascii="Arial" w:hAnsi="Arial" w:cs="Arial"/>
                <w:sz w:val="20"/>
                <w:szCs w:val="20"/>
              </w:rPr>
              <w:t xml:space="preserve"> in disposition)</w:t>
            </w:r>
          </w:p>
        </w:tc>
      </w:tr>
      <w:tr w:rsidR="00482747" w:rsidRPr="00D1734F" w:rsidTr="00482747">
        <w:trPr>
          <w:cantSplit/>
          <w:trHeight w:hRule="exact" w:val="31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482747" w:rsidRPr="00D1734F" w:rsidRDefault="00482747" w:rsidP="00482747">
            <w:pPr>
              <w:snapToGrid w:val="0"/>
              <w:jc w:val="center"/>
              <w:rPr>
                <w:rFonts w:ascii="Arial" w:hAnsi="Arial" w:cs="Arial"/>
                <w:color w:val="000080"/>
                <w:sz w:val="20"/>
                <w:szCs w:val="20"/>
              </w:rPr>
            </w:pPr>
            <w:r>
              <w:rPr>
                <w:rFonts w:ascii="Arial" w:hAnsi="Arial" w:cs="Arial"/>
                <w:color w:val="000080"/>
                <w:sz w:val="20"/>
                <w:szCs w:val="20"/>
              </w:rPr>
              <w:t>x</w:t>
            </w:r>
          </w:p>
        </w:tc>
        <w:tc>
          <w:tcPr>
            <w:tcW w:w="510" w:type="dxa"/>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snapToGrid w:val="0"/>
              <w:jc w:val="both"/>
              <w:rPr>
                <w:rFonts w:ascii="Arial" w:hAnsi="Arial" w:cs="Arial"/>
                <w:sz w:val="20"/>
                <w:szCs w:val="20"/>
              </w:rPr>
            </w:pPr>
            <w:r w:rsidRPr="00D1734F">
              <w:rPr>
                <w:rFonts w:ascii="Arial" w:hAnsi="Arial" w:cs="Arial"/>
                <w:b/>
                <w:color w:val="FF0000"/>
                <w:sz w:val="20"/>
                <w:szCs w:val="20"/>
              </w:rPr>
              <w:t>(C)</w:t>
            </w:r>
          </w:p>
        </w:tc>
        <w:tc>
          <w:tcPr>
            <w:tcW w:w="6462" w:type="dxa"/>
            <w:gridSpan w:val="7"/>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snapToGrid w:val="0"/>
              <w:jc w:val="both"/>
              <w:rPr>
                <w:rFonts w:ascii="Arial" w:hAnsi="Arial" w:cs="Arial"/>
                <w:sz w:val="20"/>
                <w:szCs w:val="20"/>
              </w:rPr>
            </w:pPr>
            <w:r w:rsidRPr="00D1734F">
              <w:rPr>
                <w:rFonts w:ascii="Arial" w:hAnsi="Arial" w:cs="Arial"/>
                <w:sz w:val="20"/>
                <w:szCs w:val="20"/>
              </w:rPr>
              <w:t>related and not persuasive (significant)</w:t>
            </w:r>
          </w:p>
        </w:tc>
      </w:tr>
      <w:tr w:rsidR="00482747" w:rsidRPr="00D1734F" w:rsidTr="00482747">
        <w:trPr>
          <w:cantSplit/>
          <w:trHeight w:hRule="exact" w:val="31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482747" w:rsidRPr="00D1734F" w:rsidRDefault="00482747" w:rsidP="00482747">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snapToGrid w:val="0"/>
              <w:jc w:val="both"/>
              <w:rPr>
                <w:rFonts w:ascii="Arial" w:hAnsi="Arial" w:cs="Arial"/>
                <w:sz w:val="20"/>
                <w:szCs w:val="20"/>
              </w:rPr>
            </w:pPr>
            <w:r w:rsidRPr="00D1734F">
              <w:rPr>
                <w:rFonts w:ascii="Arial" w:hAnsi="Arial" w:cs="Arial"/>
                <w:b/>
                <w:color w:val="FF0000"/>
                <w:sz w:val="20"/>
                <w:szCs w:val="20"/>
              </w:rPr>
              <w:t>(D)</w:t>
            </w:r>
          </w:p>
        </w:tc>
        <w:tc>
          <w:tcPr>
            <w:tcW w:w="6462" w:type="dxa"/>
            <w:gridSpan w:val="7"/>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snapToGrid w:val="0"/>
              <w:jc w:val="both"/>
              <w:rPr>
                <w:rFonts w:ascii="Arial" w:hAnsi="Arial" w:cs="Arial"/>
                <w:sz w:val="20"/>
                <w:szCs w:val="20"/>
              </w:rPr>
            </w:pPr>
            <w:r w:rsidRPr="00D1734F">
              <w:rPr>
                <w:rFonts w:ascii="Arial" w:hAnsi="Arial" w:cs="Arial"/>
                <w:sz w:val="20"/>
                <w:szCs w:val="20"/>
              </w:rPr>
              <w:t>not significant</w:t>
            </w:r>
            <w:r>
              <w:rPr>
                <w:rFonts w:ascii="Arial" w:hAnsi="Arial" w:cs="Arial"/>
                <w:sz w:val="20"/>
                <w:szCs w:val="20"/>
              </w:rPr>
              <w:t xml:space="preserve"> (counted under </w:t>
            </w:r>
            <w:r w:rsidRPr="009710DF">
              <w:rPr>
                <w:rFonts w:ascii="Arial" w:hAnsi="Arial" w:cs="Arial"/>
                <w:b/>
                <w:sz w:val="20"/>
                <w:szCs w:val="20"/>
              </w:rPr>
              <w:t>j</w:t>
            </w:r>
            <w:r>
              <w:rPr>
                <w:rFonts w:ascii="Arial" w:hAnsi="Arial" w:cs="Arial"/>
                <w:sz w:val="20"/>
                <w:szCs w:val="20"/>
              </w:rPr>
              <w:t xml:space="preserve"> in disposition)</w:t>
            </w:r>
          </w:p>
        </w:tc>
      </w:tr>
      <w:tr w:rsidR="00482747" w:rsidRPr="00D1734F" w:rsidTr="00482747">
        <w:trPr>
          <w:cantSplit/>
          <w:trHeight w:hRule="exact" w:val="328"/>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482747" w:rsidRPr="00D1734F" w:rsidRDefault="00482747" w:rsidP="00482747">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12" w:space="0" w:color="000000"/>
              <w:right w:val="single" w:sz="12" w:space="0" w:color="000000"/>
            </w:tcBorders>
            <w:vAlign w:val="center"/>
          </w:tcPr>
          <w:p w:rsidR="00482747" w:rsidRPr="00807410" w:rsidRDefault="00482747" w:rsidP="00482747">
            <w:pPr>
              <w:snapToGrid w:val="0"/>
              <w:jc w:val="both"/>
              <w:rPr>
                <w:rFonts w:ascii="Arial" w:hAnsi="Arial" w:cs="Arial"/>
                <w:b/>
                <w:color w:val="FF0000"/>
                <w:sz w:val="20"/>
                <w:szCs w:val="20"/>
                <w:lang w:eastAsia="ja-JP"/>
              </w:rPr>
            </w:pPr>
            <w:r w:rsidRPr="00D1734F">
              <w:rPr>
                <w:rFonts w:ascii="Arial" w:hAnsi="Arial" w:cs="Arial"/>
                <w:b/>
                <w:color w:val="FF0000"/>
                <w:sz w:val="20"/>
                <w:szCs w:val="20"/>
              </w:rPr>
              <w:t>(E)</w:t>
            </w:r>
          </w:p>
        </w:tc>
        <w:tc>
          <w:tcPr>
            <w:tcW w:w="2400" w:type="dxa"/>
            <w:gridSpan w:val="2"/>
            <w:tcBorders>
              <w:top w:val="single" w:sz="6" w:space="0" w:color="000000"/>
              <w:left w:val="single" w:sz="12" w:space="0" w:color="000000"/>
              <w:bottom w:val="single" w:sz="12" w:space="0" w:color="000000"/>
              <w:right w:val="single" w:sz="8" w:space="0" w:color="000000"/>
            </w:tcBorders>
            <w:vAlign w:val="center"/>
          </w:tcPr>
          <w:p w:rsidR="00482747" w:rsidRPr="00807410" w:rsidRDefault="00482747" w:rsidP="00482747">
            <w:pPr>
              <w:snapToGrid w:val="0"/>
              <w:rPr>
                <w:rFonts w:ascii="Arial" w:hAnsi="Arial" w:cs="Arial"/>
                <w:sz w:val="20"/>
                <w:szCs w:val="20"/>
                <w:lang w:eastAsia="ja-JP"/>
              </w:rPr>
            </w:pPr>
            <w:r w:rsidRPr="00D1734F">
              <w:rPr>
                <w:rFonts w:ascii="Arial" w:hAnsi="Arial" w:cs="Arial"/>
                <w:sz w:val="20"/>
                <w:szCs w:val="20"/>
              </w:rPr>
              <w:t>related and persuasive</w:t>
            </w:r>
          </w:p>
        </w:tc>
        <w:tc>
          <w:tcPr>
            <w:tcW w:w="4062" w:type="dxa"/>
            <w:gridSpan w:val="5"/>
            <w:tcBorders>
              <w:top w:val="single" w:sz="6" w:space="0" w:color="000000"/>
              <w:left w:val="single" w:sz="8" w:space="0" w:color="000000"/>
              <w:bottom w:val="single" w:sz="12" w:space="0" w:color="000000"/>
              <w:right w:val="single" w:sz="12" w:space="0" w:color="000000"/>
            </w:tcBorders>
            <w:vAlign w:val="center"/>
          </w:tcPr>
          <w:p w:rsidR="00482747" w:rsidRPr="00431592" w:rsidRDefault="00482747" w:rsidP="00482747">
            <w:pPr>
              <w:snapToGrid w:val="0"/>
              <w:ind w:left="134"/>
              <w:rPr>
                <w:rFonts w:ascii="Arial" w:hAnsi="Arial" w:cs="Arial"/>
                <w:b/>
                <w:sz w:val="20"/>
                <w:szCs w:val="20"/>
                <w:lang w:eastAsia="ja-JP"/>
              </w:rPr>
            </w:pPr>
            <w:r w:rsidRPr="00431592">
              <w:rPr>
                <w:rFonts w:ascii="Arial" w:hAnsi="Arial" w:cs="Arial"/>
                <w:b/>
                <w:color w:val="FF0000"/>
                <w:sz w:val="20"/>
                <w:szCs w:val="20"/>
              </w:rPr>
              <w:t>DOCUMENT FAILS</w:t>
            </w:r>
          </w:p>
        </w:tc>
      </w:tr>
      <w:tr w:rsidR="00482747" w:rsidRPr="00D1734F" w:rsidTr="00482747">
        <w:trPr>
          <w:cantSplit/>
          <w:trHeight w:val="373"/>
          <w:jc w:val="center"/>
        </w:trPr>
        <w:tc>
          <w:tcPr>
            <w:tcW w:w="2086" w:type="dxa"/>
            <w:gridSpan w:val="4"/>
            <w:vMerge/>
            <w:tcBorders>
              <w:top w:val="single" w:sz="6" w:space="0" w:color="000000"/>
              <w:left w:val="single" w:sz="12" w:space="0" w:color="000000"/>
              <w:bottom w:val="single" w:sz="12" w:space="0" w:color="000000"/>
              <w:right w:val="single" w:sz="12" w:space="0" w:color="000000"/>
            </w:tcBorders>
            <w:vAlign w:val="center"/>
          </w:tcPr>
          <w:p w:rsidR="00482747" w:rsidRPr="00D1734F" w:rsidRDefault="00482747" w:rsidP="00482747">
            <w:pPr>
              <w:rPr>
                <w:rFonts w:ascii="Arial" w:hAnsi="Arial" w:cs="Arial"/>
              </w:rPr>
            </w:pPr>
          </w:p>
        </w:tc>
        <w:tc>
          <w:tcPr>
            <w:tcW w:w="346" w:type="dxa"/>
            <w:gridSpan w:val="2"/>
            <w:tcBorders>
              <w:top w:val="single" w:sz="12" w:space="0" w:color="000000"/>
              <w:left w:val="single" w:sz="12" w:space="0" w:color="000000"/>
              <w:bottom w:val="single" w:sz="12" w:space="0" w:color="000000"/>
              <w:right w:val="single" w:sz="12" w:space="0" w:color="000000"/>
            </w:tcBorders>
            <w:shd w:val="clear" w:color="auto" w:fill="CCFFFF"/>
            <w:vAlign w:val="center"/>
          </w:tcPr>
          <w:p w:rsidR="00482747" w:rsidRPr="00D1734F" w:rsidRDefault="00482747" w:rsidP="00482747">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12" w:space="0" w:color="000000"/>
              <w:right w:val="single" w:sz="12" w:space="0" w:color="000000"/>
            </w:tcBorders>
            <w:vAlign w:val="center"/>
          </w:tcPr>
          <w:p w:rsidR="00482747" w:rsidRPr="00D1734F" w:rsidRDefault="00482747" w:rsidP="00482747">
            <w:pPr>
              <w:snapToGrid w:val="0"/>
              <w:jc w:val="both"/>
              <w:rPr>
                <w:rFonts w:ascii="Arial" w:hAnsi="Arial" w:cs="Arial"/>
                <w:sz w:val="20"/>
                <w:szCs w:val="20"/>
              </w:rPr>
            </w:pPr>
            <w:r w:rsidRPr="00D1734F">
              <w:rPr>
                <w:rFonts w:ascii="Arial" w:hAnsi="Arial" w:cs="Arial"/>
                <w:sz w:val="20"/>
                <w:szCs w:val="20"/>
              </w:rPr>
              <w:t>Comment generated. See comment #x</w:t>
            </w:r>
          </w:p>
        </w:tc>
      </w:tr>
      <w:tr w:rsidR="00482747" w:rsidRPr="00D1734F" w:rsidTr="00482747">
        <w:trPr>
          <w:cantSplit/>
          <w:trHeight w:hRule="exact" w:val="335"/>
          <w:jc w:val="center"/>
        </w:trPr>
        <w:tc>
          <w:tcPr>
            <w:tcW w:w="984" w:type="dxa"/>
            <w:gridSpan w:val="2"/>
            <w:vMerge w:val="restart"/>
            <w:tcBorders>
              <w:top w:val="single" w:sz="12" w:space="0" w:color="000000"/>
              <w:left w:val="single" w:sz="12" w:space="0" w:color="000000"/>
              <w:bottom w:val="single" w:sz="12" w:space="0" w:color="000000"/>
              <w:right w:val="single" w:sz="12" w:space="0" w:color="000000"/>
            </w:tcBorders>
            <w:shd w:val="clear" w:color="auto" w:fill="E6E6E6"/>
            <w:vAlign w:val="center"/>
          </w:tcPr>
          <w:p w:rsidR="00482747" w:rsidRPr="00D1734F" w:rsidRDefault="00482747" w:rsidP="00482747">
            <w:pPr>
              <w:snapToGrid w:val="0"/>
              <w:jc w:val="center"/>
              <w:rPr>
                <w:rFonts w:ascii="Arial" w:hAnsi="Arial" w:cs="Arial"/>
                <w:b/>
                <w:bCs/>
                <w:color w:val="339966"/>
                <w:sz w:val="21"/>
                <w:szCs w:val="21"/>
              </w:rPr>
            </w:pPr>
            <w:r w:rsidRPr="00D1734F">
              <w:rPr>
                <w:rFonts w:ascii="Arial" w:hAnsi="Arial" w:cs="Arial"/>
                <w:b/>
                <w:bCs/>
                <w:color w:val="339966"/>
                <w:sz w:val="21"/>
                <w:szCs w:val="21"/>
              </w:rPr>
              <w:t>A&amp;R</w:t>
            </w:r>
          </w:p>
        </w:tc>
        <w:tc>
          <w:tcPr>
            <w:tcW w:w="363" w:type="dxa"/>
            <w:tcBorders>
              <w:top w:val="single" w:sz="12" w:space="0" w:color="000000"/>
              <w:left w:val="single" w:sz="12" w:space="0" w:color="000000"/>
              <w:bottom w:val="single" w:sz="12" w:space="0" w:color="000000"/>
              <w:right w:val="single" w:sz="12" w:space="0" w:color="000000"/>
            </w:tcBorders>
            <w:shd w:val="clear" w:color="auto" w:fill="CC99FF"/>
          </w:tcPr>
          <w:p w:rsidR="00482747" w:rsidRPr="00D1734F" w:rsidRDefault="00482747" w:rsidP="00482747">
            <w:pPr>
              <w:snapToGrid w:val="0"/>
              <w:jc w:val="both"/>
              <w:rPr>
                <w:rFonts w:ascii="Arial" w:hAnsi="Arial" w:cs="Arial"/>
                <w:color w:val="339966"/>
                <w:sz w:val="21"/>
                <w:szCs w:val="21"/>
              </w:rPr>
            </w:pPr>
          </w:p>
        </w:tc>
        <w:tc>
          <w:tcPr>
            <w:tcW w:w="8057" w:type="dxa"/>
            <w:gridSpan w:val="11"/>
            <w:tcBorders>
              <w:top w:val="single" w:sz="12" w:space="0" w:color="000000"/>
              <w:left w:val="single" w:sz="12" w:space="0" w:color="000000"/>
              <w:bottom w:val="single" w:sz="12" w:space="0" w:color="000000"/>
              <w:right w:val="single" w:sz="12" w:space="0" w:color="000000"/>
            </w:tcBorders>
            <w:shd w:val="clear" w:color="auto" w:fill="E6E6E6"/>
            <w:vAlign w:val="center"/>
          </w:tcPr>
          <w:p w:rsidR="00482747" w:rsidRPr="00D1734F" w:rsidRDefault="00482747" w:rsidP="00482747">
            <w:pPr>
              <w:snapToGrid w:val="0"/>
              <w:jc w:val="both"/>
              <w:rPr>
                <w:rFonts w:ascii="Arial" w:hAnsi="Arial" w:cs="Arial"/>
                <w:b/>
                <w:color w:val="339966"/>
                <w:sz w:val="21"/>
                <w:szCs w:val="21"/>
              </w:rPr>
            </w:pPr>
            <w:r w:rsidRPr="00D1734F">
              <w:rPr>
                <w:rFonts w:ascii="Arial" w:hAnsi="Arial" w:cs="Arial"/>
                <w:b/>
                <w:color w:val="339966"/>
                <w:sz w:val="21"/>
                <w:szCs w:val="21"/>
              </w:rPr>
              <w:t>Not approved</w:t>
            </w:r>
          </w:p>
        </w:tc>
      </w:tr>
      <w:tr w:rsidR="00482747" w:rsidRPr="00D1734F" w:rsidTr="00482747">
        <w:trPr>
          <w:cantSplit/>
          <w:trHeight w:val="287"/>
          <w:jc w:val="center"/>
        </w:trPr>
        <w:tc>
          <w:tcPr>
            <w:tcW w:w="984" w:type="dxa"/>
            <w:gridSpan w:val="2"/>
            <w:vMerge/>
            <w:tcBorders>
              <w:top w:val="single" w:sz="12" w:space="0" w:color="000000"/>
              <w:left w:val="single" w:sz="12" w:space="0" w:color="000000"/>
              <w:bottom w:val="single" w:sz="12" w:space="0" w:color="000000"/>
              <w:right w:val="single" w:sz="12" w:space="0" w:color="000000"/>
            </w:tcBorders>
            <w:shd w:val="clear" w:color="auto" w:fill="E6E6E6"/>
            <w:vAlign w:val="center"/>
          </w:tcPr>
          <w:p w:rsidR="00482747" w:rsidRPr="00D1734F" w:rsidRDefault="00482747" w:rsidP="00482747">
            <w:pPr>
              <w:rPr>
                <w:rFonts w:ascii="Arial" w:hAnsi="Arial" w:cs="Arial"/>
              </w:rPr>
            </w:pPr>
          </w:p>
        </w:tc>
        <w:tc>
          <w:tcPr>
            <w:tcW w:w="8420" w:type="dxa"/>
            <w:gridSpan w:val="12"/>
            <w:tcBorders>
              <w:top w:val="single" w:sz="12" w:space="0" w:color="000000"/>
              <w:left w:val="single" w:sz="12" w:space="0" w:color="000000"/>
              <w:bottom w:val="single" w:sz="12" w:space="0" w:color="000000"/>
              <w:right w:val="single" w:sz="12" w:space="0" w:color="000000"/>
            </w:tcBorders>
            <w:shd w:val="clear" w:color="auto" w:fill="E6E6E6"/>
            <w:vAlign w:val="center"/>
          </w:tcPr>
          <w:p w:rsidR="00482747" w:rsidRPr="00D1734F" w:rsidRDefault="00482747" w:rsidP="00482747">
            <w:pPr>
              <w:snapToGrid w:val="0"/>
              <w:jc w:val="both"/>
              <w:rPr>
                <w:rFonts w:ascii="Arial" w:hAnsi="Arial" w:cs="Arial"/>
                <w:b/>
                <w:color w:val="339966"/>
                <w:sz w:val="21"/>
                <w:szCs w:val="21"/>
              </w:rPr>
            </w:pPr>
            <w:r w:rsidRPr="00D1734F">
              <w:rPr>
                <w:rFonts w:ascii="Arial" w:hAnsi="Arial" w:cs="Arial"/>
                <w:b/>
                <w:color w:val="339966"/>
                <w:sz w:val="21"/>
                <w:szCs w:val="21"/>
              </w:rPr>
              <w:t>Reason:</w:t>
            </w:r>
          </w:p>
        </w:tc>
      </w:tr>
    </w:tbl>
    <w:p w:rsidR="00482747" w:rsidRPr="00D1734F" w:rsidRDefault="00482747">
      <w:pPr>
        <w:pStyle w:val="ARSubheading2"/>
        <w:rPr>
          <w:rFonts w:ascii="Arial" w:hAnsi="Arial" w:cs="Arial"/>
        </w:rPr>
      </w:pPr>
    </w:p>
    <w:p w:rsidR="0001746B" w:rsidRPr="00D1734F" w:rsidRDefault="0001746B">
      <w:pPr>
        <w:pStyle w:val="ARSubheading2"/>
        <w:rPr>
          <w:rFonts w:ascii="Arial" w:hAnsi="Arial" w:cs="Arial"/>
        </w:rPr>
      </w:pPr>
      <w:r w:rsidRPr="00D1734F">
        <w:rPr>
          <w:rFonts w:ascii="Arial" w:hAnsi="Arial" w:cs="Arial"/>
        </w:rPr>
        <w:t>Disposition of Reject 1</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466"/>
        <w:gridCol w:w="1528"/>
        <w:gridCol w:w="456"/>
        <w:gridCol w:w="1843"/>
        <w:gridCol w:w="2410"/>
        <w:gridCol w:w="2737"/>
      </w:tblGrid>
      <w:tr w:rsidR="00431592" w:rsidRPr="00D1734F">
        <w:trPr>
          <w:cantSplit/>
          <w:trHeight w:val="279"/>
          <w:jc w:val="center"/>
        </w:trPr>
        <w:tc>
          <w:tcPr>
            <w:tcW w:w="466" w:type="dxa"/>
            <w:tcBorders>
              <w:top w:val="single" w:sz="12" w:space="0" w:color="000000"/>
              <w:right w:val="single" w:sz="12" w:space="0" w:color="000000"/>
            </w:tcBorders>
            <w:shd w:val="clear" w:color="auto" w:fill="FFFF99"/>
            <w:vAlign w:val="center"/>
          </w:tcPr>
          <w:p w:rsidR="00431592" w:rsidRPr="00D1734F" w:rsidRDefault="00482747">
            <w:pPr>
              <w:pStyle w:val="AppendixHeading2"/>
              <w:snapToGrid w:val="0"/>
              <w:spacing w:before="0" w:after="0"/>
              <w:rPr>
                <w:rFonts w:ascii="Arial" w:hAnsi="Arial" w:cs="Arial"/>
                <w:szCs w:val="24"/>
              </w:rPr>
            </w:pPr>
            <w:r>
              <w:rPr>
                <w:rFonts w:ascii="Arial" w:hAnsi="Arial" w:cs="Arial"/>
                <w:szCs w:val="24"/>
              </w:rPr>
              <w:t>4</w:t>
            </w:r>
          </w:p>
        </w:tc>
        <w:tc>
          <w:tcPr>
            <w:tcW w:w="6237" w:type="dxa"/>
            <w:gridSpan w:val="4"/>
            <w:tcBorders>
              <w:top w:val="single" w:sz="12" w:space="0" w:color="000000"/>
              <w:left w:val="single" w:sz="12" w:space="0" w:color="000000"/>
              <w:right w:val="single" w:sz="4" w:space="0" w:color="auto"/>
            </w:tcBorders>
            <w:vAlign w:val="center"/>
          </w:tcPr>
          <w:p w:rsidR="00431592" w:rsidRPr="00D1734F" w:rsidRDefault="00431592">
            <w:pPr>
              <w:pStyle w:val="AppendixHeading2"/>
              <w:snapToGrid w:val="0"/>
              <w:ind w:left="35"/>
              <w:rPr>
                <w:rFonts w:ascii="Arial" w:hAnsi="Arial" w:cs="Arial"/>
                <w:szCs w:val="24"/>
              </w:rPr>
            </w:pPr>
            <w:r w:rsidRPr="00D1734F">
              <w:rPr>
                <w:rFonts w:ascii="Arial" w:hAnsi="Arial" w:cs="Arial"/>
                <w:szCs w:val="24"/>
              </w:rPr>
              <w:t xml:space="preserve">Original number of Negatives </w:t>
            </w:r>
          </w:p>
        </w:tc>
        <w:tc>
          <w:tcPr>
            <w:tcW w:w="2737" w:type="dxa"/>
            <w:tcBorders>
              <w:top w:val="single" w:sz="12" w:space="0" w:color="000000"/>
              <w:left w:val="single" w:sz="4" w:space="0" w:color="auto"/>
            </w:tcBorders>
            <w:shd w:val="clear" w:color="auto" w:fill="FFCCFF"/>
            <w:vAlign w:val="center"/>
          </w:tcPr>
          <w:p w:rsidR="00431592" w:rsidRPr="00431592" w:rsidRDefault="00431592" w:rsidP="00431592">
            <w:pPr>
              <w:pStyle w:val="AppendixHeading2"/>
              <w:snapToGrid w:val="0"/>
              <w:rPr>
                <w:rFonts w:ascii="Arial" w:hAnsi="Arial" w:cs="Arial"/>
                <w:b/>
                <w:szCs w:val="24"/>
              </w:rPr>
            </w:pPr>
            <w:r w:rsidRPr="00431592">
              <w:rPr>
                <w:rFonts w:ascii="Arial" w:hAnsi="Arial" w:cs="Arial"/>
                <w:b/>
                <w:szCs w:val="24"/>
              </w:rPr>
              <w:t>(g)</w:t>
            </w:r>
          </w:p>
        </w:tc>
      </w:tr>
      <w:tr w:rsidR="00431592" w:rsidRPr="00D1734F">
        <w:trPr>
          <w:cantSplit/>
          <w:trHeight w:val="218"/>
          <w:jc w:val="center"/>
        </w:trPr>
        <w:tc>
          <w:tcPr>
            <w:tcW w:w="466" w:type="dxa"/>
            <w:tcBorders>
              <w:right w:val="single" w:sz="12" w:space="0" w:color="000000"/>
            </w:tcBorders>
            <w:shd w:val="clear" w:color="auto" w:fill="FFFF99"/>
            <w:vAlign w:val="center"/>
          </w:tcPr>
          <w:p w:rsidR="00431592" w:rsidRPr="00D1734F" w:rsidRDefault="00431592">
            <w:pPr>
              <w:pStyle w:val="AppendixHeading2"/>
              <w:snapToGrid w:val="0"/>
              <w:rPr>
                <w:rFonts w:ascii="Arial" w:hAnsi="Arial" w:cs="Arial"/>
              </w:rPr>
            </w:pPr>
          </w:p>
        </w:tc>
        <w:tc>
          <w:tcPr>
            <w:tcW w:w="6237" w:type="dxa"/>
            <w:gridSpan w:val="4"/>
            <w:tcBorders>
              <w:left w:val="single" w:sz="12" w:space="0" w:color="000000"/>
              <w:right w:val="single" w:sz="4" w:space="0" w:color="auto"/>
            </w:tcBorders>
            <w:vAlign w:val="center"/>
          </w:tcPr>
          <w:p w:rsidR="00431592" w:rsidRPr="00431592" w:rsidRDefault="00431592">
            <w:pPr>
              <w:pStyle w:val="AppendixHeading2"/>
              <w:snapToGrid w:val="0"/>
              <w:ind w:left="35"/>
              <w:rPr>
                <w:rFonts w:ascii="Arial" w:hAnsi="Arial" w:cs="Arial"/>
                <w:szCs w:val="24"/>
              </w:rPr>
            </w:pPr>
            <w:r w:rsidRPr="00431592">
              <w:rPr>
                <w:rFonts w:ascii="Arial" w:eastAsia="MS Gothic" w:hAnsi="Arial" w:cs="Arial"/>
              </w:rPr>
              <w:t>#</w:t>
            </w:r>
            <w:r w:rsidRPr="00431592">
              <w:rPr>
                <w:rFonts w:ascii="Arial" w:hAnsi="Arial" w:cs="Arial"/>
                <w:szCs w:val="24"/>
              </w:rPr>
              <w:t xml:space="preserve"> of Negatives withdrawn </w:t>
            </w:r>
          </w:p>
        </w:tc>
        <w:tc>
          <w:tcPr>
            <w:tcW w:w="2737" w:type="dxa"/>
            <w:tcBorders>
              <w:left w:val="single" w:sz="4" w:space="0" w:color="auto"/>
            </w:tcBorders>
            <w:shd w:val="clear" w:color="auto" w:fill="FFCCFF"/>
            <w:vAlign w:val="center"/>
          </w:tcPr>
          <w:p w:rsidR="00431592" w:rsidRPr="00431592" w:rsidRDefault="00431592" w:rsidP="00431592">
            <w:pPr>
              <w:pStyle w:val="AppendixHeading2"/>
              <w:snapToGrid w:val="0"/>
              <w:rPr>
                <w:rFonts w:ascii="Arial" w:hAnsi="Arial" w:cs="Arial"/>
                <w:b/>
                <w:szCs w:val="24"/>
              </w:rPr>
            </w:pPr>
            <w:r w:rsidRPr="00431592">
              <w:rPr>
                <w:rFonts w:ascii="Arial" w:hAnsi="Arial" w:cs="Arial"/>
                <w:b/>
                <w:szCs w:val="24"/>
              </w:rPr>
              <w:t>(h)</w:t>
            </w:r>
          </w:p>
        </w:tc>
      </w:tr>
      <w:tr w:rsidR="00431592" w:rsidRPr="00D1734F">
        <w:trPr>
          <w:cantSplit/>
          <w:trHeight w:val="407"/>
          <w:jc w:val="center"/>
        </w:trPr>
        <w:tc>
          <w:tcPr>
            <w:tcW w:w="466" w:type="dxa"/>
            <w:tcBorders>
              <w:right w:val="single" w:sz="12" w:space="0" w:color="000000"/>
            </w:tcBorders>
            <w:shd w:val="clear" w:color="auto" w:fill="FFFF99"/>
            <w:vAlign w:val="center"/>
          </w:tcPr>
          <w:p w:rsidR="00431592" w:rsidRPr="00D1734F" w:rsidRDefault="00431592">
            <w:pPr>
              <w:snapToGrid w:val="0"/>
              <w:rPr>
                <w:rFonts w:ascii="Arial" w:hAnsi="Arial" w:cs="Arial"/>
                <w:sz w:val="20"/>
                <w:szCs w:val="20"/>
              </w:rPr>
            </w:pPr>
          </w:p>
        </w:tc>
        <w:tc>
          <w:tcPr>
            <w:tcW w:w="6237" w:type="dxa"/>
            <w:gridSpan w:val="4"/>
            <w:tcBorders>
              <w:left w:val="single" w:sz="12" w:space="0" w:color="000000"/>
              <w:right w:val="single" w:sz="4" w:space="0" w:color="auto"/>
            </w:tcBorders>
            <w:vAlign w:val="center"/>
          </w:tcPr>
          <w:p w:rsidR="00431592" w:rsidRPr="00431592" w:rsidRDefault="00431592">
            <w:pPr>
              <w:snapToGrid w:val="0"/>
              <w:ind w:left="35"/>
              <w:rPr>
                <w:rFonts w:ascii="Arial" w:hAnsi="Arial" w:cs="Arial"/>
                <w:sz w:val="20"/>
              </w:rPr>
            </w:pPr>
            <w:r w:rsidRPr="00431592">
              <w:rPr>
                <w:rFonts w:ascii="Arial" w:eastAsia="MS Gothic" w:hAnsi="Arial" w:cs="Arial"/>
                <w:sz w:val="20"/>
                <w:szCs w:val="20"/>
              </w:rPr>
              <w:t>#</w:t>
            </w:r>
            <w:r w:rsidRPr="00431592">
              <w:rPr>
                <w:rFonts w:ascii="Arial" w:hAnsi="Arial" w:cs="Arial"/>
                <w:sz w:val="20"/>
              </w:rPr>
              <w:t xml:space="preserve"> of Negatives found not related </w:t>
            </w:r>
          </w:p>
        </w:tc>
        <w:tc>
          <w:tcPr>
            <w:tcW w:w="2737" w:type="dxa"/>
            <w:tcBorders>
              <w:left w:val="single" w:sz="4" w:space="0" w:color="auto"/>
            </w:tcBorders>
            <w:shd w:val="clear" w:color="auto" w:fill="FFCCFF"/>
            <w:vAlign w:val="center"/>
          </w:tcPr>
          <w:p w:rsidR="00431592" w:rsidRPr="00431592" w:rsidRDefault="00431592" w:rsidP="00431592">
            <w:pPr>
              <w:snapToGrid w:val="0"/>
              <w:rPr>
                <w:rFonts w:ascii="Arial" w:hAnsi="Arial" w:cs="Arial"/>
                <w:b/>
                <w:sz w:val="20"/>
              </w:rPr>
            </w:pPr>
            <w:r w:rsidRPr="00431592">
              <w:rPr>
                <w:rFonts w:ascii="Arial" w:hAnsi="Arial" w:cs="Arial"/>
                <w:b/>
                <w:sz w:val="20"/>
              </w:rPr>
              <w:t>(</w:t>
            </w:r>
            <w:proofErr w:type="spellStart"/>
            <w:r w:rsidRPr="00431592">
              <w:rPr>
                <w:rFonts w:ascii="Arial" w:hAnsi="Arial" w:cs="Arial"/>
                <w:b/>
                <w:sz w:val="20"/>
              </w:rPr>
              <w:t>i</w:t>
            </w:r>
            <w:proofErr w:type="spellEnd"/>
            <w:r w:rsidRPr="00431592">
              <w:rPr>
                <w:rFonts w:ascii="Arial" w:hAnsi="Arial" w:cs="Arial"/>
                <w:b/>
                <w:sz w:val="20"/>
              </w:rPr>
              <w:t>)</w:t>
            </w:r>
          </w:p>
        </w:tc>
      </w:tr>
      <w:tr w:rsidR="00431592" w:rsidRPr="00D1734F">
        <w:trPr>
          <w:cantSplit/>
          <w:trHeight w:val="413"/>
          <w:jc w:val="center"/>
        </w:trPr>
        <w:tc>
          <w:tcPr>
            <w:tcW w:w="466" w:type="dxa"/>
            <w:tcBorders>
              <w:right w:val="single" w:sz="12" w:space="0" w:color="000000"/>
            </w:tcBorders>
            <w:shd w:val="clear" w:color="auto" w:fill="FFFF99"/>
            <w:vAlign w:val="center"/>
          </w:tcPr>
          <w:p w:rsidR="00431592" w:rsidRPr="00D1734F" w:rsidRDefault="00431592">
            <w:pPr>
              <w:snapToGrid w:val="0"/>
              <w:rPr>
                <w:rFonts w:ascii="Arial" w:hAnsi="Arial" w:cs="Arial"/>
                <w:sz w:val="20"/>
              </w:rPr>
            </w:pPr>
          </w:p>
        </w:tc>
        <w:tc>
          <w:tcPr>
            <w:tcW w:w="6237" w:type="dxa"/>
            <w:gridSpan w:val="4"/>
            <w:tcBorders>
              <w:left w:val="single" w:sz="12" w:space="0" w:color="000000"/>
              <w:right w:val="single" w:sz="4" w:space="0" w:color="auto"/>
            </w:tcBorders>
            <w:vAlign w:val="center"/>
          </w:tcPr>
          <w:p w:rsidR="00431592" w:rsidRPr="00431592" w:rsidRDefault="00431592">
            <w:pPr>
              <w:snapToGrid w:val="0"/>
              <w:ind w:left="35"/>
              <w:rPr>
                <w:rFonts w:ascii="Arial" w:hAnsi="Arial" w:cs="Arial"/>
                <w:sz w:val="20"/>
              </w:rPr>
            </w:pPr>
            <w:r w:rsidRPr="00431592">
              <w:rPr>
                <w:rFonts w:ascii="Arial" w:eastAsia="MS Gothic" w:hAnsi="Arial" w:cs="Arial"/>
                <w:sz w:val="20"/>
                <w:szCs w:val="20"/>
              </w:rPr>
              <w:t>#</w:t>
            </w:r>
            <w:r w:rsidRPr="00431592">
              <w:rPr>
                <w:rFonts w:ascii="Arial" w:hAnsi="Arial" w:cs="Arial"/>
                <w:sz w:val="20"/>
              </w:rPr>
              <w:t xml:space="preserve"> of Negatives found not significant </w:t>
            </w:r>
          </w:p>
        </w:tc>
        <w:tc>
          <w:tcPr>
            <w:tcW w:w="2737" w:type="dxa"/>
            <w:tcBorders>
              <w:left w:val="single" w:sz="4" w:space="0" w:color="auto"/>
            </w:tcBorders>
            <w:shd w:val="clear" w:color="auto" w:fill="FFCCFF"/>
            <w:vAlign w:val="center"/>
          </w:tcPr>
          <w:p w:rsidR="00431592" w:rsidRPr="00431592" w:rsidRDefault="00431592" w:rsidP="00431592">
            <w:pPr>
              <w:snapToGrid w:val="0"/>
              <w:rPr>
                <w:rFonts w:ascii="Arial" w:hAnsi="Arial" w:cs="Arial"/>
                <w:b/>
                <w:sz w:val="20"/>
              </w:rPr>
            </w:pPr>
            <w:r w:rsidRPr="00431592">
              <w:rPr>
                <w:rFonts w:ascii="Arial" w:hAnsi="Arial" w:cs="Arial"/>
                <w:b/>
                <w:sz w:val="20"/>
              </w:rPr>
              <w:t>(j)</w:t>
            </w:r>
          </w:p>
        </w:tc>
      </w:tr>
      <w:tr w:rsidR="00A35C5A" w:rsidRPr="00D1734F">
        <w:trPr>
          <w:cantSplit/>
          <w:trHeight w:hRule="exact" w:val="596"/>
          <w:jc w:val="center"/>
        </w:trPr>
        <w:tc>
          <w:tcPr>
            <w:tcW w:w="1994" w:type="dxa"/>
            <w:gridSpan w:val="2"/>
            <w:vMerge w:val="restart"/>
            <w:tcBorders>
              <w:top w:val="single" w:sz="12" w:space="0" w:color="000000"/>
              <w:right w:val="single" w:sz="12" w:space="0" w:color="000000"/>
            </w:tcBorders>
            <w:vAlign w:val="center"/>
          </w:tcPr>
          <w:p w:rsidR="00A35C5A" w:rsidRPr="00D1734F" w:rsidRDefault="00A35C5A">
            <w:pPr>
              <w:snapToGrid w:val="0"/>
              <w:jc w:val="center"/>
              <w:rPr>
                <w:rFonts w:ascii="Arial" w:hAnsi="Arial" w:cs="Arial"/>
                <w:b/>
                <w:bCs/>
                <w:sz w:val="20"/>
                <w:szCs w:val="20"/>
              </w:rPr>
            </w:pPr>
            <w:r w:rsidRPr="00D1734F">
              <w:rPr>
                <w:rFonts w:ascii="Arial" w:hAnsi="Arial" w:cs="Arial"/>
                <w:b/>
                <w:bCs/>
                <w:sz w:val="20"/>
                <w:szCs w:val="20"/>
              </w:rPr>
              <w:t>Final</w:t>
            </w:r>
          </w:p>
        </w:tc>
        <w:tc>
          <w:tcPr>
            <w:tcW w:w="456" w:type="dxa"/>
            <w:tcBorders>
              <w:top w:val="single" w:sz="12" w:space="0" w:color="000000"/>
              <w:left w:val="single" w:sz="12" w:space="0" w:color="000000"/>
              <w:bottom w:val="single" w:sz="12" w:space="0" w:color="000000"/>
              <w:right w:val="single" w:sz="12" w:space="0" w:color="000000"/>
            </w:tcBorders>
            <w:shd w:val="clear" w:color="auto" w:fill="CCFFFF"/>
            <w:vAlign w:val="center"/>
          </w:tcPr>
          <w:p w:rsidR="00A35C5A" w:rsidRPr="00D1734F" w:rsidRDefault="00A35C5A">
            <w:pPr>
              <w:snapToGrid w:val="0"/>
              <w:jc w:val="center"/>
              <w:rPr>
                <w:rFonts w:ascii="Arial" w:hAnsi="Arial" w:cs="Arial"/>
                <w:color w:val="000080"/>
                <w:sz w:val="20"/>
                <w:szCs w:val="20"/>
              </w:rPr>
            </w:pPr>
          </w:p>
        </w:tc>
        <w:tc>
          <w:tcPr>
            <w:tcW w:w="1843" w:type="dxa"/>
            <w:tcBorders>
              <w:top w:val="single" w:sz="12" w:space="0" w:color="000000"/>
              <w:left w:val="single" w:sz="12" w:space="0" w:color="000000"/>
              <w:bottom w:val="single" w:sz="8" w:space="0" w:color="000000"/>
              <w:right w:val="single" w:sz="12" w:space="0" w:color="000000"/>
            </w:tcBorders>
            <w:shd w:val="clear" w:color="auto" w:fill="auto"/>
            <w:vAlign w:val="center"/>
          </w:tcPr>
          <w:p w:rsidR="00A35C5A" w:rsidRPr="00D1734F" w:rsidRDefault="00A35C5A" w:rsidP="00A35C5A">
            <w:pPr>
              <w:snapToGrid w:val="0"/>
              <w:rPr>
                <w:rFonts w:ascii="Arial" w:hAnsi="Arial" w:cs="Arial"/>
                <w:color w:val="000080"/>
                <w:sz w:val="20"/>
                <w:szCs w:val="20"/>
              </w:rPr>
            </w:pPr>
            <w:r w:rsidRPr="00431592">
              <w:rPr>
                <w:rFonts w:ascii="Arial" w:hAnsi="Arial" w:cs="Arial"/>
                <w:b/>
                <w:sz w:val="20"/>
              </w:rPr>
              <w:t>g</w:t>
            </w:r>
            <w:r w:rsidRPr="00D1734F">
              <w:rPr>
                <w:rFonts w:ascii="Arial" w:hAnsi="Arial" w:cs="Arial"/>
                <w:sz w:val="20"/>
              </w:rPr>
              <w:t>-(</w:t>
            </w:r>
            <w:proofErr w:type="spellStart"/>
            <w:r w:rsidRPr="00431592">
              <w:rPr>
                <w:rFonts w:ascii="Arial" w:hAnsi="Arial" w:cs="Arial"/>
                <w:b/>
                <w:sz w:val="20"/>
              </w:rPr>
              <w:t>h</w:t>
            </w:r>
            <w:r w:rsidRPr="00D1734F">
              <w:rPr>
                <w:rFonts w:ascii="Arial" w:hAnsi="Arial" w:cs="Arial"/>
                <w:sz w:val="20"/>
              </w:rPr>
              <w:t>+</w:t>
            </w:r>
            <w:r w:rsidR="003840DC">
              <w:rPr>
                <w:rFonts w:ascii="Arial" w:hAnsi="Arial" w:cs="Arial"/>
                <w:b/>
                <w:sz w:val="20"/>
              </w:rPr>
              <w:t>i</w:t>
            </w:r>
            <w:r w:rsidRPr="00D1734F">
              <w:rPr>
                <w:rFonts w:ascii="Arial" w:hAnsi="Arial" w:cs="Arial"/>
                <w:sz w:val="20"/>
              </w:rPr>
              <w:t>+</w:t>
            </w:r>
            <w:r w:rsidRPr="00431592">
              <w:rPr>
                <w:rFonts w:ascii="Arial" w:hAnsi="Arial" w:cs="Arial"/>
                <w:b/>
                <w:sz w:val="20"/>
              </w:rPr>
              <w:t>j</w:t>
            </w:r>
            <w:proofErr w:type="spellEnd"/>
            <w:r w:rsidRPr="00D1734F">
              <w:rPr>
                <w:rFonts w:ascii="Arial" w:hAnsi="Arial" w:cs="Arial"/>
                <w:sz w:val="20"/>
              </w:rPr>
              <w:t>)=0</w:t>
            </w:r>
          </w:p>
        </w:tc>
        <w:tc>
          <w:tcPr>
            <w:tcW w:w="5147" w:type="dxa"/>
            <w:gridSpan w:val="2"/>
            <w:tcBorders>
              <w:top w:val="single" w:sz="12" w:space="0" w:color="000000"/>
              <w:left w:val="single" w:sz="12" w:space="0" w:color="000000"/>
              <w:bottom w:val="single" w:sz="12" w:space="0" w:color="000000"/>
            </w:tcBorders>
            <w:vAlign w:val="center"/>
          </w:tcPr>
          <w:p w:rsidR="00A35C5A" w:rsidRPr="00D1734F" w:rsidRDefault="00A35C5A">
            <w:pPr>
              <w:snapToGrid w:val="0"/>
              <w:jc w:val="both"/>
              <w:rPr>
                <w:rFonts w:ascii="Arial" w:hAnsi="Arial" w:cs="Arial"/>
                <w:sz w:val="20"/>
              </w:rPr>
            </w:pPr>
            <w:r w:rsidRPr="00D1734F">
              <w:rPr>
                <w:rFonts w:ascii="Arial" w:hAnsi="Arial" w:cs="Arial"/>
                <w:sz w:val="20"/>
              </w:rPr>
              <w:t xml:space="preserve"> Reject </w:t>
            </w:r>
            <w:r w:rsidRPr="00D1734F">
              <w:rPr>
                <w:rFonts w:ascii="Arial" w:hAnsi="Arial" w:cs="Arial"/>
                <w:b/>
                <w:sz w:val="20"/>
              </w:rPr>
              <w:t xml:space="preserve">is Not Valid and </w:t>
            </w:r>
            <w:r w:rsidRPr="00D1734F">
              <w:rPr>
                <w:rFonts w:ascii="Arial" w:hAnsi="Arial" w:cs="Arial"/>
                <w:b/>
                <w:bCs/>
                <w:sz w:val="20"/>
              </w:rPr>
              <w:t>is not</w:t>
            </w:r>
            <w:r w:rsidRPr="00D1734F">
              <w:rPr>
                <w:rFonts w:ascii="Arial" w:hAnsi="Arial" w:cs="Arial"/>
                <w:sz w:val="20"/>
              </w:rPr>
              <w:t xml:space="preserve"> included in the denominator of </w:t>
            </w:r>
            <w:r w:rsidR="00E66484" w:rsidRPr="00B67DAE">
              <w:rPr>
                <w:rFonts w:ascii="Arial" w:hAnsi="Arial" w:cs="Arial"/>
                <w:color w:val="000000"/>
                <w:sz w:val="20"/>
                <w:szCs w:val="20"/>
              </w:rPr>
              <w:t>§</w:t>
            </w:r>
            <w:r w:rsidR="00E66484">
              <w:rPr>
                <w:rFonts w:ascii="Arial" w:hAnsi="Arial" w:cs="Arial"/>
                <w:color w:val="000000"/>
                <w:sz w:val="20"/>
                <w:szCs w:val="20"/>
              </w:rPr>
              <w:t xml:space="preserve"> </w:t>
            </w:r>
            <w:r w:rsidRPr="00D1734F">
              <w:rPr>
                <w:rFonts w:ascii="Arial" w:hAnsi="Arial" w:cs="Arial"/>
                <w:sz w:val="20"/>
              </w:rPr>
              <w:t>VI. Approval Conditions Check</w:t>
            </w:r>
          </w:p>
        </w:tc>
      </w:tr>
      <w:tr w:rsidR="00A35C5A" w:rsidRPr="00D1734F">
        <w:trPr>
          <w:cantSplit/>
          <w:trHeight w:hRule="exact" w:val="596"/>
          <w:jc w:val="center"/>
        </w:trPr>
        <w:tc>
          <w:tcPr>
            <w:tcW w:w="1994" w:type="dxa"/>
            <w:gridSpan w:val="2"/>
            <w:vMerge/>
            <w:tcBorders>
              <w:right w:val="single" w:sz="12" w:space="0" w:color="000000"/>
            </w:tcBorders>
            <w:vAlign w:val="center"/>
          </w:tcPr>
          <w:p w:rsidR="00A35C5A" w:rsidRPr="00D1734F" w:rsidRDefault="00A35C5A">
            <w:pPr>
              <w:rPr>
                <w:rFonts w:ascii="Arial" w:hAnsi="Arial" w:cs="Arial"/>
              </w:rPr>
            </w:pPr>
          </w:p>
        </w:tc>
        <w:tc>
          <w:tcPr>
            <w:tcW w:w="456" w:type="dxa"/>
            <w:tcBorders>
              <w:top w:val="single" w:sz="12" w:space="0" w:color="000000"/>
              <w:left w:val="single" w:sz="12" w:space="0" w:color="000000"/>
              <w:bottom w:val="single" w:sz="12" w:space="0" w:color="000000"/>
              <w:right w:val="single" w:sz="12" w:space="0" w:color="000000"/>
            </w:tcBorders>
            <w:shd w:val="clear" w:color="auto" w:fill="CCFFFF"/>
            <w:vAlign w:val="center"/>
          </w:tcPr>
          <w:p w:rsidR="00A35C5A" w:rsidRPr="00D1734F" w:rsidRDefault="00482747">
            <w:pPr>
              <w:snapToGrid w:val="0"/>
              <w:jc w:val="center"/>
              <w:rPr>
                <w:rFonts w:ascii="Arial" w:hAnsi="Arial" w:cs="Arial"/>
                <w:color w:val="000080"/>
                <w:sz w:val="20"/>
                <w:szCs w:val="20"/>
              </w:rPr>
            </w:pPr>
            <w:r>
              <w:rPr>
                <w:rFonts w:ascii="Arial" w:hAnsi="Arial" w:cs="Arial"/>
                <w:color w:val="000080"/>
                <w:sz w:val="20"/>
                <w:szCs w:val="20"/>
              </w:rPr>
              <w:t>x</w:t>
            </w:r>
          </w:p>
        </w:tc>
        <w:tc>
          <w:tcPr>
            <w:tcW w:w="1843"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A35C5A" w:rsidRPr="00D1734F" w:rsidRDefault="00A35C5A" w:rsidP="00A35C5A">
            <w:pPr>
              <w:snapToGrid w:val="0"/>
              <w:rPr>
                <w:rFonts w:ascii="Arial" w:hAnsi="Arial" w:cs="Arial"/>
                <w:color w:val="000080"/>
                <w:sz w:val="20"/>
                <w:szCs w:val="20"/>
              </w:rPr>
            </w:pPr>
            <w:r w:rsidRPr="00431592">
              <w:rPr>
                <w:rFonts w:ascii="Arial" w:hAnsi="Arial" w:cs="Arial"/>
                <w:b/>
                <w:sz w:val="20"/>
              </w:rPr>
              <w:t>g</w:t>
            </w:r>
            <w:r w:rsidRPr="00D1734F">
              <w:rPr>
                <w:rFonts w:ascii="Arial" w:hAnsi="Arial" w:cs="Arial"/>
                <w:sz w:val="20"/>
              </w:rPr>
              <w:t>-(</w:t>
            </w:r>
            <w:proofErr w:type="spellStart"/>
            <w:r w:rsidRPr="00431592">
              <w:rPr>
                <w:rFonts w:ascii="Arial" w:hAnsi="Arial" w:cs="Arial"/>
                <w:b/>
                <w:sz w:val="20"/>
              </w:rPr>
              <w:t>h</w:t>
            </w:r>
            <w:r w:rsidRPr="00D1734F">
              <w:rPr>
                <w:rFonts w:ascii="Arial" w:hAnsi="Arial" w:cs="Arial"/>
                <w:sz w:val="20"/>
              </w:rPr>
              <w:t>+</w:t>
            </w:r>
            <w:r w:rsidR="003840DC">
              <w:rPr>
                <w:rFonts w:ascii="Arial" w:hAnsi="Arial" w:cs="Arial"/>
                <w:b/>
                <w:sz w:val="20"/>
              </w:rPr>
              <w:t>i</w:t>
            </w:r>
            <w:r w:rsidRPr="00D1734F">
              <w:rPr>
                <w:rFonts w:ascii="Arial" w:hAnsi="Arial" w:cs="Arial"/>
                <w:sz w:val="20"/>
              </w:rPr>
              <w:t>+</w:t>
            </w:r>
            <w:r w:rsidRPr="00431592">
              <w:rPr>
                <w:rFonts w:ascii="Arial" w:hAnsi="Arial" w:cs="Arial"/>
                <w:b/>
                <w:sz w:val="20"/>
              </w:rPr>
              <w:t>j</w:t>
            </w:r>
            <w:proofErr w:type="spellEnd"/>
            <w:r w:rsidRPr="00431592">
              <w:rPr>
                <w:rFonts w:ascii="Arial" w:hAnsi="Arial" w:cs="Arial"/>
                <w:b/>
                <w:sz w:val="20"/>
              </w:rPr>
              <w:t>)</w:t>
            </w:r>
            <w:r w:rsidRPr="00D1734F">
              <w:rPr>
                <w:rFonts w:ascii="Arial" w:hAnsi="Arial" w:cs="Arial"/>
                <w:sz w:val="20"/>
              </w:rPr>
              <w:t>&gt;0</w:t>
            </w:r>
          </w:p>
        </w:tc>
        <w:tc>
          <w:tcPr>
            <w:tcW w:w="5147" w:type="dxa"/>
            <w:gridSpan w:val="2"/>
            <w:tcBorders>
              <w:top w:val="single" w:sz="12" w:space="0" w:color="000000"/>
              <w:left w:val="single" w:sz="12" w:space="0" w:color="000000"/>
              <w:bottom w:val="single" w:sz="12" w:space="0" w:color="000000"/>
            </w:tcBorders>
            <w:vAlign w:val="center"/>
          </w:tcPr>
          <w:p w:rsidR="00A35C5A" w:rsidRPr="00D1734F" w:rsidRDefault="00A35C5A">
            <w:pPr>
              <w:snapToGrid w:val="0"/>
              <w:jc w:val="both"/>
              <w:rPr>
                <w:rFonts w:ascii="Arial" w:hAnsi="Arial" w:cs="Arial"/>
                <w:sz w:val="20"/>
              </w:rPr>
            </w:pPr>
            <w:r w:rsidRPr="00D1734F">
              <w:rPr>
                <w:rFonts w:ascii="Arial" w:hAnsi="Arial" w:cs="Arial"/>
                <w:sz w:val="20"/>
              </w:rPr>
              <w:t xml:space="preserve"> Reject </w:t>
            </w:r>
            <w:r w:rsidRPr="00D1734F">
              <w:rPr>
                <w:rFonts w:ascii="Arial" w:hAnsi="Arial" w:cs="Arial"/>
                <w:b/>
                <w:bCs/>
                <w:sz w:val="20"/>
              </w:rPr>
              <w:t>is</w:t>
            </w:r>
            <w:r w:rsidRPr="00D1734F">
              <w:rPr>
                <w:rFonts w:ascii="Arial" w:hAnsi="Arial" w:cs="Arial"/>
                <w:sz w:val="20"/>
              </w:rPr>
              <w:t xml:space="preserve"> included in the denominator of </w:t>
            </w:r>
            <w:r w:rsidR="00DA4DBC" w:rsidRPr="00B67DAE">
              <w:rPr>
                <w:rFonts w:ascii="Arial" w:hAnsi="Arial" w:cs="Arial"/>
                <w:color w:val="000000"/>
                <w:sz w:val="20"/>
                <w:szCs w:val="20"/>
              </w:rPr>
              <w:t>§</w:t>
            </w:r>
            <w:r w:rsidR="00DA4DBC">
              <w:rPr>
                <w:rFonts w:ascii="Arial" w:hAnsi="Arial" w:cs="Arial"/>
                <w:color w:val="000000"/>
                <w:sz w:val="20"/>
                <w:szCs w:val="20"/>
              </w:rPr>
              <w:t xml:space="preserve"> </w:t>
            </w:r>
            <w:r w:rsidRPr="00D1734F">
              <w:rPr>
                <w:rFonts w:ascii="Arial" w:hAnsi="Arial" w:cs="Arial"/>
                <w:sz w:val="20"/>
              </w:rPr>
              <w:t>VI. Approval Conditions Check</w:t>
            </w:r>
          </w:p>
        </w:tc>
      </w:tr>
      <w:tr w:rsidR="00A35C5A" w:rsidRPr="00D1734F">
        <w:trPr>
          <w:cantSplit/>
          <w:jc w:val="center"/>
        </w:trPr>
        <w:tc>
          <w:tcPr>
            <w:tcW w:w="1994" w:type="dxa"/>
            <w:gridSpan w:val="2"/>
            <w:vMerge/>
            <w:tcBorders>
              <w:bottom w:val="single" w:sz="12" w:space="0" w:color="000000"/>
              <w:right w:val="single" w:sz="12" w:space="0" w:color="000000"/>
            </w:tcBorders>
            <w:vAlign w:val="center"/>
          </w:tcPr>
          <w:p w:rsidR="00A35C5A" w:rsidRPr="00D1734F" w:rsidRDefault="00A35C5A">
            <w:pPr>
              <w:rPr>
                <w:rFonts w:ascii="Arial" w:hAnsi="Arial" w:cs="Arial"/>
              </w:rPr>
            </w:pPr>
          </w:p>
        </w:tc>
        <w:tc>
          <w:tcPr>
            <w:tcW w:w="456" w:type="dxa"/>
            <w:tcBorders>
              <w:top w:val="single" w:sz="12" w:space="0" w:color="000000"/>
              <w:left w:val="single" w:sz="12" w:space="0" w:color="000000"/>
              <w:bottom w:val="single" w:sz="12" w:space="0" w:color="000000"/>
              <w:right w:val="single" w:sz="12" w:space="0" w:color="000000"/>
            </w:tcBorders>
            <w:shd w:val="clear" w:color="auto" w:fill="CCFFFF"/>
            <w:vAlign w:val="center"/>
          </w:tcPr>
          <w:p w:rsidR="00A35C5A" w:rsidRPr="00D1734F" w:rsidRDefault="00A35C5A">
            <w:pPr>
              <w:snapToGrid w:val="0"/>
              <w:jc w:val="center"/>
              <w:rPr>
                <w:rFonts w:ascii="Arial" w:hAnsi="Arial" w:cs="Arial"/>
                <w:color w:val="000080"/>
                <w:sz w:val="20"/>
                <w:szCs w:val="20"/>
              </w:rPr>
            </w:pPr>
          </w:p>
        </w:tc>
        <w:tc>
          <w:tcPr>
            <w:tcW w:w="1843"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A35C5A" w:rsidRPr="00D1734F" w:rsidRDefault="00A35C5A" w:rsidP="00A35C5A">
            <w:pPr>
              <w:snapToGrid w:val="0"/>
              <w:rPr>
                <w:rFonts w:ascii="Arial" w:hAnsi="Arial" w:cs="Arial"/>
                <w:color w:val="000080"/>
                <w:sz w:val="20"/>
                <w:szCs w:val="20"/>
              </w:rPr>
            </w:pPr>
            <w:r w:rsidRPr="00D1734F">
              <w:rPr>
                <w:rFonts w:ascii="Arial" w:hAnsi="Arial" w:cs="Arial"/>
                <w:sz w:val="20"/>
              </w:rPr>
              <w:t>Reject without a Negative</w:t>
            </w:r>
          </w:p>
        </w:tc>
        <w:tc>
          <w:tcPr>
            <w:tcW w:w="5147" w:type="dxa"/>
            <w:gridSpan w:val="2"/>
            <w:tcBorders>
              <w:top w:val="single" w:sz="12" w:space="0" w:color="000000"/>
              <w:left w:val="single" w:sz="12" w:space="0" w:color="000000"/>
              <w:bottom w:val="single" w:sz="12" w:space="0" w:color="000000"/>
            </w:tcBorders>
            <w:vAlign w:val="center"/>
          </w:tcPr>
          <w:p w:rsidR="00A35C5A" w:rsidRPr="00D1734F" w:rsidRDefault="00A35C5A">
            <w:pPr>
              <w:snapToGrid w:val="0"/>
              <w:jc w:val="both"/>
              <w:rPr>
                <w:rFonts w:ascii="Arial" w:hAnsi="Arial" w:cs="Arial"/>
                <w:b/>
                <w:sz w:val="20"/>
              </w:rPr>
            </w:pPr>
            <w:r w:rsidRPr="00D1734F">
              <w:rPr>
                <w:rFonts w:ascii="Arial" w:hAnsi="Arial" w:cs="Arial"/>
                <w:sz w:val="20"/>
              </w:rPr>
              <w:t xml:space="preserve"> </w:t>
            </w:r>
            <w:r w:rsidRPr="00D1734F">
              <w:rPr>
                <w:rFonts w:ascii="Arial" w:hAnsi="Arial" w:cs="Arial"/>
                <w:b/>
                <w:sz w:val="20"/>
              </w:rPr>
              <w:t>Not</w:t>
            </w:r>
            <w:r w:rsidRPr="00D1734F">
              <w:rPr>
                <w:rFonts w:ascii="Arial" w:hAnsi="Arial" w:cs="Arial"/>
                <w:sz w:val="20"/>
              </w:rPr>
              <w:t xml:space="preserve"> </w:t>
            </w:r>
            <w:r w:rsidRPr="00D1734F">
              <w:rPr>
                <w:rFonts w:ascii="Arial" w:hAnsi="Arial" w:cs="Arial"/>
                <w:b/>
                <w:sz w:val="20"/>
              </w:rPr>
              <w:t>Valid</w:t>
            </w:r>
          </w:p>
        </w:tc>
      </w:tr>
    </w:tbl>
    <w:p w:rsidR="0001746B" w:rsidRPr="00D1734F" w:rsidRDefault="0001746B">
      <w:pPr>
        <w:rPr>
          <w:rFonts w:ascii="Arial" w:hAnsi="Arial" w:cs="Arial"/>
          <w:sz w:val="20"/>
          <w:szCs w:val="20"/>
        </w:rPr>
      </w:pPr>
      <w:r w:rsidRPr="00D1734F">
        <w:rPr>
          <w:rFonts w:ascii="Arial" w:hAnsi="Arial" w:cs="Arial"/>
          <w:sz w:val="20"/>
          <w:szCs w:val="20"/>
        </w:rPr>
        <w:t>Note:</w:t>
      </w:r>
      <w:r w:rsidRPr="00D1734F">
        <w:rPr>
          <w:rFonts w:ascii="Arial" w:hAnsi="Arial" w:cs="Arial"/>
          <w:bCs/>
          <w:sz w:val="20"/>
          <w:szCs w:val="20"/>
        </w:rPr>
        <w:t xml:space="preserve"> </w:t>
      </w:r>
      <w:r w:rsidRPr="00D1734F">
        <w:rPr>
          <w:rFonts w:ascii="Arial" w:hAnsi="Arial" w:cs="Arial"/>
          <w:sz w:val="20"/>
          <w:szCs w:val="20"/>
        </w:rPr>
        <w:t xml:space="preserve">If all of the negative material included with a reject vote is withdrawn, determined to be not related, or determined to be not significant, the reject vote is not valid. (Regulations ¶ 9.4.3.3) </w:t>
      </w:r>
    </w:p>
    <w:p w:rsidR="0001746B" w:rsidRPr="00D1734F" w:rsidRDefault="0001746B">
      <w:pPr>
        <w:rPr>
          <w:rFonts w:ascii="Arial" w:hAnsi="Arial" w:cs="Arial"/>
          <w:sz w:val="20"/>
          <w:szCs w:val="20"/>
        </w:rPr>
      </w:pPr>
    </w:p>
    <w:tbl>
      <w:tblPr>
        <w:tblW w:w="0" w:type="auto"/>
        <w:jc w:val="center"/>
        <w:tblLayout w:type="fixed"/>
        <w:tblLook w:val="0000" w:firstRow="0" w:lastRow="0" w:firstColumn="0" w:lastColumn="0" w:noHBand="0" w:noVBand="0"/>
      </w:tblPr>
      <w:tblGrid>
        <w:gridCol w:w="999"/>
        <w:gridCol w:w="364"/>
        <w:gridCol w:w="8027"/>
      </w:tblGrid>
      <w:tr w:rsidR="0001746B" w:rsidRPr="00D1734F">
        <w:trPr>
          <w:cantSplit/>
          <w:trHeight w:hRule="exact" w:val="335"/>
          <w:jc w:val="center"/>
        </w:trPr>
        <w:tc>
          <w:tcPr>
            <w:tcW w:w="999" w:type="dxa"/>
            <w:vMerge w:val="restart"/>
            <w:tcBorders>
              <w:top w:val="single" w:sz="12" w:space="0" w:color="000000"/>
              <w:left w:val="single" w:sz="12" w:space="0" w:color="000000"/>
              <w:bottom w:val="single" w:sz="8" w:space="0" w:color="000000"/>
              <w:right w:val="single" w:sz="12" w:space="0" w:color="000000"/>
            </w:tcBorders>
            <w:shd w:val="clear" w:color="auto" w:fill="E6E6E6"/>
            <w:vAlign w:val="center"/>
          </w:tcPr>
          <w:p w:rsidR="0001746B" w:rsidRPr="00D1734F" w:rsidRDefault="0001746B">
            <w:pPr>
              <w:snapToGrid w:val="0"/>
              <w:jc w:val="center"/>
              <w:rPr>
                <w:rFonts w:ascii="Arial" w:hAnsi="Arial" w:cs="Arial"/>
                <w:b/>
                <w:bCs/>
                <w:color w:val="339966"/>
                <w:sz w:val="21"/>
                <w:szCs w:val="21"/>
              </w:rPr>
            </w:pPr>
            <w:r w:rsidRPr="00D1734F">
              <w:rPr>
                <w:rFonts w:ascii="Arial" w:hAnsi="Arial" w:cs="Arial"/>
                <w:b/>
                <w:bCs/>
                <w:color w:val="339966"/>
                <w:sz w:val="21"/>
                <w:szCs w:val="21"/>
              </w:rPr>
              <w:t>A&amp;R</w:t>
            </w:r>
          </w:p>
        </w:tc>
        <w:tc>
          <w:tcPr>
            <w:tcW w:w="364" w:type="dxa"/>
            <w:tcBorders>
              <w:top w:val="single" w:sz="12" w:space="0" w:color="000000"/>
              <w:left w:val="single" w:sz="12" w:space="0" w:color="000000"/>
              <w:bottom w:val="single" w:sz="12" w:space="0" w:color="000000"/>
            </w:tcBorders>
            <w:shd w:val="clear" w:color="auto" w:fill="CC99FF"/>
          </w:tcPr>
          <w:p w:rsidR="0001746B" w:rsidRPr="00D1734F" w:rsidRDefault="0001746B">
            <w:pPr>
              <w:snapToGrid w:val="0"/>
              <w:jc w:val="both"/>
              <w:rPr>
                <w:rFonts w:ascii="Arial" w:hAnsi="Arial" w:cs="Arial"/>
                <w:color w:val="339966"/>
                <w:sz w:val="21"/>
                <w:szCs w:val="21"/>
              </w:rPr>
            </w:pPr>
          </w:p>
        </w:tc>
        <w:tc>
          <w:tcPr>
            <w:tcW w:w="8027" w:type="dxa"/>
            <w:tcBorders>
              <w:top w:val="single" w:sz="12" w:space="0" w:color="000000"/>
              <w:left w:val="single" w:sz="8" w:space="0" w:color="000000"/>
              <w:bottom w:val="single" w:sz="12" w:space="0" w:color="000000"/>
              <w:right w:val="single" w:sz="12" w:space="0" w:color="000000"/>
            </w:tcBorders>
            <w:shd w:val="clear" w:color="auto" w:fill="E6E6E6"/>
            <w:vAlign w:val="center"/>
          </w:tcPr>
          <w:p w:rsidR="0001746B" w:rsidRPr="00D1734F" w:rsidRDefault="0001746B" w:rsidP="00B64A44">
            <w:pPr>
              <w:snapToGrid w:val="0"/>
              <w:jc w:val="both"/>
              <w:rPr>
                <w:rFonts w:ascii="Arial" w:hAnsi="Arial" w:cs="Arial"/>
                <w:b/>
                <w:color w:val="339966"/>
                <w:sz w:val="21"/>
                <w:szCs w:val="21"/>
              </w:rPr>
            </w:pPr>
            <w:r w:rsidRPr="00D1734F">
              <w:rPr>
                <w:rFonts w:ascii="Arial" w:hAnsi="Arial" w:cs="Arial"/>
                <w:b/>
                <w:color w:val="339966"/>
                <w:sz w:val="21"/>
                <w:szCs w:val="21"/>
              </w:rPr>
              <w:t>Not approved</w:t>
            </w:r>
          </w:p>
        </w:tc>
      </w:tr>
      <w:tr w:rsidR="0001746B" w:rsidRPr="00D1734F">
        <w:trPr>
          <w:cantSplit/>
          <w:trHeight w:val="369"/>
          <w:jc w:val="center"/>
        </w:trPr>
        <w:tc>
          <w:tcPr>
            <w:tcW w:w="999" w:type="dxa"/>
            <w:vMerge/>
            <w:tcBorders>
              <w:top w:val="single" w:sz="8" w:space="0" w:color="000000"/>
              <w:left w:val="single" w:sz="12" w:space="0" w:color="000000"/>
              <w:bottom w:val="single" w:sz="12" w:space="0" w:color="000000"/>
              <w:right w:val="single" w:sz="12" w:space="0" w:color="000000"/>
            </w:tcBorders>
            <w:shd w:val="clear" w:color="auto" w:fill="E6E6E6"/>
            <w:vAlign w:val="center"/>
          </w:tcPr>
          <w:p w:rsidR="0001746B" w:rsidRPr="00D1734F" w:rsidRDefault="0001746B">
            <w:pPr>
              <w:rPr>
                <w:rFonts w:ascii="Arial" w:hAnsi="Arial" w:cs="Arial"/>
              </w:rPr>
            </w:pPr>
          </w:p>
        </w:tc>
        <w:tc>
          <w:tcPr>
            <w:tcW w:w="8391" w:type="dxa"/>
            <w:gridSpan w:val="2"/>
            <w:tcBorders>
              <w:top w:val="single" w:sz="8" w:space="0" w:color="000000"/>
              <w:left w:val="single" w:sz="12" w:space="0" w:color="000000"/>
              <w:bottom w:val="single" w:sz="12" w:space="0" w:color="000000"/>
              <w:right w:val="single" w:sz="12" w:space="0" w:color="000000"/>
            </w:tcBorders>
            <w:shd w:val="clear" w:color="auto" w:fill="E6E6E6"/>
            <w:vAlign w:val="center"/>
          </w:tcPr>
          <w:p w:rsidR="0001746B" w:rsidRPr="00D1734F" w:rsidRDefault="0001746B" w:rsidP="00B64A44">
            <w:pPr>
              <w:snapToGrid w:val="0"/>
              <w:jc w:val="both"/>
              <w:rPr>
                <w:rFonts w:ascii="Arial" w:hAnsi="Arial" w:cs="Arial"/>
                <w:b/>
                <w:color w:val="339966"/>
                <w:sz w:val="21"/>
                <w:szCs w:val="21"/>
              </w:rPr>
            </w:pPr>
            <w:r w:rsidRPr="00D1734F">
              <w:rPr>
                <w:rFonts w:ascii="Arial" w:hAnsi="Arial" w:cs="Arial"/>
                <w:b/>
                <w:color w:val="339966"/>
                <w:sz w:val="21"/>
                <w:szCs w:val="21"/>
              </w:rPr>
              <w:t>Reason:</w:t>
            </w:r>
          </w:p>
        </w:tc>
      </w:tr>
    </w:tbl>
    <w:p w:rsidR="0001746B" w:rsidRPr="00D1734F" w:rsidRDefault="0001746B">
      <w:pPr>
        <w:rPr>
          <w:rFonts w:ascii="Arial" w:hAnsi="Arial" w:cs="Arial"/>
          <w:sz w:val="20"/>
          <w:szCs w:val="20"/>
        </w:rPr>
      </w:pPr>
    </w:p>
    <w:p w:rsidR="0001746B" w:rsidRPr="00D1734F" w:rsidRDefault="0001746B">
      <w:pPr>
        <w:rPr>
          <w:rFonts w:ascii="Arial" w:hAnsi="Arial" w:cs="Arial"/>
          <w:sz w:val="20"/>
          <w:szCs w:val="20"/>
        </w:rPr>
      </w:pPr>
    </w:p>
    <w:p w:rsidR="0001746B" w:rsidRPr="00D1734F" w:rsidRDefault="0001746B">
      <w:pPr>
        <w:rPr>
          <w:rFonts w:ascii="Arial" w:hAnsi="Arial" w:cs="Arial"/>
          <w:sz w:val="20"/>
          <w:szCs w:val="20"/>
        </w:rPr>
      </w:pPr>
    </w:p>
    <w:p w:rsidR="0001746B" w:rsidRPr="00D1734F" w:rsidRDefault="0001746B">
      <w:pPr>
        <w:pStyle w:val="ARHeading1"/>
        <w:rPr>
          <w:rFonts w:ascii="Arial" w:hAnsi="Arial" w:cs="Arial"/>
          <w:color w:val="333399"/>
          <w:sz w:val="32"/>
          <w:szCs w:val="32"/>
        </w:rPr>
      </w:pPr>
      <w:r w:rsidRPr="00D1734F">
        <w:rPr>
          <w:rFonts w:ascii="Arial" w:hAnsi="Arial" w:cs="Arial"/>
          <w:color w:val="333399"/>
          <w:sz w:val="32"/>
          <w:szCs w:val="32"/>
        </w:rPr>
        <w:t>IV. Comments</w:t>
      </w:r>
    </w:p>
    <w:p w:rsidR="0001746B" w:rsidRPr="00D1734F" w:rsidRDefault="0001746B">
      <w:pPr>
        <w:pStyle w:val="ARSubheading2"/>
        <w:rPr>
          <w:rFonts w:ascii="Arial" w:hAnsi="Arial" w:cs="Arial"/>
        </w:rPr>
      </w:pPr>
      <w:r w:rsidRPr="00D1734F">
        <w:rPr>
          <w:rFonts w:ascii="Arial" w:hAnsi="Arial" w:cs="Arial"/>
        </w:rPr>
        <w:t>Comment 1</w:t>
      </w:r>
    </w:p>
    <w:tbl>
      <w:tblPr>
        <w:tblW w:w="0" w:type="auto"/>
        <w:jc w:val="center"/>
        <w:tblLayout w:type="fixed"/>
        <w:tblLook w:val="0000" w:firstRow="0" w:lastRow="0" w:firstColumn="0" w:lastColumn="0" w:noHBand="0" w:noVBand="0"/>
      </w:tblPr>
      <w:tblGrid>
        <w:gridCol w:w="286"/>
        <w:gridCol w:w="298"/>
        <w:gridCol w:w="413"/>
        <w:gridCol w:w="29"/>
        <w:gridCol w:w="334"/>
        <w:gridCol w:w="341"/>
        <w:gridCol w:w="174"/>
        <w:gridCol w:w="7518"/>
      </w:tblGrid>
      <w:tr w:rsidR="0001746B" w:rsidRPr="00D1734F">
        <w:trPr>
          <w:cantSplit/>
          <w:trHeight w:hRule="exact" w:val="620"/>
          <w:jc w:val="center"/>
        </w:trPr>
        <w:tc>
          <w:tcPr>
            <w:tcW w:w="286" w:type="dxa"/>
            <w:vMerge w:val="restart"/>
            <w:tcBorders>
              <w:top w:val="single" w:sz="12" w:space="0" w:color="000000"/>
              <w:left w:val="single" w:sz="12" w:space="0" w:color="000000"/>
              <w:bottom w:val="single" w:sz="12" w:space="0" w:color="000000"/>
              <w:right w:val="single" w:sz="12" w:space="0" w:color="000000"/>
            </w:tcBorders>
            <w:textDirection w:val="tbRlV"/>
            <w:vAlign w:val="center"/>
          </w:tcPr>
          <w:p w:rsidR="0001746B" w:rsidRPr="00D1734F" w:rsidRDefault="0001746B" w:rsidP="00B27D13">
            <w:pPr>
              <w:snapToGrid w:val="0"/>
              <w:ind w:left="113" w:right="113"/>
              <w:jc w:val="center"/>
              <w:rPr>
                <w:rFonts w:ascii="Arial" w:hAnsi="Arial" w:cs="Arial"/>
                <w:b/>
                <w:bCs/>
                <w:sz w:val="20"/>
                <w:szCs w:val="20"/>
              </w:rPr>
            </w:pPr>
            <w:r w:rsidRPr="00D1734F">
              <w:rPr>
                <w:rFonts w:ascii="Arial" w:hAnsi="Arial" w:cs="Arial"/>
                <w:b/>
                <w:bCs/>
                <w:sz w:val="20"/>
                <w:szCs w:val="20"/>
              </w:rPr>
              <w:t>Comment</w:t>
            </w:r>
          </w:p>
        </w:tc>
        <w:tc>
          <w:tcPr>
            <w:tcW w:w="1589" w:type="dxa"/>
            <w:gridSpan w:val="6"/>
            <w:tcBorders>
              <w:top w:val="single" w:sz="12" w:space="0" w:color="000000"/>
              <w:left w:val="single" w:sz="12" w:space="0" w:color="000000"/>
              <w:bottom w:val="single" w:sz="6" w:space="0" w:color="000000"/>
              <w:right w:val="single" w:sz="12" w:space="0" w:color="000000"/>
            </w:tcBorders>
            <w:vAlign w:val="center"/>
          </w:tcPr>
          <w:p w:rsidR="0001746B" w:rsidRPr="00D1734F" w:rsidRDefault="0001746B">
            <w:pPr>
              <w:snapToGrid w:val="0"/>
              <w:jc w:val="center"/>
              <w:rPr>
                <w:rFonts w:ascii="Arial" w:hAnsi="Arial" w:cs="Arial"/>
                <w:b/>
                <w:bCs/>
                <w:sz w:val="20"/>
                <w:szCs w:val="20"/>
              </w:rPr>
            </w:pPr>
            <w:r w:rsidRPr="00D1734F">
              <w:rPr>
                <w:rFonts w:ascii="Arial" w:hAnsi="Arial" w:cs="Arial"/>
                <w:b/>
                <w:bCs/>
                <w:sz w:val="20"/>
                <w:szCs w:val="20"/>
              </w:rPr>
              <w:t>Referenced Section</w:t>
            </w:r>
          </w:p>
        </w:tc>
        <w:tc>
          <w:tcPr>
            <w:tcW w:w="7518" w:type="dxa"/>
            <w:tcBorders>
              <w:top w:val="single" w:sz="12" w:space="0" w:color="000000"/>
              <w:left w:val="single" w:sz="12" w:space="0" w:color="000000"/>
              <w:bottom w:val="single" w:sz="6" w:space="0" w:color="000000"/>
              <w:right w:val="single" w:sz="12" w:space="0" w:color="000000"/>
            </w:tcBorders>
            <w:vAlign w:val="center"/>
          </w:tcPr>
          <w:p w:rsidR="0001746B" w:rsidRPr="00D1734F" w:rsidRDefault="0001746B">
            <w:pPr>
              <w:snapToGrid w:val="0"/>
              <w:jc w:val="both"/>
              <w:rPr>
                <w:rFonts w:ascii="Arial" w:hAnsi="Arial" w:cs="Arial"/>
                <w:b/>
                <w:color w:val="FF6600"/>
                <w:sz w:val="20"/>
                <w:szCs w:val="20"/>
              </w:rPr>
            </w:pPr>
            <w:r w:rsidRPr="00D1734F">
              <w:rPr>
                <w:rFonts w:ascii="Arial" w:hAnsi="Arial" w:cs="Arial"/>
                <w:b/>
                <w:color w:val="FF6600"/>
                <w:sz w:val="20"/>
                <w:szCs w:val="20"/>
              </w:rPr>
              <w:t>*TF/Committee to fill in if necessary</w:t>
            </w:r>
          </w:p>
        </w:tc>
      </w:tr>
      <w:tr w:rsidR="0001746B" w:rsidRPr="00D1734F">
        <w:trPr>
          <w:cantSplit/>
          <w:trHeight w:hRule="exact" w:val="32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01746B" w:rsidRPr="00D1734F" w:rsidRDefault="0001746B">
            <w:pPr>
              <w:rPr>
                <w:rFonts w:ascii="Arial" w:hAnsi="Arial" w:cs="Arial"/>
              </w:rPr>
            </w:pPr>
          </w:p>
        </w:tc>
        <w:tc>
          <w:tcPr>
            <w:tcW w:w="1589" w:type="dxa"/>
            <w:gridSpan w:val="6"/>
            <w:tcBorders>
              <w:top w:val="single" w:sz="6" w:space="0" w:color="000000"/>
              <w:left w:val="single" w:sz="12" w:space="0" w:color="000000"/>
              <w:bottom w:val="single" w:sz="6" w:space="0" w:color="000000"/>
              <w:right w:val="single" w:sz="12" w:space="0" w:color="000000"/>
            </w:tcBorders>
            <w:vAlign w:val="center"/>
          </w:tcPr>
          <w:p w:rsidR="0001746B" w:rsidRPr="00D1734F" w:rsidRDefault="0001746B">
            <w:pPr>
              <w:snapToGrid w:val="0"/>
              <w:jc w:val="center"/>
              <w:rPr>
                <w:rFonts w:ascii="Arial" w:hAnsi="Arial" w:cs="Arial"/>
                <w:b/>
                <w:bCs/>
                <w:sz w:val="20"/>
                <w:szCs w:val="20"/>
              </w:rPr>
            </w:pPr>
            <w:r w:rsidRPr="00D1734F">
              <w:rPr>
                <w:rFonts w:ascii="Arial" w:hAnsi="Arial" w:cs="Arial"/>
                <w:b/>
                <w:bCs/>
                <w:sz w:val="20"/>
                <w:szCs w:val="20"/>
              </w:rPr>
              <w:t>From</w:t>
            </w:r>
          </w:p>
        </w:tc>
        <w:tc>
          <w:tcPr>
            <w:tcW w:w="7518" w:type="dxa"/>
            <w:tcBorders>
              <w:top w:val="single" w:sz="6" w:space="0" w:color="000000"/>
              <w:left w:val="single" w:sz="12" w:space="0" w:color="000000"/>
              <w:bottom w:val="single" w:sz="6" w:space="0" w:color="000000"/>
              <w:right w:val="single" w:sz="12" w:space="0" w:color="000000"/>
            </w:tcBorders>
            <w:vAlign w:val="center"/>
          </w:tcPr>
          <w:p w:rsidR="0001746B" w:rsidRPr="00D1734F" w:rsidRDefault="00482747" w:rsidP="00482747">
            <w:pPr>
              <w:snapToGrid w:val="0"/>
              <w:jc w:val="both"/>
              <w:rPr>
                <w:rFonts w:ascii="Arial" w:hAnsi="Arial" w:cs="Arial"/>
                <w:b/>
                <w:color w:val="0000FF"/>
                <w:sz w:val="20"/>
                <w:szCs w:val="20"/>
              </w:rPr>
            </w:pPr>
            <w:proofErr w:type="spellStart"/>
            <w:r w:rsidRPr="00482747">
              <w:rPr>
                <w:rFonts w:ascii="Arial" w:hAnsi="Arial" w:cs="Arial"/>
                <w:b/>
                <w:color w:val="0000FF"/>
                <w:sz w:val="20"/>
                <w:szCs w:val="20"/>
              </w:rPr>
              <w:t>Sesh</w:t>
            </w:r>
            <w:proofErr w:type="spellEnd"/>
            <w:r w:rsidRPr="00482747">
              <w:rPr>
                <w:rFonts w:ascii="Arial" w:hAnsi="Arial" w:cs="Arial"/>
                <w:b/>
                <w:color w:val="0000FF"/>
                <w:sz w:val="20"/>
                <w:szCs w:val="20"/>
              </w:rPr>
              <w:t xml:space="preserve"> </w:t>
            </w:r>
            <w:proofErr w:type="spellStart"/>
            <w:r w:rsidRPr="00482747">
              <w:rPr>
                <w:rFonts w:ascii="Arial" w:hAnsi="Arial" w:cs="Arial"/>
                <w:b/>
                <w:color w:val="0000FF"/>
                <w:sz w:val="20"/>
                <w:szCs w:val="20"/>
              </w:rPr>
              <w:t>Ramaswami</w:t>
            </w:r>
            <w:proofErr w:type="spellEnd"/>
            <w:r w:rsidRPr="00482747">
              <w:rPr>
                <w:rFonts w:ascii="Arial" w:hAnsi="Arial" w:cs="Arial"/>
                <w:b/>
                <w:color w:val="0000FF"/>
                <w:sz w:val="20"/>
                <w:szCs w:val="20"/>
              </w:rPr>
              <w:t xml:space="preserve"> </w:t>
            </w:r>
            <w:r>
              <w:rPr>
                <w:rFonts w:ascii="Arial" w:hAnsi="Arial" w:cs="Arial"/>
                <w:b/>
                <w:color w:val="0000FF"/>
                <w:sz w:val="20"/>
                <w:szCs w:val="20"/>
              </w:rPr>
              <w:t>(</w:t>
            </w:r>
            <w:r w:rsidRPr="00482747">
              <w:rPr>
                <w:rFonts w:ascii="Arial" w:hAnsi="Arial" w:cs="Arial"/>
                <w:b/>
                <w:color w:val="0000FF"/>
                <w:sz w:val="20"/>
                <w:szCs w:val="20"/>
              </w:rPr>
              <w:t>Applied Materials</w:t>
            </w:r>
            <w:r w:rsidR="0001746B" w:rsidRPr="00D1734F">
              <w:rPr>
                <w:rFonts w:ascii="Arial" w:hAnsi="Arial" w:cs="Arial"/>
                <w:b/>
                <w:color w:val="0000FF"/>
                <w:sz w:val="20"/>
                <w:szCs w:val="20"/>
              </w:rPr>
              <w:t>)</w:t>
            </w:r>
          </w:p>
        </w:tc>
      </w:tr>
      <w:tr w:rsidR="0001746B" w:rsidRPr="00D1734F" w:rsidTr="006E10CF">
        <w:trPr>
          <w:cantSplit/>
          <w:trHeight w:val="57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01746B" w:rsidRPr="00D1734F" w:rsidRDefault="0001746B">
            <w:pPr>
              <w:rPr>
                <w:rFonts w:ascii="Arial" w:hAnsi="Arial" w:cs="Arial"/>
              </w:rPr>
            </w:pPr>
          </w:p>
        </w:tc>
        <w:tc>
          <w:tcPr>
            <w:tcW w:w="1589" w:type="dxa"/>
            <w:gridSpan w:val="6"/>
            <w:tcBorders>
              <w:top w:val="single" w:sz="6" w:space="0" w:color="000000"/>
              <w:left w:val="single" w:sz="12" w:space="0" w:color="000000"/>
              <w:bottom w:val="single" w:sz="6" w:space="0" w:color="000000"/>
              <w:right w:val="single" w:sz="12" w:space="0" w:color="000000"/>
            </w:tcBorders>
            <w:vAlign w:val="center"/>
          </w:tcPr>
          <w:p w:rsidR="0001746B" w:rsidRPr="00D1734F" w:rsidRDefault="0001746B">
            <w:pPr>
              <w:snapToGrid w:val="0"/>
              <w:jc w:val="center"/>
              <w:rPr>
                <w:rFonts w:ascii="Arial" w:hAnsi="Arial" w:cs="Arial"/>
                <w:b/>
                <w:sz w:val="20"/>
                <w:szCs w:val="20"/>
              </w:rPr>
            </w:pPr>
            <w:r w:rsidRPr="00D1734F">
              <w:rPr>
                <w:rFonts w:ascii="Arial" w:hAnsi="Arial" w:cs="Arial"/>
                <w:b/>
                <w:sz w:val="20"/>
                <w:szCs w:val="20"/>
              </w:rPr>
              <w:t>Comment</w:t>
            </w:r>
          </w:p>
        </w:tc>
        <w:tc>
          <w:tcPr>
            <w:tcW w:w="7518" w:type="dxa"/>
            <w:tcBorders>
              <w:top w:val="single" w:sz="6" w:space="0" w:color="000000"/>
              <w:left w:val="single" w:sz="12" w:space="0" w:color="000000"/>
              <w:bottom w:val="single" w:sz="6" w:space="0" w:color="000000"/>
              <w:right w:val="single" w:sz="12" w:space="0" w:color="000000"/>
            </w:tcBorders>
            <w:vAlign w:val="center"/>
          </w:tcPr>
          <w:p w:rsidR="0001746B" w:rsidRPr="00482747" w:rsidRDefault="00482747" w:rsidP="00482747">
            <w:pPr>
              <w:rPr>
                <w:bCs/>
                <w:sz w:val="20"/>
              </w:rPr>
            </w:pPr>
            <w:r w:rsidRPr="009370FD">
              <w:rPr>
                <w:bCs/>
                <w:sz w:val="20"/>
              </w:rPr>
              <w:t>Approved with the following comments that I would like other inputs on: These techniques work well on blanket bonded wafers. Wafers with bumps with them throw off metrology quite a bit. Also, we have observed that with calibrations change a lot (esp. if IR is used) with adhesive systems also.</w:t>
            </w:r>
          </w:p>
        </w:tc>
      </w:tr>
      <w:tr w:rsidR="0001746B" w:rsidRPr="00D1734F">
        <w:trPr>
          <w:cantSplit/>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01746B" w:rsidRPr="00D1734F" w:rsidRDefault="0001746B">
            <w:pPr>
              <w:rPr>
                <w:rFonts w:ascii="Arial" w:hAnsi="Arial" w:cs="Arial"/>
              </w:rPr>
            </w:pPr>
          </w:p>
        </w:tc>
        <w:tc>
          <w:tcPr>
            <w:tcW w:w="1589" w:type="dxa"/>
            <w:gridSpan w:val="6"/>
            <w:tcBorders>
              <w:top w:val="single" w:sz="6" w:space="0" w:color="000000"/>
              <w:left w:val="single" w:sz="12" w:space="0" w:color="000000"/>
              <w:bottom w:val="single" w:sz="6" w:space="0" w:color="000000"/>
              <w:right w:val="single" w:sz="12" w:space="0" w:color="000000"/>
            </w:tcBorders>
            <w:vAlign w:val="center"/>
          </w:tcPr>
          <w:p w:rsidR="0001746B" w:rsidRPr="00D1734F" w:rsidRDefault="0001746B">
            <w:pPr>
              <w:snapToGrid w:val="0"/>
              <w:jc w:val="center"/>
              <w:rPr>
                <w:rFonts w:ascii="Arial" w:hAnsi="Arial" w:cs="Arial"/>
                <w:b/>
                <w:sz w:val="20"/>
                <w:szCs w:val="20"/>
              </w:rPr>
            </w:pPr>
            <w:r w:rsidRPr="00D1734F">
              <w:rPr>
                <w:rFonts w:ascii="Arial" w:hAnsi="Arial" w:cs="Arial"/>
                <w:b/>
                <w:sz w:val="20"/>
                <w:szCs w:val="20"/>
              </w:rPr>
              <w:t>Discussion</w:t>
            </w:r>
          </w:p>
        </w:tc>
        <w:tc>
          <w:tcPr>
            <w:tcW w:w="7518" w:type="dxa"/>
            <w:tcBorders>
              <w:top w:val="single" w:sz="6" w:space="0" w:color="000000"/>
              <w:left w:val="single" w:sz="12" w:space="0" w:color="000000"/>
              <w:bottom w:val="single" w:sz="6" w:space="0" w:color="000000"/>
              <w:right w:val="single" w:sz="12" w:space="0" w:color="000000"/>
            </w:tcBorders>
            <w:vAlign w:val="center"/>
          </w:tcPr>
          <w:p w:rsidR="0001746B" w:rsidRPr="00D1734F" w:rsidRDefault="00482747" w:rsidP="00482747">
            <w:pPr>
              <w:snapToGrid w:val="0"/>
              <w:jc w:val="both"/>
              <w:rPr>
                <w:rFonts w:ascii="Arial" w:hAnsi="Arial" w:cs="Arial"/>
                <w:sz w:val="20"/>
                <w:szCs w:val="20"/>
              </w:rPr>
            </w:pPr>
            <w:r w:rsidRPr="00482747">
              <w:rPr>
                <w:rFonts w:ascii="Arial" w:hAnsi="Arial" w:cs="Arial"/>
                <w:sz w:val="20"/>
                <w:szCs w:val="20"/>
                <w:u w:val="single"/>
              </w:rPr>
              <w:t>TF Response</w:t>
            </w:r>
            <w:r>
              <w:rPr>
                <w:rFonts w:ascii="Arial" w:hAnsi="Arial" w:cs="Arial"/>
                <w:sz w:val="20"/>
                <w:szCs w:val="20"/>
              </w:rPr>
              <w:t xml:space="preserve">: </w:t>
            </w:r>
            <w:r w:rsidRPr="00482747">
              <w:rPr>
                <w:rFonts w:ascii="Arial" w:hAnsi="Arial" w:cs="Arial"/>
                <w:sz w:val="20"/>
                <w:szCs w:val="20"/>
              </w:rPr>
              <w:t xml:space="preserve">We appreciate </w:t>
            </w:r>
            <w:proofErr w:type="spellStart"/>
            <w:r w:rsidRPr="00482747">
              <w:rPr>
                <w:rFonts w:ascii="Arial" w:hAnsi="Arial" w:cs="Arial"/>
                <w:sz w:val="20"/>
                <w:szCs w:val="20"/>
              </w:rPr>
              <w:t>Sesh’s</w:t>
            </w:r>
            <w:proofErr w:type="spellEnd"/>
            <w:r w:rsidRPr="00482747">
              <w:rPr>
                <w:rFonts w:ascii="Arial" w:hAnsi="Arial" w:cs="Arial"/>
                <w:sz w:val="20"/>
                <w:szCs w:val="20"/>
              </w:rPr>
              <w:t xml:space="preserve"> comments and will consider for future work as suggested and will seek additional industry participation.</w:t>
            </w:r>
          </w:p>
        </w:tc>
      </w:tr>
      <w:tr w:rsidR="0001746B" w:rsidRPr="00D1734F">
        <w:trPr>
          <w:cantSplit/>
          <w:trHeight w:hRule="exact" w:val="320"/>
          <w:jc w:val="center"/>
        </w:trPr>
        <w:tc>
          <w:tcPr>
            <w:tcW w:w="286" w:type="dxa"/>
            <w:vMerge w:val="restart"/>
            <w:tcBorders>
              <w:top w:val="single" w:sz="6" w:space="0" w:color="000000"/>
              <w:left w:val="single" w:sz="12" w:space="0" w:color="000000"/>
              <w:bottom w:val="single" w:sz="12" w:space="0" w:color="000000"/>
              <w:right w:val="single" w:sz="12" w:space="0" w:color="000000"/>
            </w:tcBorders>
            <w:textDirection w:val="tbRlV"/>
            <w:vAlign w:val="center"/>
          </w:tcPr>
          <w:p w:rsidR="0001746B" w:rsidRPr="00D1734F" w:rsidRDefault="0001746B" w:rsidP="00B27D13">
            <w:pPr>
              <w:snapToGrid w:val="0"/>
              <w:ind w:left="113" w:right="113"/>
              <w:jc w:val="center"/>
              <w:rPr>
                <w:rFonts w:ascii="Arial" w:hAnsi="Arial" w:cs="Arial"/>
                <w:b/>
                <w:color w:val="000000"/>
                <w:sz w:val="20"/>
                <w:szCs w:val="20"/>
              </w:rPr>
            </w:pPr>
            <w:r w:rsidRPr="00D1734F">
              <w:rPr>
                <w:rFonts w:ascii="Arial" w:hAnsi="Arial" w:cs="Arial"/>
                <w:b/>
                <w:color w:val="000000"/>
                <w:sz w:val="20"/>
                <w:szCs w:val="20"/>
              </w:rPr>
              <w:t>Action proposed</w:t>
            </w:r>
          </w:p>
        </w:tc>
        <w:tc>
          <w:tcPr>
            <w:tcW w:w="298" w:type="dxa"/>
            <w:vMerge w:val="restart"/>
            <w:tcBorders>
              <w:top w:val="single" w:sz="12" w:space="0" w:color="000000"/>
              <w:left w:val="single" w:sz="12" w:space="0" w:color="000000"/>
              <w:bottom w:val="single" w:sz="6" w:space="0" w:color="000000"/>
              <w:right w:val="single" w:sz="12" w:space="0" w:color="000000"/>
            </w:tcBorders>
            <w:shd w:val="clear" w:color="auto" w:fill="CCFFFF"/>
            <w:vAlign w:val="center"/>
          </w:tcPr>
          <w:p w:rsidR="0001746B" w:rsidRPr="00D1734F" w:rsidRDefault="00482747">
            <w:pPr>
              <w:snapToGrid w:val="0"/>
              <w:rPr>
                <w:rFonts w:ascii="Arial" w:eastAsia="MS Gothic" w:hAnsi="Arial" w:cs="Arial"/>
                <w:color w:val="FF0000"/>
                <w:sz w:val="20"/>
                <w:szCs w:val="20"/>
              </w:rPr>
            </w:pPr>
            <w:r>
              <w:rPr>
                <w:rFonts w:ascii="Arial" w:eastAsia="MS Gothic" w:hAnsi="Arial" w:cs="Arial"/>
                <w:color w:val="FF0000"/>
                <w:sz w:val="20"/>
                <w:szCs w:val="20"/>
              </w:rPr>
              <w:t>x</w:t>
            </w:r>
          </w:p>
        </w:tc>
        <w:tc>
          <w:tcPr>
            <w:tcW w:w="8809" w:type="dxa"/>
            <w:gridSpan w:val="6"/>
            <w:tcBorders>
              <w:top w:val="single" w:sz="12" w:space="0" w:color="000000"/>
              <w:left w:val="single" w:sz="12" w:space="0" w:color="000000"/>
              <w:bottom w:val="single" w:sz="6" w:space="0" w:color="000000"/>
              <w:right w:val="single" w:sz="12" w:space="0" w:color="000000"/>
            </w:tcBorders>
            <w:vAlign w:val="center"/>
          </w:tcPr>
          <w:p w:rsidR="0001746B" w:rsidRPr="00D1734F" w:rsidRDefault="0001746B">
            <w:pPr>
              <w:snapToGrid w:val="0"/>
              <w:ind w:left="47"/>
              <w:jc w:val="both"/>
              <w:rPr>
                <w:rFonts w:ascii="Arial" w:eastAsia="MS Gothic" w:hAnsi="Arial" w:cs="Arial"/>
                <w:b/>
                <w:sz w:val="20"/>
                <w:szCs w:val="20"/>
              </w:rPr>
            </w:pPr>
            <w:r w:rsidRPr="00D1734F">
              <w:rPr>
                <w:rFonts w:ascii="Arial" w:hAnsi="Arial" w:cs="Arial"/>
                <w:b/>
                <w:sz w:val="20"/>
                <w:szCs w:val="20"/>
              </w:rPr>
              <w:t>The committee agreed to do one of the following actions.</w:t>
            </w:r>
            <w:r w:rsidRPr="00D1734F">
              <w:rPr>
                <w:rFonts w:ascii="Arial" w:eastAsia="MS Gothic" w:hAnsi="Arial" w:cs="Arial"/>
                <w:b/>
                <w:sz w:val="20"/>
                <w:szCs w:val="20"/>
              </w:rPr>
              <w:t xml:space="preserve"> </w:t>
            </w:r>
          </w:p>
        </w:tc>
      </w:tr>
      <w:tr w:rsidR="0001746B" w:rsidRPr="00D1734F">
        <w:trPr>
          <w:cantSplit/>
          <w:trHeight w:hRule="exact" w:val="31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01746B" w:rsidRPr="00D1734F" w:rsidRDefault="0001746B">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CCFFFF"/>
            <w:vAlign w:val="center"/>
          </w:tcPr>
          <w:p w:rsidR="0001746B" w:rsidRPr="00D1734F" w:rsidRDefault="0001746B">
            <w:pPr>
              <w:rPr>
                <w:rFonts w:ascii="Arial" w:hAnsi="Arial" w:cs="Arial"/>
              </w:rPr>
            </w:pPr>
          </w:p>
        </w:tc>
        <w:tc>
          <w:tcPr>
            <w:tcW w:w="8809" w:type="dxa"/>
            <w:gridSpan w:val="6"/>
            <w:tcBorders>
              <w:top w:val="single" w:sz="6" w:space="0" w:color="000000"/>
              <w:left w:val="single" w:sz="12" w:space="0" w:color="000000"/>
              <w:bottom w:val="single" w:sz="6" w:space="0" w:color="000000"/>
              <w:right w:val="single" w:sz="12" w:space="0" w:color="000000"/>
            </w:tcBorders>
            <w:vAlign w:val="center"/>
          </w:tcPr>
          <w:p w:rsidR="0001746B" w:rsidRPr="00D1734F" w:rsidRDefault="0001746B">
            <w:pPr>
              <w:snapToGrid w:val="0"/>
              <w:ind w:left="29"/>
              <w:jc w:val="both"/>
              <w:rPr>
                <w:rFonts w:ascii="Arial" w:eastAsia="MS Gothic" w:hAnsi="Arial" w:cs="Arial"/>
                <w:b/>
                <w:color w:val="FF6600"/>
                <w:sz w:val="20"/>
                <w:szCs w:val="20"/>
              </w:rPr>
            </w:pPr>
            <w:r w:rsidRPr="00D1734F">
              <w:rPr>
                <w:rFonts w:ascii="Arial" w:eastAsia="MS Gothic" w:hAnsi="Arial" w:cs="Arial"/>
                <w:color w:val="FF6600"/>
                <w:sz w:val="20"/>
                <w:szCs w:val="20"/>
              </w:rPr>
              <w:t>*</w:t>
            </w:r>
            <w:r w:rsidRPr="00D1734F">
              <w:rPr>
                <w:rFonts w:ascii="Arial" w:eastAsia="MS Gothic" w:hAnsi="Arial" w:cs="Arial"/>
                <w:b/>
                <w:color w:val="FF6600"/>
                <w:sz w:val="20"/>
                <w:szCs w:val="20"/>
              </w:rPr>
              <w:t>No motion is required in this step.</w:t>
            </w:r>
          </w:p>
        </w:tc>
      </w:tr>
      <w:tr w:rsidR="0001746B" w:rsidRPr="00D1734F">
        <w:trPr>
          <w:cantSplit/>
          <w:trHeight w:hRule="exact" w:val="29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01746B" w:rsidRPr="00D1734F" w:rsidRDefault="0001746B">
            <w:pPr>
              <w:rPr>
                <w:rFonts w:ascii="Arial" w:hAnsi="Arial" w:cs="Arial"/>
              </w:rPr>
            </w:pPr>
          </w:p>
        </w:tc>
        <w:tc>
          <w:tcPr>
            <w:tcW w:w="298" w:type="dxa"/>
            <w:vMerge w:val="restart"/>
            <w:tcBorders>
              <w:top w:val="single" w:sz="12" w:space="0" w:color="000000"/>
              <w:left w:val="single" w:sz="12" w:space="0" w:color="000000"/>
              <w:bottom w:val="single" w:sz="6" w:space="0" w:color="000000"/>
              <w:right w:val="single" w:sz="12" w:space="0" w:color="000000"/>
            </w:tcBorders>
            <w:shd w:val="clear" w:color="auto" w:fill="A0A0A0"/>
            <w:vAlign w:val="center"/>
          </w:tcPr>
          <w:p w:rsidR="0001746B" w:rsidRPr="00D1734F" w:rsidRDefault="0001746B">
            <w:pPr>
              <w:snapToGrid w:val="0"/>
              <w:ind w:left="200" w:hanging="198"/>
              <w:jc w:val="both"/>
              <w:rPr>
                <w:rFonts w:ascii="Arial" w:hAnsi="Arial" w:cs="Arial"/>
                <w:sz w:val="20"/>
                <w:szCs w:val="20"/>
              </w:rPr>
            </w:pPr>
          </w:p>
          <w:p w:rsidR="0001746B" w:rsidRPr="00D1734F" w:rsidRDefault="0001746B">
            <w:pPr>
              <w:ind w:left="200" w:hanging="198"/>
              <w:jc w:val="both"/>
              <w:rPr>
                <w:rFonts w:ascii="Arial" w:hAnsi="Arial" w:cs="Arial"/>
                <w:sz w:val="20"/>
                <w:szCs w:val="20"/>
              </w:rPr>
            </w:pPr>
          </w:p>
          <w:p w:rsidR="0001746B" w:rsidRPr="00D1734F" w:rsidRDefault="0001746B">
            <w:pPr>
              <w:ind w:left="200" w:hanging="198"/>
              <w:jc w:val="both"/>
              <w:rPr>
                <w:rFonts w:ascii="Arial" w:hAnsi="Arial" w:cs="Arial"/>
                <w:sz w:val="20"/>
                <w:szCs w:val="20"/>
              </w:rPr>
            </w:pPr>
          </w:p>
        </w:tc>
        <w:tc>
          <w:tcPr>
            <w:tcW w:w="442"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01746B" w:rsidRPr="00D1734F" w:rsidRDefault="00482747">
            <w:pPr>
              <w:snapToGrid w:val="0"/>
              <w:jc w:val="center"/>
              <w:rPr>
                <w:rFonts w:ascii="Arial" w:hAnsi="Arial" w:cs="Arial"/>
                <w:sz w:val="20"/>
                <w:szCs w:val="20"/>
              </w:rPr>
            </w:pPr>
            <w:r>
              <w:rPr>
                <w:rFonts w:ascii="Arial" w:hAnsi="Arial" w:cs="Arial"/>
                <w:sz w:val="20"/>
                <w:szCs w:val="20"/>
              </w:rPr>
              <w:t>x</w:t>
            </w: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01746B" w:rsidRPr="00D1734F" w:rsidRDefault="0001746B">
            <w:pPr>
              <w:snapToGrid w:val="0"/>
              <w:jc w:val="both"/>
              <w:rPr>
                <w:rFonts w:ascii="Arial" w:hAnsi="Arial" w:cs="Arial"/>
                <w:sz w:val="20"/>
                <w:szCs w:val="20"/>
              </w:rPr>
            </w:pPr>
            <w:r w:rsidRPr="00D1734F">
              <w:rPr>
                <w:rFonts w:ascii="Arial" w:hAnsi="Arial" w:cs="Arial"/>
                <w:sz w:val="20"/>
                <w:szCs w:val="20"/>
              </w:rPr>
              <w:t>No further action was taken by the committee.</w:t>
            </w:r>
          </w:p>
        </w:tc>
      </w:tr>
      <w:tr w:rsidR="0001746B" w:rsidRPr="00D1734F">
        <w:trPr>
          <w:cantSplit/>
          <w:trHeight w:hRule="exact" w:val="28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01746B" w:rsidRPr="00D1734F" w:rsidRDefault="0001746B">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A0A0A0"/>
            <w:vAlign w:val="center"/>
          </w:tcPr>
          <w:p w:rsidR="0001746B" w:rsidRPr="00D1734F" w:rsidRDefault="0001746B">
            <w:pPr>
              <w:rPr>
                <w:rFonts w:ascii="Arial" w:hAnsi="Arial" w:cs="Arial"/>
              </w:rPr>
            </w:pPr>
          </w:p>
        </w:tc>
        <w:tc>
          <w:tcPr>
            <w:tcW w:w="442"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01746B" w:rsidRPr="00D1734F" w:rsidRDefault="0001746B">
            <w:pPr>
              <w:snapToGrid w:val="0"/>
              <w:jc w:val="center"/>
              <w:rPr>
                <w:rFonts w:ascii="Arial" w:hAnsi="Arial" w:cs="Arial"/>
                <w:sz w:val="20"/>
                <w:szCs w:val="20"/>
              </w:rPr>
            </w:pPr>
          </w:p>
        </w:tc>
        <w:tc>
          <w:tcPr>
            <w:tcW w:w="8367" w:type="dxa"/>
            <w:gridSpan w:val="4"/>
            <w:tcBorders>
              <w:top w:val="single" w:sz="6" w:space="0" w:color="000000"/>
              <w:left w:val="single" w:sz="12" w:space="0" w:color="000000"/>
              <w:bottom w:val="single" w:sz="6" w:space="0" w:color="000000"/>
              <w:right w:val="single" w:sz="12" w:space="0" w:color="000000"/>
            </w:tcBorders>
            <w:vAlign w:val="center"/>
          </w:tcPr>
          <w:p w:rsidR="0001746B" w:rsidRPr="00D1734F" w:rsidRDefault="0001746B">
            <w:pPr>
              <w:snapToGrid w:val="0"/>
              <w:jc w:val="both"/>
              <w:rPr>
                <w:rFonts w:ascii="Arial" w:hAnsi="Arial" w:cs="Arial"/>
                <w:sz w:val="20"/>
                <w:szCs w:val="20"/>
              </w:rPr>
            </w:pPr>
            <w:r w:rsidRPr="00D1734F">
              <w:rPr>
                <w:rFonts w:ascii="Arial" w:hAnsi="Arial" w:cs="Arial"/>
                <w:sz w:val="20"/>
                <w:szCs w:val="20"/>
              </w:rPr>
              <w:t xml:space="preserve">Refer to the task force for more consideration. </w:t>
            </w:r>
          </w:p>
        </w:tc>
      </w:tr>
      <w:tr w:rsidR="0001746B" w:rsidRPr="00D1734F">
        <w:trPr>
          <w:cantSplit/>
          <w:trHeight w:hRule="exact" w:val="28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01746B" w:rsidRPr="00D1734F" w:rsidRDefault="0001746B">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A0A0A0"/>
            <w:vAlign w:val="center"/>
          </w:tcPr>
          <w:p w:rsidR="0001746B" w:rsidRPr="00D1734F" w:rsidRDefault="0001746B">
            <w:pPr>
              <w:rPr>
                <w:rFonts w:ascii="Arial" w:hAnsi="Arial" w:cs="Arial"/>
              </w:rPr>
            </w:pPr>
          </w:p>
        </w:tc>
        <w:tc>
          <w:tcPr>
            <w:tcW w:w="442"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01746B" w:rsidRPr="00D1734F" w:rsidRDefault="0001746B">
            <w:pPr>
              <w:snapToGrid w:val="0"/>
              <w:jc w:val="center"/>
              <w:rPr>
                <w:rFonts w:ascii="Arial" w:hAnsi="Arial" w:cs="Arial"/>
                <w:sz w:val="20"/>
                <w:szCs w:val="20"/>
              </w:rPr>
            </w:pPr>
          </w:p>
        </w:tc>
        <w:tc>
          <w:tcPr>
            <w:tcW w:w="8367" w:type="dxa"/>
            <w:gridSpan w:val="4"/>
            <w:tcBorders>
              <w:top w:val="single" w:sz="6" w:space="0" w:color="000000"/>
              <w:left w:val="single" w:sz="12" w:space="0" w:color="000000"/>
              <w:bottom w:val="single" w:sz="6" w:space="0" w:color="000000"/>
              <w:right w:val="single" w:sz="12" w:space="0" w:color="000000"/>
            </w:tcBorders>
            <w:vAlign w:val="center"/>
          </w:tcPr>
          <w:p w:rsidR="0001746B" w:rsidRPr="00D1734F" w:rsidRDefault="0001746B">
            <w:pPr>
              <w:snapToGrid w:val="0"/>
              <w:jc w:val="both"/>
              <w:rPr>
                <w:rFonts w:ascii="Arial" w:hAnsi="Arial" w:cs="Arial"/>
                <w:sz w:val="20"/>
                <w:szCs w:val="20"/>
              </w:rPr>
            </w:pPr>
            <w:r w:rsidRPr="00D1734F">
              <w:rPr>
                <w:rFonts w:ascii="Arial" w:hAnsi="Arial" w:cs="Arial"/>
                <w:sz w:val="20"/>
                <w:szCs w:val="20"/>
              </w:rPr>
              <w:t>New Business</w:t>
            </w:r>
          </w:p>
        </w:tc>
      </w:tr>
      <w:tr w:rsidR="0001746B" w:rsidRPr="00D1734F">
        <w:trPr>
          <w:cantSplit/>
          <w:trHeight w:hRule="exact" w:val="28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01746B" w:rsidRPr="00D1734F" w:rsidRDefault="0001746B">
            <w:pPr>
              <w:rPr>
                <w:rFonts w:ascii="Arial" w:hAnsi="Arial" w:cs="Arial"/>
              </w:rPr>
            </w:pPr>
          </w:p>
        </w:tc>
        <w:tc>
          <w:tcPr>
            <w:tcW w:w="298" w:type="dxa"/>
            <w:vMerge/>
            <w:tcBorders>
              <w:top w:val="single" w:sz="6" w:space="0" w:color="000000"/>
              <w:left w:val="single" w:sz="12" w:space="0" w:color="000000"/>
              <w:bottom w:val="single" w:sz="12" w:space="0" w:color="000000"/>
              <w:right w:val="single" w:sz="12" w:space="0" w:color="000000"/>
            </w:tcBorders>
            <w:shd w:val="clear" w:color="auto" w:fill="A0A0A0"/>
            <w:vAlign w:val="center"/>
          </w:tcPr>
          <w:p w:rsidR="0001746B" w:rsidRPr="00D1734F" w:rsidRDefault="0001746B">
            <w:pPr>
              <w:rPr>
                <w:rFonts w:ascii="Arial" w:hAnsi="Arial" w:cs="Arial"/>
              </w:rPr>
            </w:pPr>
          </w:p>
        </w:tc>
        <w:tc>
          <w:tcPr>
            <w:tcW w:w="442"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01746B" w:rsidRPr="00D1734F" w:rsidRDefault="0001746B">
            <w:pPr>
              <w:snapToGrid w:val="0"/>
              <w:jc w:val="center"/>
              <w:rPr>
                <w:rFonts w:ascii="Arial" w:hAnsi="Arial" w:cs="Arial"/>
                <w:sz w:val="20"/>
                <w:szCs w:val="20"/>
              </w:rPr>
            </w:pPr>
          </w:p>
        </w:tc>
        <w:tc>
          <w:tcPr>
            <w:tcW w:w="8367" w:type="dxa"/>
            <w:gridSpan w:val="4"/>
            <w:tcBorders>
              <w:top w:val="single" w:sz="6" w:space="0" w:color="000000"/>
              <w:left w:val="single" w:sz="12" w:space="0" w:color="000000"/>
              <w:bottom w:val="single" w:sz="12" w:space="0" w:color="000000"/>
              <w:right w:val="single" w:sz="12" w:space="0" w:color="000000"/>
            </w:tcBorders>
            <w:vAlign w:val="center"/>
          </w:tcPr>
          <w:p w:rsidR="0001746B" w:rsidRPr="00D1734F" w:rsidRDefault="0001746B">
            <w:pPr>
              <w:snapToGrid w:val="0"/>
              <w:jc w:val="both"/>
              <w:rPr>
                <w:rFonts w:ascii="Arial" w:hAnsi="Arial" w:cs="Arial"/>
                <w:sz w:val="20"/>
                <w:szCs w:val="20"/>
              </w:rPr>
            </w:pPr>
            <w:r w:rsidRPr="00D1734F">
              <w:rPr>
                <w:rFonts w:ascii="Arial" w:hAnsi="Arial" w:cs="Arial"/>
                <w:sz w:val="20"/>
                <w:szCs w:val="20"/>
              </w:rPr>
              <w:t>Other</w:t>
            </w:r>
          </w:p>
        </w:tc>
      </w:tr>
      <w:tr w:rsidR="00B64A44" w:rsidRPr="00D1734F">
        <w:trPr>
          <w:cantSplit/>
          <w:trHeight w:hRule="exact" w:val="1812"/>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B64A44" w:rsidRPr="00D1734F" w:rsidRDefault="00B64A44">
            <w:pPr>
              <w:rPr>
                <w:rFonts w:ascii="Arial" w:hAnsi="Arial" w:cs="Arial"/>
              </w:rPr>
            </w:pPr>
          </w:p>
        </w:tc>
        <w:tc>
          <w:tcPr>
            <w:tcW w:w="298" w:type="dxa"/>
            <w:tcBorders>
              <w:top w:val="single" w:sz="6" w:space="0" w:color="000000"/>
              <w:left w:val="single" w:sz="12" w:space="0" w:color="000000"/>
              <w:bottom w:val="single" w:sz="12" w:space="0" w:color="000000"/>
              <w:right w:val="single" w:sz="12" w:space="0" w:color="000000"/>
            </w:tcBorders>
            <w:textDirection w:val="tbRlV"/>
            <w:vAlign w:val="center"/>
          </w:tcPr>
          <w:p w:rsidR="00B64A44" w:rsidRPr="00A35C5A" w:rsidRDefault="00B64A44" w:rsidP="00B64A44">
            <w:pPr>
              <w:ind w:left="113" w:right="113"/>
              <w:jc w:val="both"/>
              <w:rPr>
                <w:rFonts w:ascii="Arial" w:hAnsi="Arial" w:cs="Arial"/>
                <w:b/>
                <w:sz w:val="18"/>
                <w:szCs w:val="18"/>
                <w:lang w:eastAsia="ja-JP"/>
              </w:rPr>
            </w:pPr>
            <w:r w:rsidRPr="00A35C5A">
              <w:rPr>
                <w:rFonts w:ascii="Arial" w:hAnsi="Arial" w:cs="Arial" w:hint="eastAsia"/>
                <w:b/>
                <w:sz w:val="18"/>
                <w:szCs w:val="18"/>
                <w:lang w:eastAsia="ja-JP"/>
              </w:rPr>
              <w:t>Editorial Change</w:t>
            </w:r>
          </w:p>
        </w:tc>
        <w:tc>
          <w:tcPr>
            <w:tcW w:w="8809" w:type="dxa"/>
            <w:gridSpan w:val="6"/>
            <w:tcBorders>
              <w:top w:val="single" w:sz="12" w:space="0" w:color="000000"/>
              <w:left w:val="single" w:sz="12" w:space="0" w:color="000000"/>
              <w:bottom w:val="single" w:sz="6" w:space="0" w:color="000000"/>
              <w:right w:val="single" w:sz="12" w:space="0" w:color="000000"/>
            </w:tcBorders>
            <w:vAlign w:val="center"/>
          </w:tcPr>
          <w:p w:rsidR="00B64A44" w:rsidRPr="00D1734F" w:rsidRDefault="00B64A44">
            <w:pPr>
              <w:ind w:right="113"/>
              <w:jc w:val="both"/>
              <w:rPr>
                <w:rFonts w:ascii="Arial" w:hAnsi="Arial" w:cs="Arial"/>
                <w:b/>
                <w:sz w:val="20"/>
                <w:szCs w:val="20"/>
              </w:rPr>
            </w:pPr>
          </w:p>
        </w:tc>
      </w:tr>
      <w:tr w:rsidR="0001746B" w:rsidRPr="00D1734F">
        <w:trPr>
          <w:cantSplit/>
          <w:trHeight w:hRule="exact" w:val="32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01746B" w:rsidRPr="00D1734F" w:rsidRDefault="0001746B">
            <w:pPr>
              <w:rPr>
                <w:rFonts w:ascii="Arial" w:hAnsi="Arial" w:cs="Arial"/>
              </w:rPr>
            </w:pPr>
          </w:p>
        </w:tc>
        <w:tc>
          <w:tcPr>
            <w:tcW w:w="298" w:type="dxa"/>
            <w:vMerge w:val="restart"/>
            <w:tcBorders>
              <w:top w:val="single" w:sz="12" w:space="0" w:color="000000"/>
              <w:left w:val="single" w:sz="12" w:space="0" w:color="000000"/>
              <w:bottom w:val="single" w:sz="6" w:space="0" w:color="000000"/>
              <w:right w:val="single" w:sz="12" w:space="0" w:color="000000"/>
            </w:tcBorders>
            <w:shd w:val="clear" w:color="auto" w:fill="A0A0A0"/>
            <w:vAlign w:val="center"/>
          </w:tcPr>
          <w:p w:rsidR="0001746B" w:rsidRPr="00D1734F" w:rsidRDefault="0001746B" w:rsidP="00B64A44">
            <w:pPr>
              <w:snapToGrid w:val="0"/>
              <w:ind w:left="200" w:hanging="198"/>
              <w:jc w:val="both"/>
              <w:rPr>
                <w:rFonts w:ascii="Arial" w:hAnsi="Arial" w:cs="Arial"/>
                <w:sz w:val="20"/>
                <w:szCs w:val="20"/>
              </w:rPr>
            </w:pPr>
          </w:p>
          <w:p w:rsidR="0001746B" w:rsidRPr="00D1734F" w:rsidRDefault="0001746B" w:rsidP="00B64A44">
            <w:pPr>
              <w:ind w:left="200" w:hanging="198"/>
              <w:jc w:val="both"/>
              <w:rPr>
                <w:rFonts w:ascii="Arial" w:hAnsi="Arial" w:cs="Arial"/>
                <w:sz w:val="20"/>
                <w:szCs w:val="20"/>
              </w:rPr>
            </w:pPr>
          </w:p>
        </w:tc>
        <w:tc>
          <w:tcPr>
            <w:tcW w:w="442" w:type="dxa"/>
            <w:gridSpan w:val="2"/>
            <w:vMerge w:val="restart"/>
            <w:tcBorders>
              <w:top w:val="single" w:sz="12" w:space="0" w:color="000000"/>
              <w:left w:val="single" w:sz="12" w:space="0" w:color="000000"/>
              <w:bottom w:val="single" w:sz="6" w:space="0" w:color="000000"/>
              <w:right w:val="single" w:sz="12" w:space="0" w:color="000000"/>
            </w:tcBorders>
            <w:shd w:val="clear" w:color="auto" w:fill="CCFFFF"/>
            <w:vAlign w:val="center"/>
          </w:tcPr>
          <w:p w:rsidR="0001746B" w:rsidRPr="00D1734F" w:rsidRDefault="0001746B">
            <w:pPr>
              <w:snapToGrid w:val="0"/>
              <w:jc w:val="center"/>
              <w:rPr>
                <w:rFonts w:ascii="Arial" w:hAnsi="Arial" w:cs="Arial"/>
                <w:sz w:val="20"/>
                <w:szCs w:val="20"/>
              </w:rPr>
            </w:pP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01746B" w:rsidRPr="00D1734F" w:rsidRDefault="0001746B">
            <w:pPr>
              <w:snapToGrid w:val="0"/>
              <w:jc w:val="both"/>
              <w:rPr>
                <w:rFonts w:ascii="Arial" w:hAnsi="Arial" w:cs="Arial"/>
                <w:b/>
                <w:sz w:val="20"/>
                <w:szCs w:val="20"/>
              </w:rPr>
            </w:pPr>
            <w:r w:rsidRPr="00D1734F">
              <w:rPr>
                <w:rFonts w:ascii="Arial" w:hAnsi="Arial" w:cs="Arial"/>
                <w:b/>
                <w:sz w:val="20"/>
                <w:szCs w:val="20"/>
              </w:rPr>
              <w:t>Case 1: No vote in this section :</w:t>
            </w:r>
          </w:p>
        </w:tc>
      </w:tr>
      <w:tr w:rsidR="0001746B" w:rsidRPr="00D1734F">
        <w:trPr>
          <w:cantSplit/>
          <w:trHeight w:hRule="exact" w:val="512"/>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01746B" w:rsidRPr="00D1734F" w:rsidRDefault="0001746B">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A0A0A0"/>
            <w:vAlign w:val="center"/>
          </w:tcPr>
          <w:p w:rsidR="0001746B" w:rsidRPr="00D1734F" w:rsidRDefault="0001746B">
            <w:pPr>
              <w:rPr>
                <w:rFonts w:ascii="Arial" w:hAnsi="Arial" w:cs="Arial"/>
              </w:rPr>
            </w:pPr>
          </w:p>
        </w:tc>
        <w:tc>
          <w:tcPr>
            <w:tcW w:w="442" w:type="dxa"/>
            <w:gridSpan w:val="2"/>
            <w:vMerge/>
            <w:tcBorders>
              <w:top w:val="single" w:sz="6" w:space="0" w:color="000000"/>
              <w:left w:val="single" w:sz="12" w:space="0" w:color="000000"/>
              <w:bottom w:val="single" w:sz="12" w:space="0" w:color="000000"/>
              <w:right w:val="single" w:sz="12" w:space="0" w:color="000000"/>
            </w:tcBorders>
            <w:shd w:val="clear" w:color="auto" w:fill="CCFFFF"/>
            <w:vAlign w:val="center"/>
          </w:tcPr>
          <w:p w:rsidR="0001746B" w:rsidRPr="00D1734F" w:rsidRDefault="0001746B">
            <w:pPr>
              <w:rPr>
                <w:rFonts w:ascii="Arial" w:hAnsi="Arial" w:cs="Arial"/>
              </w:rPr>
            </w:pPr>
          </w:p>
        </w:tc>
        <w:tc>
          <w:tcPr>
            <w:tcW w:w="8367" w:type="dxa"/>
            <w:gridSpan w:val="4"/>
            <w:tcBorders>
              <w:top w:val="single" w:sz="6" w:space="0" w:color="000000"/>
              <w:left w:val="single" w:sz="12" w:space="0" w:color="000000"/>
              <w:bottom w:val="single" w:sz="12" w:space="0" w:color="000000"/>
              <w:right w:val="single" w:sz="12" w:space="0" w:color="000000"/>
            </w:tcBorders>
            <w:vAlign w:val="center"/>
          </w:tcPr>
          <w:p w:rsidR="0001746B" w:rsidRPr="00D1734F" w:rsidRDefault="0001746B">
            <w:pPr>
              <w:snapToGrid w:val="0"/>
              <w:jc w:val="both"/>
              <w:rPr>
                <w:rFonts w:ascii="Arial" w:hAnsi="Arial" w:cs="Arial"/>
                <w:b/>
                <w:color w:val="FF6600"/>
                <w:sz w:val="20"/>
                <w:szCs w:val="20"/>
              </w:rPr>
            </w:pPr>
            <w:r w:rsidRPr="00D1734F">
              <w:rPr>
                <w:rFonts w:ascii="Arial" w:hAnsi="Arial" w:cs="Arial"/>
                <w:b/>
                <w:color w:val="FF6600"/>
                <w:sz w:val="20"/>
                <w:szCs w:val="20"/>
              </w:rPr>
              <w:t xml:space="preserve">To be included and voted on in </w:t>
            </w:r>
            <w:r w:rsidRPr="00D1734F">
              <w:rPr>
                <w:rFonts w:ascii="Arial" w:hAnsi="Arial" w:cs="Arial"/>
                <w:b/>
                <w:color w:val="FF6600"/>
                <w:sz w:val="20"/>
                <w:szCs w:val="20"/>
                <w:u w:val="single"/>
              </w:rPr>
              <w:t>§ 5. Summary of Editorial Changes</w:t>
            </w:r>
            <w:r w:rsidRPr="00D1734F">
              <w:rPr>
                <w:rFonts w:ascii="Arial" w:hAnsi="Arial" w:cs="Arial"/>
                <w:b/>
                <w:color w:val="FF6600"/>
                <w:sz w:val="20"/>
                <w:szCs w:val="20"/>
              </w:rPr>
              <w:t>.</w:t>
            </w:r>
          </w:p>
        </w:tc>
      </w:tr>
      <w:tr w:rsidR="0001746B" w:rsidRPr="00D1734F">
        <w:trPr>
          <w:cantSplit/>
          <w:trHeight w:hRule="exact" w:val="327"/>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01746B" w:rsidRPr="00D1734F" w:rsidRDefault="0001746B">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A0A0A0"/>
            <w:vAlign w:val="center"/>
          </w:tcPr>
          <w:p w:rsidR="0001746B" w:rsidRPr="00D1734F" w:rsidRDefault="0001746B">
            <w:pPr>
              <w:rPr>
                <w:rFonts w:ascii="Arial" w:hAnsi="Arial" w:cs="Arial"/>
              </w:rPr>
            </w:pPr>
          </w:p>
        </w:tc>
        <w:tc>
          <w:tcPr>
            <w:tcW w:w="442" w:type="dxa"/>
            <w:gridSpan w:val="2"/>
            <w:vMerge w:val="restart"/>
            <w:tcBorders>
              <w:top w:val="single" w:sz="12" w:space="0" w:color="000000"/>
              <w:left w:val="single" w:sz="12" w:space="0" w:color="000000"/>
              <w:bottom w:val="single" w:sz="6" w:space="0" w:color="000000"/>
              <w:right w:val="single" w:sz="12" w:space="0" w:color="000000"/>
            </w:tcBorders>
            <w:shd w:val="clear" w:color="auto" w:fill="CCFFFF"/>
            <w:vAlign w:val="center"/>
          </w:tcPr>
          <w:p w:rsidR="0001746B" w:rsidRPr="00D1734F" w:rsidRDefault="0001746B">
            <w:pPr>
              <w:snapToGrid w:val="0"/>
              <w:jc w:val="center"/>
              <w:rPr>
                <w:rFonts w:ascii="Arial" w:hAnsi="Arial" w:cs="Arial"/>
                <w:b/>
                <w:color w:val="FF6600"/>
                <w:sz w:val="20"/>
                <w:szCs w:val="20"/>
              </w:rPr>
            </w:pP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01746B" w:rsidRPr="00D1734F" w:rsidRDefault="0001746B">
            <w:pPr>
              <w:snapToGrid w:val="0"/>
              <w:jc w:val="both"/>
              <w:rPr>
                <w:rFonts w:ascii="Arial" w:hAnsi="Arial" w:cs="Arial"/>
                <w:b/>
                <w:sz w:val="20"/>
                <w:szCs w:val="20"/>
              </w:rPr>
            </w:pPr>
            <w:r w:rsidRPr="00D1734F">
              <w:rPr>
                <w:rFonts w:ascii="Arial" w:hAnsi="Arial" w:cs="Arial"/>
                <w:b/>
                <w:sz w:val="20"/>
                <w:szCs w:val="20"/>
              </w:rPr>
              <w:t xml:space="preserve">Case 2: Voted in this section : </w:t>
            </w:r>
          </w:p>
        </w:tc>
      </w:tr>
      <w:tr w:rsidR="0001746B" w:rsidRPr="00D1734F">
        <w:trPr>
          <w:cantSplit/>
          <w:trHeight w:hRule="exact" w:val="61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01746B" w:rsidRPr="00D1734F" w:rsidRDefault="0001746B">
            <w:pPr>
              <w:rPr>
                <w:rFonts w:ascii="Arial" w:hAnsi="Arial" w:cs="Arial"/>
              </w:rPr>
            </w:pPr>
          </w:p>
        </w:tc>
        <w:tc>
          <w:tcPr>
            <w:tcW w:w="298" w:type="dxa"/>
            <w:vMerge/>
            <w:tcBorders>
              <w:top w:val="single" w:sz="6" w:space="0" w:color="000000"/>
              <w:left w:val="single" w:sz="12" w:space="0" w:color="000000"/>
              <w:bottom w:val="single" w:sz="12" w:space="0" w:color="000000"/>
              <w:right w:val="single" w:sz="12" w:space="0" w:color="000000"/>
            </w:tcBorders>
            <w:shd w:val="clear" w:color="auto" w:fill="A0A0A0"/>
            <w:vAlign w:val="center"/>
          </w:tcPr>
          <w:p w:rsidR="0001746B" w:rsidRPr="00D1734F" w:rsidRDefault="0001746B">
            <w:pPr>
              <w:rPr>
                <w:rFonts w:ascii="Arial" w:hAnsi="Arial" w:cs="Arial"/>
              </w:rPr>
            </w:pPr>
          </w:p>
        </w:tc>
        <w:tc>
          <w:tcPr>
            <w:tcW w:w="442" w:type="dxa"/>
            <w:gridSpan w:val="2"/>
            <w:vMerge/>
            <w:tcBorders>
              <w:top w:val="single" w:sz="6" w:space="0" w:color="000000"/>
              <w:left w:val="single" w:sz="12" w:space="0" w:color="000000"/>
              <w:bottom w:val="single" w:sz="12" w:space="0" w:color="000000"/>
              <w:right w:val="single" w:sz="12" w:space="0" w:color="000000"/>
            </w:tcBorders>
            <w:shd w:val="clear" w:color="auto" w:fill="CCFFFF"/>
            <w:vAlign w:val="center"/>
          </w:tcPr>
          <w:p w:rsidR="0001746B" w:rsidRPr="00D1734F" w:rsidRDefault="0001746B">
            <w:pPr>
              <w:rPr>
                <w:rFonts w:ascii="Arial" w:hAnsi="Arial" w:cs="Arial"/>
              </w:rPr>
            </w:pPr>
          </w:p>
        </w:tc>
        <w:tc>
          <w:tcPr>
            <w:tcW w:w="8367" w:type="dxa"/>
            <w:gridSpan w:val="4"/>
            <w:tcBorders>
              <w:top w:val="single" w:sz="6" w:space="0" w:color="000000"/>
              <w:left w:val="single" w:sz="12" w:space="0" w:color="000000"/>
              <w:bottom w:val="single" w:sz="12" w:space="0" w:color="000000"/>
              <w:right w:val="single" w:sz="12" w:space="0" w:color="000000"/>
            </w:tcBorders>
            <w:vAlign w:val="center"/>
          </w:tcPr>
          <w:p w:rsidR="0001746B" w:rsidRPr="00D1734F" w:rsidRDefault="0001746B">
            <w:pPr>
              <w:snapToGrid w:val="0"/>
              <w:jc w:val="both"/>
              <w:rPr>
                <w:rFonts w:ascii="Arial" w:hAnsi="Arial" w:cs="Arial"/>
                <w:b/>
                <w:color w:val="FF6600"/>
                <w:sz w:val="20"/>
                <w:szCs w:val="20"/>
              </w:rPr>
            </w:pPr>
            <w:r w:rsidRPr="00D1734F">
              <w:rPr>
                <w:rFonts w:ascii="Arial" w:hAnsi="Arial" w:cs="Arial"/>
                <w:b/>
                <w:color w:val="FF6600"/>
                <w:sz w:val="20"/>
                <w:szCs w:val="20"/>
              </w:rPr>
              <w:t>Original section number and at least one full sentence are required in “FROM” and “TO” fields.</w:t>
            </w:r>
          </w:p>
        </w:tc>
      </w:tr>
      <w:tr w:rsidR="0001746B" w:rsidRPr="00D1734F">
        <w:trPr>
          <w:cantSplit/>
          <w:trHeight w:hRule="exact" w:val="627"/>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01746B" w:rsidRPr="00D1734F" w:rsidRDefault="0001746B">
            <w:pPr>
              <w:rPr>
                <w:rFonts w:ascii="Arial" w:hAnsi="Arial" w:cs="Arial"/>
              </w:rPr>
            </w:pPr>
          </w:p>
        </w:tc>
        <w:tc>
          <w:tcPr>
            <w:tcW w:w="298" w:type="dxa"/>
            <w:vMerge w:val="restart"/>
            <w:tcBorders>
              <w:top w:val="single" w:sz="12" w:space="0" w:color="000000"/>
              <w:left w:val="single" w:sz="12" w:space="0" w:color="000000"/>
              <w:bottom w:val="single" w:sz="6" w:space="0" w:color="000000"/>
              <w:right w:val="single" w:sz="6" w:space="0" w:color="000000"/>
            </w:tcBorders>
            <w:shd w:val="clear" w:color="auto" w:fill="A0A0A0"/>
            <w:vAlign w:val="center"/>
          </w:tcPr>
          <w:p w:rsidR="0001746B" w:rsidRPr="00D1734F" w:rsidRDefault="0001746B">
            <w:pPr>
              <w:snapToGrid w:val="0"/>
              <w:ind w:left="200" w:hanging="198"/>
              <w:jc w:val="center"/>
              <w:rPr>
                <w:rFonts w:ascii="Arial" w:hAnsi="Arial" w:cs="Arial"/>
                <w:sz w:val="20"/>
                <w:szCs w:val="20"/>
              </w:rPr>
            </w:pPr>
          </w:p>
          <w:p w:rsidR="0001746B" w:rsidRPr="00D1734F" w:rsidRDefault="0001746B">
            <w:pPr>
              <w:ind w:left="200" w:hanging="198"/>
              <w:jc w:val="center"/>
              <w:rPr>
                <w:rFonts w:ascii="Arial" w:hAnsi="Arial" w:cs="Arial"/>
                <w:sz w:val="20"/>
                <w:szCs w:val="20"/>
              </w:rPr>
            </w:pPr>
          </w:p>
        </w:tc>
        <w:tc>
          <w:tcPr>
            <w:tcW w:w="442" w:type="dxa"/>
            <w:gridSpan w:val="2"/>
            <w:vMerge w:val="restart"/>
            <w:tcBorders>
              <w:top w:val="single" w:sz="12" w:space="0" w:color="000000"/>
              <w:left w:val="single" w:sz="6" w:space="0" w:color="000000"/>
              <w:bottom w:val="single" w:sz="6" w:space="0" w:color="000000"/>
              <w:right w:val="single" w:sz="12" w:space="0" w:color="000000"/>
            </w:tcBorders>
            <w:vAlign w:val="center"/>
          </w:tcPr>
          <w:p w:rsidR="0001746B" w:rsidRPr="00D1734F" w:rsidRDefault="0001746B">
            <w:pPr>
              <w:snapToGrid w:val="0"/>
              <w:jc w:val="both"/>
              <w:rPr>
                <w:rFonts w:ascii="Arial" w:hAnsi="Arial" w:cs="Arial"/>
                <w:b/>
                <w:sz w:val="20"/>
                <w:szCs w:val="20"/>
              </w:rPr>
            </w:pPr>
            <w:r w:rsidRPr="00D1734F">
              <w:rPr>
                <w:rFonts w:ascii="Arial" w:hAnsi="Arial" w:cs="Arial"/>
                <w:b/>
                <w:sz w:val="20"/>
                <w:szCs w:val="20"/>
              </w:rPr>
              <w:t>1</w:t>
            </w: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01746B" w:rsidRPr="00D1734F" w:rsidRDefault="0001746B">
            <w:pPr>
              <w:snapToGrid w:val="0"/>
              <w:ind w:left="54"/>
              <w:jc w:val="both"/>
              <w:rPr>
                <w:rFonts w:ascii="Arial" w:hAnsi="Arial" w:cs="Arial"/>
                <w:b/>
                <w:color w:val="0000FF"/>
                <w:sz w:val="20"/>
                <w:szCs w:val="20"/>
              </w:rPr>
            </w:pPr>
            <w:r w:rsidRPr="00D1734F">
              <w:rPr>
                <w:rFonts w:ascii="Arial" w:hAnsi="Arial" w:cs="Arial"/>
                <w:b/>
                <w:sz w:val="20"/>
                <w:szCs w:val="20"/>
              </w:rPr>
              <w:t xml:space="preserve">FROM: Section </w:t>
            </w:r>
            <w:r w:rsidRPr="00D1734F">
              <w:rPr>
                <w:rFonts w:ascii="Arial" w:hAnsi="Arial" w:cs="Arial"/>
                <w:b/>
                <w:color w:val="0000FF"/>
                <w:sz w:val="20"/>
                <w:szCs w:val="20"/>
              </w:rPr>
              <w:t>xxx</w:t>
            </w:r>
          </w:p>
          <w:p w:rsidR="0001746B" w:rsidRPr="00D1734F" w:rsidRDefault="0001746B">
            <w:pPr>
              <w:jc w:val="both"/>
              <w:rPr>
                <w:rFonts w:ascii="Arial" w:hAnsi="Arial" w:cs="Arial"/>
                <w:sz w:val="20"/>
                <w:szCs w:val="20"/>
              </w:rPr>
            </w:pPr>
          </w:p>
        </w:tc>
      </w:tr>
      <w:tr w:rsidR="0001746B" w:rsidRPr="00D1734F">
        <w:trPr>
          <w:cantSplit/>
          <w:trHeight w:hRule="exact" w:val="61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01746B" w:rsidRPr="00D1734F" w:rsidRDefault="0001746B">
            <w:pPr>
              <w:rPr>
                <w:rFonts w:ascii="Arial" w:hAnsi="Arial" w:cs="Arial"/>
              </w:rPr>
            </w:pPr>
          </w:p>
        </w:tc>
        <w:tc>
          <w:tcPr>
            <w:tcW w:w="298" w:type="dxa"/>
            <w:vMerge/>
            <w:tcBorders>
              <w:top w:val="single" w:sz="6" w:space="0" w:color="000000"/>
              <w:left w:val="single" w:sz="12" w:space="0" w:color="000000"/>
              <w:bottom w:val="single" w:sz="6" w:space="0" w:color="000000"/>
              <w:right w:val="single" w:sz="6" w:space="0" w:color="000000"/>
            </w:tcBorders>
            <w:shd w:val="clear" w:color="auto" w:fill="A0A0A0"/>
            <w:vAlign w:val="center"/>
          </w:tcPr>
          <w:p w:rsidR="0001746B" w:rsidRPr="00D1734F" w:rsidRDefault="0001746B">
            <w:pPr>
              <w:rPr>
                <w:rFonts w:ascii="Arial" w:hAnsi="Arial" w:cs="Arial"/>
              </w:rPr>
            </w:pPr>
          </w:p>
        </w:tc>
        <w:tc>
          <w:tcPr>
            <w:tcW w:w="442" w:type="dxa"/>
            <w:gridSpan w:val="2"/>
            <w:vMerge/>
            <w:tcBorders>
              <w:top w:val="single" w:sz="6" w:space="0" w:color="000000"/>
              <w:left w:val="single" w:sz="6" w:space="0" w:color="000000"/>
              <w:bottom w:val="single" w:sz="6" w:space="0" w:color="000000"/>
              <w:right w:val="single" w:sz="12" w:space="0" w:color="000000"/>
            </w:tcBorders>
            <w:vAlign w:val="center"/>
          </w:tcPr>
          <w:p w:rsidR="0001746B" w:rsidRPr="00D1734F" w:rsidRDefault="0001746B">
            <w:pPr>
              <w:rPr>
                <w:rFonts w:ascii="Arial" w:hAnsi="Arial" w:cs="Arial"/>
              </w:rPr>
            </w:pPr>
          </w:p>
        </w:tc>
        <w:tc>
          <w:tcPr>
            <w:tcW w:w="8367" w:type="dxa"/>
            <w:gridSpan w:val="4"/>
            <w:tcBorders>
              <w:top w:val="single" w:sz="6" w:space="0" w:color="000000"/>
              <w:left w:val="single" w:sz="12" w:space="0" w:color="000000"/>
              <w:bottom w:val="single" w:sz="6" w:space="0" w:color="000000"/>
              <w:right w:val="single" w:sz="12" w:space="0" w:color="000000"/>
            </w:tcBorders>
            <w:vAlign w:val="center"/>
          </w:tcPr>
          <w:p w:rsidR="0001746B" w:rsidRPr="00D1734F" w:rsidRDefault="0001746B">
            <w:pPr>
              <w:snapToGrid w:val="0"/>
              <w:ind w:left="54"/>
              <w:jc w:val="both"/>
              <w:rPr>
                <w:rFonts w:ascii="Arial" w:hAnsi="Arial" w:cs="Arial"/>
                <w:b/>
                <w:color w:val="0000FF"/>
                <w:sz w:val="20"/>
                <w:szCs w:val="20"/>
              </w:rPr>
            </w:pPr>
            <w:r w:rsidRPr="00D1734F">
              <w:rPr>
                <w:rFonts w:ascii="Arial" w:hAnsi="Arial" w:cs="Arial"/>
                <w:b/>
                <w:sz w:val="20"/>
                <w:szCs w:val="20"/>
              </w:rPr>
              <w:t xml:space="preserve">To: Section </w:t>
            </w:r>
            <w:r w:rsidRPr="00D1734F">
              <w:rPr>
                <w:rFonts w:ascii="Arial" w:hAnsi="Arial" w:cs="Arial"/>
                <w:b/>
                <w:color w:val="0000FF"/>
                <w:sz w:val="20"/>
                <w:szCs w:val="20"/>
              </w:rPr>
              <w:t>xxx</w:t>
            </w:r>
          </w:p>
          <w:p w:rsidR="0001746B" w:rsidRPr="00D1734F" w:rsidRDefault="0001746B">
            <w:pPr>
              <w:jc w:val="both"/>
              <w:rPr>
                <w:rFonts w:ascii="Arial" w:hAnsi="Arial" w:cs="Arial"/>
                <w:b/>
                <w:sz w:val="20"/>
                <w:szCs w:val="20"/>
              </w:rPr>
            </w:pPr>
          </w:p>
        </w:tc>
      </w:tr>
      <w:tr w:rsidR="0001746B" w:rsidRPr="00D1734F">
        <w:trPr>
          <w:cantSplit/>
          <w:trHeight w:hRule="exact" w:val="58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01746B" w:rsidRPr="00D1734F" w:rsidRDefault="0001746B">
            <w:pPr>
              <w:rPr>
                <w:rFonts w:ascii="Arial" w:hAnsi="Arial" w:cs="Arial"/>
              </w:rPr>
            </w:pPr>
          </w:p>
        </w:tc>
        <w:tc>
          <w:tcPr>
            <w:tcW w:w="298" w:type="dxa"/>
            <w:vMerge/>
            <w:tcBorders>
              <w:top w:val="single" w:sz="6" w:space="0" w:color="000000"/>
              <w:left w:val="single" w:sz="12" w:space="0" w:color="000000"/>
              <w:bottom w:val="single" w:sz="12" w:space="0" w:color="000000"/>
              <w:right w:val="single" w:sz="6" w:space="0" w:color="000000"/>
            </w:tcBorders>
            <w:shd w:val="clear" w:color="auto" w:fill="A0A0A0"/>
            <w:vAlign w:val="center"/>
          </w:tcPr>
          <w:p w:rsidR="0001746B" w:rsidRPr="00D1734F" w:rsidRDefault="0001746B">
            <w:pPr>
              <w:rPr>
                <w:rFonts w:ascii="Arial" w:hAnsi="Arial" w:cs="Arial"/>
              </w:rPr>
            </w:pPr>
          </w:p>
        </w:tc>
        <w:tc>
          <w:tcPr>
            <w:tcW w:w="442" w:type="dxa"/>
            <w:gridSpan w:val="2"/>
            <w:vMerge/>
            <w:tcBorders>
              <w:top w:val="single" w:sz="6" w:space="0" w:color="000000"/>
              <w:left w:val="single" w:sz="6" w:space="0" w:color="000000"/>
              <w:bottom w:val="single" w:sz="12" w:space="0" w:color="000000"/>
              <w:right w:val="single" w:sz="12" w:space="0" w:color="000000"/>
            </w:tcBorders>
            <w:vAlign w:val="center"/>
          </w:tcPr>
          <w:p w:rsidR="0001746B" w:rsidRPr="00D1734F" w:rsidRDefault="0001746B">
            <w:pPr>
              <w:rPr>
                <w:rFonts w:ascii="Arial" w:hAnsi="Arial" w:cs="Arial"/>
              </w:rPr>
            </w:pPr>
          </w:p>
        </w:tc>
        <w:tc>
          <w:tcPr>
            <w:tcW w:w="8367" w:type="dxa"/>
            <w:gridSpan w:val="4"/>
            <w:tcBorders>
              <w:top w:val="single" w:sz="6" w:space="0" w:color="000000"/>
              <w:left w:val="single" w:sz="12" w:space="0" w:color="000000"/>
              <w:bottom w:val="single" w:sz="12" w:space="0" w:color="000000"/>
              <w:right w:val="single" w:sz="12" w:space="0" w:color="000000"/>
            </w:tcBorders>
            <w:vAlign w:val="center"/>
          </w:tcPr>
          <w:p w:rsidR="0001746B" w:rsidRPr="00D1734F" w:rsidRDefault="0001746B">
            <w:pPr>
              <w:snapToGrid w:val="0"/>
              <w:ind w:left="54"/>
              <w:jc w:val="both"/>
              <w:rPr>
                <w:rFonts w:ascii="Arial" w:hAnsi="Arial" w:cs="Arial"/>
                <w:b/>
                <w:color w:val="FF6600"/>
                <w:sz w:val="20"/>
                <w:szCs w:val="20"/>
              </w:rPr>
            </w:pPr>
            <w:r w:rsidRPr="00D1734F">
              <w:rPr>
                <w:rFonts w:ascii="Arial" w:hAnsi="Arial" w:cs="Arial"/>
                <w:b/>
                <w:sz w:val="20"/>
                <w:szCs w:val="20"/>
              </w:rPr>
              <w:t xml:space="preserve">Justification </w:t>
            </w:r>
            <w:r w:rsidRPr="00D1734F">
              <w:rPr>
                <w:rFonts w:ascii="Arial" w:hAnsi="Arial" w:cs="Arial"/>
                <w:b/>
                <w:color w:val="FF6600"/>
                <w:sz w:val="20"/>
                <w:szCs w:val="20"/>
              </w:rPr>
              <w:t>(If necessary)</w:t>
            </w:r>
          </w:p>
          <w:p w:rsidR="0001746B" w:rsidRPr="00D1734F" w:rsidRDefault="0001746B">
            <w:pPr>
              <w:jc w:val="both"/>
              <w:rPr>
                <w:rFonts w:ascii="Arial" w:hAnsi="Arial" w:cs="Arial"/>
                <w:sz w:val="20"/>
                <w:szCs w:val="20"/>
              </w:rPr>
            </w:pPr>
          </w:p>
        </w:tc>
      </w:tr>
      <w:tr w:rsidR="0001746B" w:rsidRPr="00D1734F">
        <w:trPr>
          <w:cantSplit/>
          <w:trHeight w:hRule="exact" w:val="59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01746B" w:rsidRPr="00D1734F" w:rsidRDefault="0001746B">
            <w:pPr>
              <w:rPr>
                <w:rFonts w:ascii="Arial" w:hAnsi="Arial" w:cs="Arial"/>
              </w:rPr>
            </w:pPr>
          </w:p>
        </w:tc>
        <w:tc>
          <w:tcPr>
            <w:tcW w:w="298" w:type="dxa"/>
            <w:vMerge w:val="restart"/>
            <w:tcBorders>
              <w:top w:val="single" w:sz="12" w:space="0" w:color="000000"/>
              <w:left w:val="single" w:sz="12" w:space="0" w:color="000000"/>
              <w:bottom w:val="single" w:sz="6" w:space="0" w:color="000000"/>
              <w:right w:val="single" w:sz="6" w:space="0" w:color="000000"/>
            </w:tcBorders>
            <w:shd w:val="clear" w:color="auto" w:fill="A0A0A0"/>
            <w:vAlign w:val="center"/>
          </w:tcPr>
          <w:p w:rsidR="0001746B" w:rsidRPr="00D1734F" w:rsidRDefault="0001746B">
            <w:pPr>
              <w:snapToGrid w:val="0"/>
              <w:rPr>
                <w:rFonts w:ascii="Arial" w:hAnsi="Arial" w:cs="Arial"/>
                <w:sz w:val="20"/>
                <w:szCs w:val="20"/>
              </w:rPr>
            </w:pPr>
          </w:p>
          <w:p w:rsidR="0001746B" w:rsidRPr="00D1734F" w:rsidRDefault="0001746B">
            <w:pPr>
              <w:rPr>
                <w:rFonts w:ascii="Arial" w:hAnsi="Arial" w:cs="Arial"/>
                <w:sz w:val="20"/>
                <w:szCs w:val="20"/>
              </w:rPr>
            </w:pPr>
          </w:p>
        </w:tc>
        <w:tc>
          <w:tcPr>
            <w:tcW w:w="442" w:type="dxa"/>
            <w:gridSpan w:val="2"/>
            <w:vMerge w:val="restart"/>
            <w:tcBorders>
              <w:top w:val="single" w:sz="12" w:space="0" w:color="000000"/>
              <w:left w:val="single" w:sz="6" w:space="0" w:color="000000"/>
              <w:bottom w:val="single" w:sz="6" w:space="0" w:color="000000"/>
              <w:right w:val="single" w:sz="12" w:space="0" w:color="000000"/>
            </w:tcBorders>
            <w:vAlign w:val="center"/>
          </w:tcPr>
          <w:p w:rsidR="0001746B" w:rsidRPr="00D1734F" w:rsidRDefault="0001746B">
            <w:pPr>
              <w:snapToGrid w:val="0"/>
              <w:rPr>
                <w:rFonts w:ascii="Arial" w:hAnsi="Arial" w:cs="Arial"/>
                <w:b/>
                <w:sz w:val="20"/>
                <w:szCs w:val="20"/>
              </w:rPr>
            </w:pPr>
            <w:r w:rsidRPr="00D1734F">
              <w:rPr>
                <w:rFonts w:ascii="Arial" w:hAnsi="Arial" w:cs="Arial"/>
                <w:b/>
                <w:sz w:val="20"/>
                <w:szCs w:val="20"/>
              </w:rPr>
              <w:t>2</w:t>
            </w: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01746B" w:rsidRPr="00D1734F" w:rsidRDefault="0001746B">
            <w:pPr>
              <w:snapToGrid w:val="0"/>
              <w:ind w:left="54"/>
              <w:jc w:val="both"/>
              <w:rPr>
                <w:rFonts w:ascii="Arial" w:hAnsi="Arial" w:cs="Arial"/>
                <w:b/>
                <w:color w:val="0000FF"/>
                <w:sz w:val="20"/>
                <w:szCs w:val="20"/>
              </w:rPr>
            </w:pPr>
            <w:r w:rsidRPr="00D1734F">
              <w:rPr>
                <w:rFonts w:ascii="Arial" w:hAnsi="Arial" w:cs="Arial"/>
                <w:b/>
                <w:sz w:val="20"/>
                <w:szCs w:val="20"/>
              </w:rPr>
              <w:t>FROM:</w:t>
            </w:r>
            <w:r w:rsidRPr="00D1734F">
              <w:rPr>
                <w:rFonts w:ascii="Arial" w:hAnsi="Arial" w:cs="Arial"/>
                <w:b/>
                <w:color w:val="FF6600"/>
                <w:sz w:val="20"/>
                <w:szCs w:val="20"/>
              </w:rPr>
              <w:t xml:space="preserve"> </w:t>
            </w:r>
            <w:r w:rsidRPr="00D1734F">
              <w:rPr>
                <w:rFonts w:ascii="Arial" w:hAnsi="Arial" w:cs="Arial"/>
                <w:b/>
                <w:sz w:val="20"/>
                <w:szCs w:val="20"/>
              </w:rPr>
              <w:t xml:space="preserve">Section </w:t>
            </w:r>
            <w:r w:rsidRPr="00D1734F">
              <w:rPr>
                <w:rFonts w:ascii="Arial" w:hAnsi="Arial" w:cs="Arial"/>
                <w:b/>
                <w:color w:val="0000FF"/>
                <w:sz w:val="20"/>
                <w:szCs w:val="20"/>
              </w:rPr>
              <w:t>xxx</w:t>
            </w:r>
          </w:p>
          <w:p w:rsidR="0001746B" w:rsidRPr="00D1734F" w:rsidRDefault="0001746B">
            <w:pPr>
              <w:jc w:val="both"/>
              <w:rPr>
                <w:rFonts w:ascii="Arial" w:hAnsi="Arial" w:cs="Arial"/>
                <w:sz w:val="20"/>
                <w:szCs w:val="20"/>
              </w:rPr>
            </w:pPr>
          </w:p>
        </w:tc>
      </w:tr>
      <w:tr w:rsidR="0001746B" w:rsidRPr="00D1734F">
        <w:trPr>
          <w:cantSplit/>
          <w:trHeight w:hRule="exact" w:val="62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01746B" w:rsidRPr="00D1734F" w:rsidRDefault="0001746B">
            <w:pPr>
              <w:rPr>
                <w:rFonts w:ascii="Arial" w:hAnsi="Arial" w:cs="Arial"/>
              </w:rPr>
            </w:pPr>
          </w:p>
        </w:tc>
        <w:tc>
          <w:tcPr>
            <w:tcW w:w="298" w:type="dxa"/>
            <w:vMerge/>
            <w:tcBorders>
              <w:top w:val="single" w:sz="6" w:space="0" w:color="000000"/>
              <w:left w:val="single" w:sz="12" w:space="0" w:color="000000"/>
              <w:bottom w:val="single" w:sz="6" w:space="0" w:color="000000"/>
              <w:right w:val="single" w:sz="6" w:space="0" w:color="000000"/>
            </w:tcBorders>
            <w:shd w:val="clear" w:color="auto" w:fill="A0A0A0"/>
            <w:vAlign w:val="center"/>
          </w:tcPr>
          <w:p w:rsidR="0001746B" w:rsidRPr="00D1734F" w:rsidRDefault="0001746B">
            <w:pPr>
              <w:rPr>
                <w:rFonts w:ascii="Arial" w:hAnsi="Arial" w:cs="Arial"/>
              </w:rPr>
            </w:pPr>
          </w:p>
        </w:tc>
        <w:tc>
          <w:tcPr>
            <w:tcW w:w="442" w:type="dxa"/>
            <w:gridSpan w:val="2"/>
            <w:vMerge/>
            <w:tcBorders>
              <w:top w:val="single" w:sz="6" w:space="0" w:color="000000"/>
              <w:left w:val="single" w:sz="6" w:space="0" w:color="000000"/>
              <w:bottom w:val="single" w:sz="6" w:space="0" w:color="000000"/>
              <w:right w:val="single" w:sz="12" w:space="0" w:color="000000"/>
            </w:tcBorders>
            <w:vAlign w:val="center"/>
          </w:tcPr>
          <w:p w:rsidR="0001746B" w:rsidRPr="00D1734F" w:rsidRDefault="0001746B">
            <w:pPr>
              <w:rPr>
                <w:rFonts w:ascii="Arial" w:hAnsi="Arial" w:cs="Arial"/>
              </w:rPr>
            </w:pPr>
          </w:p>
        </w:tc>
        <w:tc>
          <w:tcPr>
            <w:tcW w:w="8367" w:type="dxa"/>
            <w:gridSpan w:val="4"/>
            <w:tcBorders>
              <w:top w:val="single" w:sz="6" w:space="0" w:color="000000"/>
              <w:left w:val="single" w:sz="12" w:space="0" w:color="000000"/>
              <w:bottom w:val="single" w:sz="6" w:space="0" w:color="000000"/>
              <w:right w:val="single" w:sz="12" w:space="0" w:color="000000"/>
            </w:tcBorders>
            <w:vAlign w:val="center"/>
          </w:tcPr>
          <w:p w:rsidR="0001746B" w:rsidRPr="00D1734F" w:rsidRDefault="0001746B">
            <w:pPr>
              <w:snapToGrid w:val="0"/>
              <w:ind w:left="54"/>
              <w:jc w:val="both"/>
              <w:rPr>
                <w:rFonts w:ascii="Arial" w:hAnsi="Arial" w:cs="Arial"/>
                <w:b/>
                <w:color w:val="0000FF"/>
                <w:sz w:val="20"/>
                <w:szCs w:val="20"/>
              </w:rPr>
            </w:pPr>
            <w:r w:rsidRPr="00D1734F">
              <w:rPr>
                <w:rFonts w:ascii="Arial" w:hAnsi="Arial" w:cs="Arial"/>
                <w:b/>
                <w:sz w:val="20"/>
                <w:szCs w:val="20"/>
              </w:rPr>
              <w:t xml:space="preserve">To: Section </w:t>
            </w:r>
            <w:r w:rsidRPr="00D1734F">
              <w:rPr>
                <w:rFonts w:ascii="Arial" w:hAnsi="Arial" w:cs="Arial"/>
                <w:b/>
                <w:color w:val="0000FF"/>
                <w:sz w:val="20"/>
                <w:szCs w:val="20"/>
              </w:rPr>
              <w:t>xxx</w:t>
            </w:r>
          </w:p>
          <w:p w:rsidR="0001746B" w:rsidRPr="00D1734F" w:rsidRDefault="0001746B">
            <w:pPr>
              <w:jc w:val="both"/>
              <w:rPr>
                <w:rFonts w:ascii="Arial" w:hAnsi="Arial" w:cs="Arial"/>
                <w:b/>
                <w:sz w:val="20"/>
                <w:szCs w:val="20"/>
              </w:rPr>
            </w:pPr>
          </w:p>
        </w:tc>
      </w:tr>
      <w:tr w:rsidR="0001746B" w:rsidRPr="00D1734F">
        <w:trPr>
          <w:cantSplit/>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01746B" w:rsidRPr="00D1734F" w:rsidRDefault="0001746B">
            <w:pPr>
              <w:rPr>
                <w:rFonts w:ascii="Arial" w:hAnsi="Arial" w:cs="Arial"/>
              </w:rPr>
            </w:pPr>
          </w:p>
        </w:tc>
        <w:tc>
          <w:tcPr>
            <w:tcW w:w="298" w:type="dxa"/>
            <w:vMerge/>
            <w:tcBorders>
              <w:top w:val="single" w:sz="6" w:space="0" w:color="000000"/>
              <w:left w:val="single" w:sz="12" w:space="0" w:color="000000"/>
              <w:bottom w:val="single" w:sz="12" w:space="0" w:color="000000"/>
              <w:right w:val="single" w:sz="6" w:space="0" w:color="000000"/>
            </w:tcBorders>
            <w:shd w:val="clear" w:color="auto" w:fill="A0A0A0"/>
            <w:vAlign w:val="center"/>
          </w:tcPr>
          <w:p w:rsidR="0001746B" w:rsidRPr="00D1734F" w:rsidRDefault="0001746B">
            <w:pPr>
              <w:rPr>
                <w:rFonts w:ascii="Arial" w:hAnsi="Arial" w:cs="Arial"/>
              </w:rPr>
            </w:pPr>
          </w:p>
        </w:tc>
        <w:tc>
          <w:tcPr>
            <w:tcW w:w="442" w:type="dxa"/>
            <w:gridSpan w:val="2"/>
            <w:vMerge/>
            <w:tcBorders>
              <w:top w:val="single" w:sz="6" w:space="0" w:color="000000"/>
              <w:left w:val="single" w:sz="6" w:space="0" w:color="000000"/>
              <w:bottom w:val="single" w:sz="12" w:space="0" w:color="000000"/>
              <w:right w:val="single" w:sz="12" w:space="0" w:color="000000"/>
            </w:tcBorders>
            <w:vAlign w:val="center"/>
          </w:tcPr>
          <w:p w:rsidR="0001746B" w:rsidRPr="00D1734F" w:rsidRDefault="0001746B">
            <w:pPr>
              <w:rPr>
                <w:rFonts w:ascii="Arial" w:hAnsi="Arial" w:cs="Arial"/>
              </w:rPr>
            </w:pP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01746B" w:rsidRPr="00D1734F" w:rsidRDefault="0001746B">
            <w:pPr>
              <w:snapToGrid w:val="0"/>
              <w:ind w:left="54"/>
              <w:jc w:val="both"/>
              <w:rPr>
                <w:rFonts w:ascii="Arial" w:hAnsi="Arial" w:cs="Arial"/>
                <w:b/>
                <w:color w:val="FF6600"/>
                <w:sz w:val="20"/>
                <w:szCs w:val="20"/>
              </w:rPr>
            </w:pPr>
            <w:r w:rsidRPr="00D1734F">
              <w:rPr>
                <w:rFonts w:ascii="Arial" w:hAnsi="Arial" w:cs="Arial"/>
                <w:b/>
                <w:sz w:val="20"/>
                <w:szCs w:val="20"/>
              </w:rPr>
              <w:t xml:space="preserve">Justification </w:t>
            </w:r>
            <w:r w:rsidRPr="00D1734F">
              <w:rPr>
                <w:rFonts w:ascii="Arial" w:hAnsi="Arial" w:cs="Arial"/>
                <w:b/>
                <w:color w:val="FF6600"/>
                <w:sz w:val="20"/>
                <w:szCs w:val="20"/>
              </w:rPr>
              <w:t>(If necessary)</w:t>
            </w:r>
          </w:p>
          <w:p w:rsidR="0001746B" w:rsidRPr="00D1734F" w:rsidRDefault="0001746B">
            <w:pPr>
              <w:jc w:val="both"/>
              <w:rPr>
                <w:rFonts w:ascii="Arial" w:hAnsi="Arial" w:cs="Arial"/>
                <w:b/>
                <w:sz w:val="20"/>
                <w:szCs w:val="20"/>
              </w:rPr>
            </w:pPr>
          </w:p>
        </w:tc>
      </w:tr>
      <w:tr w:rsidR="0001746B" w:rsidRPr="00D1734F">
        <w:trPr>
          <w:cantSplit/>
          <w:trHeight w:val="318"/>
          <w:jc w:val="center"/>
        </w:trPr>
        <w:tc>
          <w:tcPr>
            <w:tcW w:w="1701" w:type="dxa"/>
            <w:gridSpan w:val="6"/>
            <w:tcBorders>
              <w:top w:val="single" w:sz="12" w:space="0" w:color="000000"/>
              <w:left w:val="single" w:sz="12" w:space="0" w:color="000000"/>
              <w:bottom w:val="single" w:sz="6" w:space="0" w:color="000000"/>
              <w:right w:val="single" w:sz="12" w:space="0" w:color="000000"/>
            </w:tcBorders>
            <w:vAlign w:val="center"/>
          </w:tcPr>
          <w:p w:rsidR="0001746B" w:rsidRPr="00D1734F" w:rsidRDefault="0001746B">
            <w:pPr>
              <w:snapToGrid w:val="0"/>
              <w:ind w:left="85"/>
              <w:jc w:val="center"/>
              <w:rPr>
                <w:rFonts w:ascii="Arial" w:hAnsi="Arial" w:cs="Arial"/>
                <w:b/>
                <w:color w:val="000000"/>
                <w:sz w:val="20"/>
                <w:szCs w:val="20"/>
              </w:rPr>
            </w:pPr>
            <w:r w:rsidRPr="00D1734F">
              <w:rPr>
                <w:rFonts w:ascii="Arial" w:hAnsi="Arial" w:cs="Arial"/>
                <w:b/>
                <w:color w:val="000000"/>
                <w:sz w:val="20"/>
                <w:szCs w:val="20"/>
              </w:rPr>
              <w:t>Motion by/2nd</w:t>
            </w:r>
          </w:p>
        </w:tc>
        <w:tc>
          <w:tcPr>
            <w:tcW w:w="7692" w:type="dxa"/>
            <w:gridSpan w:val="2"/>
            <w:tcBorders>
              <w:top w:val="single" w:sz="12" w:space="0" w:color="000000"/>
              <w:left w:val="single" w:sz="12" w:space="0" w:color="000000"/>
              <w:bottom w:val="single" w:sz="6" w:space="0" w:color="000000"/>
              <w:right w:val="single" w:sz="12" w:space="0" w:color="000000"/>
            </w:tcBorders>
            <w:vAlign w:val="center"/>
          </w:tcPr>
          <w:p w:rsidR="0001746B" w:rsidRPr="00D1734F" w:rsidRDefault="0001746B">
            <w:pPr>
              <w:snapToGrid w:val="0"/>
              <w:jc w:val="both"/>
              <w:rPr>
                <w:rFonts w:ascii="Arial" w:eastAsia="MS Gothic" w:hAnsi="Arial" w:cs="Arial"/>
                <w:color w:val="0000FF"/>
                <w:sz w:val="20"/>
                <w:szCs w:val="20"/>
              </w:rPr>
            </w:pPr>
            <w:r w:rsidRPr="00D1734F">
              <w:rPr>
                <w:rFonts w:ascii="Arial" w:eastAsia="MS Gothic" w:hAnsi="Arial" w:cs="Arial"/>
                <w:color w:val="0000FF"/>
                <w:sz w:val="20"/>
                <w:szCs w:val="20"/>
              </w:rPr>
              <w:t>Name (Company)/Name (Company)</w:t>
            </w:r>
          </w:p>
        </w:tc>
      </w:tr>
      <w:tr w:rsidR="0001746B" w:rsidRPr="00D1734F">
        <w:trPr>
          <w:trHeight w:val="342"/>
          <w:jc w:val="center"/>
        </w:trPr>
        <w:tc>
          <w:tcPr>
            <w:tcW w:w="1701" w:type="dxa"/>
            <w:gridSpan w:val="6"/>
            <w:tcBorders>
              <w:top w:val="single" w:sz="6" w:space="0" w:color="000000"/>
              <w:left w:val="single" w:sz="12" w:space="0" w:color="000000"/>
              <w:bottom w:val="single" w:sz="6" w:space="0" w:color="000000"/>
              <w:right w:val="single" w:sz="12" w:space="0" w:color="000000"/>
            </w:tcBorders>
            <w:vAlign w:val="center"/>
          </w:tcPr>
          <w:p w:rsidR="0001746B" w:rsidRPr="00D1734F" w:rsidRDefault="0001746B">
            <w:pPr>
              <w:snapToGrid w:val="0"/>
              <w:ind w:left="85"/>
              <w:jc w:val="center"/>
              <w:rPr>
                <w:rFonts w:ascii="Arial" w:hAnsi="Arial" w:cs="Arial"/>
                <w:b/>
                <w:bCs/>
                <w:sz w:val="20"/>
                <w:szCs w:val="20"/>
              </w:rPr>
            </w:pPr>
            <w:r w:rsidRPr="00D1734F">
              <w:rPr>
                <w:rFonts w:ascii="Arial" w:hAnsi="Arial" w:cs="Arial"/>
                <w:b/>
                <w:bCs/>
                <w:sz w:val="20"/>
                <w:szCs w:val="20"/>
              </w:rPr>
              <w:t>Vote</w:t>
            </w:r>
          </w:p>
        </w:tc>
        <w:tc>
          <w:tcPr>
            <w:tcW w:w="7692" w:type="dxa"/>
            <w:gridSpan w:val="2"/>
            <w:tcBorders>
              <w:top w:val="single" w:sz="6" w:space="0" w:color="000000"/>
              <w:left w:val="single" w:sz="12" w:space="0" w:color="000000"/>
              <w:bottom w:val="single" w:sz="12" w:space="0" w:color="000000"/>
              <w:right w:val="single" w:sz="12" w:space="0" w:color="000000"/>
            </w:tcBorders>
            <w:vAlign w:val="center"/>
          </w:tcPr>
          <w:p w:rsidR="0001746B" w:rsidRPr="00D1734F" w:rsidRDefault="0001746B">
            <w:pPr>
              <w:snapToGrid w:val="0"/>
              <w:jc w:val="both"/>
              <w:rPr>
                <w:rFonts w:ascii="Arial" w:hAnsi="Arial" w:cs="Arial"/>
                <w:color w:val="0000FF"/>
                <w:sz w:val="20"/>
                <w:szCs w:val="20"/>
              </w:rPr>
            </w:pPr>
            <w:r w:rsidRPr="00D1734F">
              <w:rPr>
                <w:rFonts w:ascii="Arial" w:hAnsi="Arial" w:cs="Arial"/>
                <w:color w:val="0000FF"/>
                <w:sz w:val="20"/>
                <w:szCs w:val="20"/>
              </w:rPr>
              <w:t>XX-XX</w:t>
            </w:r>
            <w:r w:rsidRPr="00D1734F">
              <w:rPr>
                <w:rFonts w:ascii="Arial" w:hAnsi="Arial" w:cs="Arial"/>
                <w:sz w:val="20"/>
                <w:szCs w:val="20"/>
              </w:rPr>
              <w:t xml:space="preserve"> Motion </w:t>
            </w:r>
            <w:r w:rsidRPr="00D1734F">
              <w:rPr>
                <w:rFonts w:ascii="Arial" w:hAnsi="Arial" w:cs="Arial"/>
                <w:color w:val="0000FF"/>
                <w:sz w:val="20"/>
                <w:szCs w:val="20"/>
              </w:rPr>
              <w:t>passed (or failed)</w:t>
            </w:r>
          </w:p>
        </w:tc>
      </w:tr>
      <w:tr w:rsidR="0001746B" w:rsidRPr="00D1734F">
        <w:trPr>
          <w:cantSplit/>
          <w:trHeight w:hRule="exact" w:val="335"/>
          <w:jc w:val="center"/>
        </w:trPr>
        <w:tc>
          <w:tcPr>
            <w:tcW w:w="997" w:type="dxa"/>
            <w:gridSpan w:val="3"/>
            <w:vMerge w:val="restart"/>
            <w:tcBorders>
              <w:top w:val="single" w:sz="12" w:space="0" w:color="000000"/>
              <w:left w:val="single" w:sz="12" w:space="0" w:color="000000"/>
              <w:bottom w:val="single" w:sz="6" w:space="0" w:color="000000"/>
              <w:right w:val="single" w:sz="12" w:space="0" w:color="000000"/>
            </w:tcBorders>
            <w:shd w:val="clear" w:color="auto" w:fill="F3F3F3"/>
            <w:vAlign w:val="center"/>
          </w:tcPr>
          <w:p w:rsidR="0001746B" w:rsidRPr="00D1734F" w:rsidRDefault="0001746B">
            <w:pPr>
              <w:snapToGrid w:val="0"/>
              <w:jc w:val="center"/>
              <w:rPr>
                <w:rFonts w:ascii="Arial" w:hAnsi="Arial" w:cs="Arial"/>
                <w:b/>
                <w:bCs/>
                <w:color w:val="339966"/>
                <w:sz w:val="21"/>
                <w:szCs w:val="21"/>
              </w:rPr>
            </w:pPr>
            <w:r w:rsidRPr="00D1734F">
              <w:rPr>
                <w:rFonts w:ascii="Arial" w:hAnsi="Arial" w:cs="Arial"/>
                <w:b/>
                <w:bCs/>
                <w:color w:val="339966"/>
                <w:sz w:val="21"/>
                <w:szCs w:val="21"/>
              </w:rPr>
              <w:t>A&amp;R</w:t>
            </w:r>
          </w:p>
        </w:tc>
        <w:tc>
          <w:tcPr>
            <w:tcW w:w="363" w:type="dxa"/>
            <w:gridSpan w:val="2"/>
            <w:tcBorders>
              <w:top w:val="single" w:sz="12" w:space="0" w:color="000000"/>
              <w:left w:val="single" w:sz="12" w:space="0" w:color="000000"/>
              <w:bottom w:val="single" w:sz="12" w:space="0" w:color="000000"/>
              <w:right w:val="single" w:sz="12" w:space="0" w:color="000000"/>
            </w:tcBorders>
            <w:shd w:val="clear" w:color="auto" w:fill="CC99FF"/>
          </w:tcPr>
          <w:p w:rsidR="0001746B" w:rsidRPr="00D1734F" w:rsidRDefault="0001746B">
            <w:pPr>
              <w:snapToGrid w:val="0"/>
              <w:jc w:val="both"/>
              <w:rPr>
                <w:rFonts w:ascii="Arial" w:hAnsi="Arial" w:cs="Arial"/>
                <w:color w:val="339966"/>
                <w:sz w:val="21"/>
                <w:szCs w:val="21"/>
              </w:rPr>
            </w:pPr>
          </w:p>
        </w:tc>
        <w:tc>
          <w:tcPr>
            <w:tcW w:w="8033" w:type="dxa"/>
            <w:gridSpan w:val="3"/>
            <w:tcBorders>
              <w:top w:val="single" w:sz="12" w:space="0" w:color="000000"/>
              <w:left w:val="single" w:sz="12" w:space="0" w:color="000000"/>
              <w:bottom w:val="single" w:sz="12" w:space="0" w:color="000000"/>
              <w:right w:val="single" w:sz="12" w:space="0" w:color="000000"/>
            </w:tcBorders>
            <w:shd w:val="clear" w:color="auto" w:fill="F3F3F3"/>
            <w:vAlign w:val="center"/>
          </w:tcPr>
          <w:p w:rsidR="0001746B" w:rsidRPr="00D1734F" w:rsidRDefault="0001746B">
            <w:pPr>
              <w:snapToGrid w:val="0"/>
              <w:jc w:val="both"/>
              <w:rPr>
                <w:rFonts w:ascii="Arial" w:hAnsi="Arial" w:cs="Arial"/>
                <w:b/>
                <w:color w:val="339966"/>
                <w:sz w:val="21"/>
                <w:szCs w:val="21"/>
              </w:rPr>
            </w:pPr>
            <w:r w:rsidRPr="00D1734F">
              <w:rPr>
                <w:rFonts w:ascii="Arial" w:hAnsi="Arial" w:cs="Arial"/>
                <w:b/>
                <w:color w:val="339966"/>
                <w:sz w:val="21"/>
                <w:szCs w:val="21"/>
              </w:rPr>
              <w:t>Not approved</w:t>
            </w:r>
          </w:p>
        </w:tc>
      </w:tr>
      <w:tr w:rsidR="0001746B" w:rsidRPr="00D1734F">
        <w:trPr>
          <w:cantSplit/>
          <w:jc w:val="center"/>
        </w:trPr>
        <w:tc>
          <w:tcPr>
            <w:tcW w:w="997" w:type="dxa"/>
            <w:gridSpan w:val="3"/>
            <w:vMerge/>
            <w:tcBorders>
              <w:top w:val="single" w:sz="6" w:space="0" w:color="000000"/>
              <w:left w:val="single" w:sz="12" w:space="0" w:color="000000"/>
              <w:bottom w:val="single" w:sz="12" w:space="0" w:color="000000"/>
              <w:right w:val="single" w:sz="12" w:space="0" w:color="000000"/>
            </w:tcBorders>
            <w:shd w:val="clear" w:color="auto" w:fill="F3F3F3"/>
            <w:vAlign w:val="center"/>
          </w:tcPr>
          <w:p w:rsidR="0001746B" w:rsidRPr="00D1734F" w:rsidRDefault="0001746B">
            <w:pPr>
              <w:rPr>
                <w:rFonts w:ascii="Arial" w:hAnsi="Arial" w:cs="Arial"/>
              </w:rPr>
            </w:pPr>
          </w:p>
        </w:tc>
        <w:tc>
          <w:tcPr>
            <w:tcW w:w="8396" w:type="dxa"/>
            <w:gridSpan w:val="5"/>
            <w:tcBorders>
              <w:top w:val="single" w:sz="6" w:space="0" w:color="000000"/>
              <w:left w:val="single" w:sz="12" w:space="0" w:color="000000"/>
              <w:bottom w:val="single" w:sz="12" w:space="0" w:color="000000"/>
              <w:right w:val="single" w:sz="12" w:space="0" w:color="000000"/>
            </w:tcBorders>
            <w:shd w:val="clear" w:color="auto" w:fill="F3F3F3"/>
            <w:vAlign w:val="center"/>
          </w:tcPr>
          <w:p w:rsidR="0001746B" w:rsidRPr="00D1734F" w:rsidRDefault="0001746B">
            <w:pPr>
              <w:snapToGrid w:val="0"/>
              <w:jc w:val="both"/>
              <w:rPr>
                <w:rFonts w:ascii="Arial" w:hAnsi="Arial" w:cs="Arial"/>
                <w:b/>
                <w:color w:val="339966"/>
                <w:sz w:val="21"/>
                <w:szCs w:val="21"/>
              </w:rPr>
            </w:pPr>
            <w:r w:rsidRPr="00D1734F">
              <w:rPr>
                <w:rFonts w:ascii="Arial" w:hAnsi="Arial" w:cs="Arial"/>
                <w:b/>
                <w:color w:val="339966"/>
                <w:sz w:val="21"/>
                <w:szCs w:val="21"/>
              </w:rPr>
              <w:t>Reason:</w:t>
            </w:r>
          </w:p>
        </w:tc>
      </w:tr>
    </w:tbl>
    <w:p w:rsidR="0001746B" w:rsidRPr="00D1734F" w:rsidRDefault="0001746B">
      <w:pPr>
        <w:rPr>
          <w:rFonts w:ascii="Arial" w:hAnsi="Arial" w:cs="Arial"/>
          <w:strike/>
          <w:sz w:val="20"/>
          <w:szCs w:val="20"/>
        </w:rPr>
      </w:pPr>
    </w:p>
    <w:p w:rsidR="0001746B" w:rsidRPr="00D1734F" w:rsidRDefault="0001746B">
      <w:pPr>
        <w:pStyle w:val="ARSubheading2"/>
        <w:rPr>
          <w:rFonts w:ascii="Arial" w:hAnsi="Arial" w:cs="Arial"/>
        </w:rPr>
      </w:pPr>
      <w:r w:rsidRPr="00D1734F">
        <w:rPr>
          <w:rFonts w:ascii="Arial" w:hAnsi="Arial" w:cs="Arial"/>
        </w:rPr>
        <w:t>Comment 2</w:t>
      </w:r>
    </w:p>
    <w:tbl>
      <w:tblPr>
        <w:tblW w:w="0" w:type="auto"/>
        <w:jc w:val="center"/>
        <w:tblLayout w:type="fixed"/>
        <w:tblLook w:val="0000" w:firstRow="0" w:lastRow="0" w:firstColumn="0" w:lastColumn="0" w:noHBand="0" w:noVBand="0"/>
      </w:tblPr>
      <w:tblGrid>
        <w:gridCol w:w="286"/>
        <w:gridCol w:w="298"/>
        <w:gridCol w:w="413"/>
        <w:gridCol w:w="29"/>
        <w:gridCol w:w="334"/>
        <w:gridCol w:w="341"/>
        <w:gridCol w:w="174"/>
        <w:gridCol w:w="7518"/>
      </w:tblGrid>
      <w:tr w:rsidR="00482747" w:rsidRPr="00D1734F" w:rsidTr="00482747">
        <w:trPr>
          <w:cantSplit/>
          <w:trHeight w:hRule="exact" w:val="620"/>
          <w:jc w:val="center"/>
        </w:trPr>
        <w:tc>
          <w:tcPr>
            <w:tcW w:w="286" w:type="dxa"/>
            <w:vMerge w:val="restart"/>
            <w:tcBorders>
              <w:top w:val="single" w:sz="12" w:space="0" w:color="000000"/>
              <w:left w:val="single" w:sz="12" w:space="0" w:color="000000"/>
              <w:bottom w:val="single" w:sz="12" w:space="0" w:color="000000"/>
              <w:right w:val="single" w:sz="12" w:space="0" w:color="000000"/>
            </w:tcBorders>
            <w:textDirection w:val="tbRlV"/>
            <w:vAlign w:val="center"/>
          </w:tcPr>
          <w:p w:rsidR="00482747" w:rsidRPr="00D1734F" w:rsidRDefault="00482747" w:rsidP="00482747">
            <w:pPr>
              <w:snapToGrid w:val="0"/>
              <w:ind w:left="113" w:right="113"/>
              <w:jc w:val="center"/>
              <w:rPr>
                <w:rFonts w:ascii="Arial" w:hAnsi="Arial" w:cs="Arial"/>
                <w:b/>
                <w:bCs/>
                <w:sz w:val="20"/>
                <w:szCs w:val="20"/>
              </w:rPr>
            </w:pPr>
            <w:r w:rsidRPr="00D1734F">
              <w:rPr>
                <w:rFonts w:ascii="Arial" w:hAnsi="Arial" w:cs="Arial"/>
                <w:b/>
                <w:bCs/>
                <w:sz w:val="20"/>
                <w:szCs w:val="20"/>
              </w:rPr>
              <w:t>Comment</w:t>
            </w:r>
          </w:p>
        </w:tc>
        <w:tc>
          <w:tcPr>
            <w:tcW w:w="1589" w:type="dxa"/>
            <w:gridSpan w:val="6"/>
            <w:tcBorders>
              <w:top w:val="single" w:sz="12" w:space="0" w:color="000000"/>
              <w:left w:val="single" w:sz="12" w:space="0" w:color="000000"/>
              <w:bottom w:val="single" w:sz="6" w:space="0" w:color="000000"/>
              <w:right w:val="single" w:sz="12" w:space="0" w:color="000000"/>
            </w:tcBorders>
            <w:vAlign w:val="center"/>
          </w:tcPr>
          <w:p w:rsidR="00482747" w:rsidRPr="00D1734F" w:rsidRDefault="00482747" w:rsidP="00482747">
            <w:pPr>
              <w:snapToGrid w:val="0"/>
              <w:jc w:val="center"/>
              <w:rPr>
                <w:rFonts w:ascii="Arial" w:hAnsi="Arial" w:cs="Arial"/>
                <w:b/>
                <w:bCs/>
                <w:sz w:val="20"/>
                <w:szCs w:val="20"/>
              </w:rPr>
            </w:pPr>
            <w:r w:rsidRPr="00D1734F">
              <w:rPr>
                <w:rFonts w:ascii="Arial" w:hAnsi="Arial" w:cs="Arial"/>
                <w:b/>
                <w:bCs/>
                <w:sz w:val="20"/>
                <w:szCs w:val="20"/>
              </w:rPr>
              <w:t>Referenced Section</w:t>
            </w:r>
          </w:p>
        </w:tc>
        <w:tc>
          <w:tcPr>
            <w:tcW w:w="7518" w:type="dxa"/>
            <w:tcBorders>
              <w:top w:val="single" w:sz="12" w:space="0" w:color="000000"/>
              <w:left w:val="single" w:sz="12" w:space="0" w:color="000000"/>
              <w:bottom w:val="single" w:sz="6" w:space="0" w:color="000000"/>
              <w:right w:val="single" w:sz="12" w:space="0" w:color="000000"/>
            </w:tcBorders>
            <w:vAlign w:val="center"/>
          </w:tcPr>
          <w:p w:rsidR="00482747" w:rsidRPr="00D1734F" w:rsidRDefault="00482747" w:rsidP="00482747">
            <w:pPr>
              <w:snapToGrid w:val="0"/>
              <w:jc w:val="both"/>
              <w:rPr>
                <w:rFonts w:ascii="Arial" w:hAnsi="Arial" w:cs="Arial"/>
                <w:b/>
                <w:color w:val="FF6600"/>
                <w:sz w:val="20"/>
                <w:szCs w:val="20"/>
              </w:rPr>
            </w:pPr>
            <w:r w:rsidRPr="00D1734F">
              <w:rPr>
                <w:rFonts w:ascii="Arial" w:hAnsi="Arial" w:cs="Arial"/>
                <w:b/>
                <w:color w:val="FF6600"/>
                <w:sz w:val="20"/>
                <w:szCs w:val="20"/>
              </w:rPr>
              <w:t>*TF/Committee to fill in if necessary</w:t>
            </w:r>
          </w:p>
        </w:tc>
      </w:tr>
      <w:tr w:rsidR="00482747" w:rsidRPr="00D1734F" w:rsidTr="00482747">
        <w:trPr>
          <w:cantSplit/>
          <w:trHeight w:hRule="exact" w:val="32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82747" w:rsidRPr="00D1734F" w:rsidRDefault="00482747" w:rsidP="00482747">
            <w:pPr>
              <w:rPr>
                <w:rFonts w:ascii="Arial" w:hAnsi="Arial" w:cs="Arial"/>
              </w:rPr>
            </w:pPr>
          </w:p>
        </w:tc>
        <w:tc>
          <w:tcPr>
            <w:tcW w:w="1589" w:type="dxa"/>
            <w:gridSpan w:val="6"/>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snapToGrid w:val="0"/>
              <w:jc w:val="center"/>
              <w:rPr>
                <w:rFonts w:ascii="Arial" w:hAnsi="Arial" w:cs="Arial"/>
                <w:b/>
                <w:bCs/>
                <w:sz w:val="20"/>
                <w:szCs w:val="20"/>
              </w:rPr>
            </w:pPr>
            <w:r w:rsidRPr="00D1734F">
              <w:rPr>
                <w:rFonts w:ascii="Arial" w:hAnsi="Arial" w:cs="Arial"/>
                <w:b/>
                <w:bCs/>
                <w:sz w:val="20"/>
                <w:szCs w:val="20"/>
              </w:rPr>
              <w:t>From</w:t>
            </w:r>
          </w:p>
        </w:tc>
        <w:tc>
          <w:tcPr>
            <w:tcW w:w="7518" w:type="dxa"/>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snapToGrid w:val="0"/>
              <w:jc w:val="both"/>
              <w:rPr>
                <w:rFonts w:ascii="Arial" w:hAnsi="Arial" w:cs="Arial"/>
                <w:b/>
                <w:color w:val="0000FF"/>
                <w:sz w:val="20"/>
                <w:szCs w:val="20"/>
              </w:rPr>
            </w:pPr>
            <w:r w:rsidRPr="00482747">
              <w:rPr>
                <w:rFonts w:ascii="Arial" w:hAnsi="Arial" w:cs="Arial"/>
                <w:b/>
                <w:color w:val="0000FF"/>
                <w:sz w:val="20"/>
                <w:szCs w:val="20"/>
              </w:rPr>
              <w:t xml:space="preserve">Gretchen Patti </w:t>
            </w:r>
            <w:r>
              <w:rPr>
                <w:rFonts w:ascii="Arial" w:hAnsi="Arial" w:cs="Arial"/>
                <w:b/>
                <w:color w:val="0000FF"/>
                <w:sz w:val="20"/>
                <w:szCs w:val="20"/>
              </w:rPr>
              <w:t>(</w:t>
            </w:r>
            <w:proofErr w:type="spellStart"/>
            <w:r w:rsidRPr="00482747">
              <w:rPr>
                <w:rFonts w:ascii="Arial" w:hAnsi="Arial" w:cs="Arial"/>
                <w:b/>
                <w:color w:val="0000FF"/>
                <w:sz w:val="20"/>
                <w:szCs w:val="20"/>
              </w:rPr>
              <w:t>Tezzaron</w:t>
            </w:r>
            <w:proofErr w:type="spellEnd"/>
            <w:r w:rsidRPr="00D1734F">
              <w:rPr>
                <w:rFonts w:ascii="Arial" w:hAnsi="Arial" w:cs="Arial"/>
                <w:b/>
                <w:color w:val="0000FF"/>
                <w:sz w:val="20"/>
                <w:szCs w:val="20"/>
              </w:rPr>
              <w:t>)</w:t>
            </w:r>
          </w:p>
        </w:tc>
      </w:tr>
      <w:tr w:rsidR="00482747" w:rsidRPr="00D1734F" w:rsidTr="00482747">
        <w:trPr>
          <w:cantSplit/>
          <w:trHeight w:val="57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82747" w:rsidRPr="00D1734F" w:rsidRDefault="00482747" w:rsidP="00482747">
            <w:pPr>
              <w:rPr>
                <w:rFonts w:ascii="Arial" w:hAnsi="Arial" w:cs="Arial"/>
              </w:rPr>
            </w:pPr>
          </w:p>
        </w:tc>
        <w:tc>
          <w:tcPr>
            <w:tcW w:w="1589" w:type="dxa"/>
            <w:gridSpan w:val="6"/>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snapToGrid w:val="0"/>
              <w:jc w:val="center"/>
              <w:rPr>
                <w:rFonts w:ascii="Arial" w:hAnsi="Arial" w:cs="Arial"/>
                <w:b/>
                <w:sz w:val="20"/>
                <w:szCs w:val="20"/>
              </w:rPr>
            </w:pPr>
            <w:r w:rsidRPr="00D1734F">
              <w:rPr>
                <w:rFonts w:ascii="Arial" w:hAnsi="Arial" w:cs="Arial"/>
                <w:b/>
                <w:sz w:val="20"/>
                <w:szCs w:val="20"/>
              </w:rPr>
              <w:t>Comment</w:t>
            </w:r>
          </w:p>
        </w:tc>
        <w:tc>
          <w:tcPr>
            <w:tcW w:w="7518" w:type="dxa"/>
            <w:tcBorders>
              <w:top w:val="single" w:sz="6" w:space="0" w:color="000000"/>
              <w:left w:val="single" w:sz="12" w:space="0" w:color="000000"/>
              <w:bottom w:val="single" w:sz="6" w:space="0" w:color="000000"/>
              <w:right w:val="single" w:sz="12" w:space="0" w:color="000000"/>
            </w:tcBorders>
            <w:vAlign w:val="center"/>
          </w:tcPr>
          <w:p w:rsidR="00482747" w:rsidRPr="00482747" w:rsidRDefault="00482747" w:rsidP="00482747">
            <w:pPr>
              <w:rPr>
                <w:bCs/>
                <w:sz w:val="20"/>
              </w:rPr>
            </w:pPr>
            <w:r w:rsidRPr="009370FD">
              <w:rPr>
                <w:bCs/>
                <w:sz w:val="20"/>
              </w:rPr>
              <w:t>Our process engineer has practical concerns about the time needed to measure thickness, bow, warp, &amp; TTV with white light and/or acoustic microscopy.  In his experience, these technologies “take forever” for such measurements, although white light is good for surface analysis such as morphology and topology inspection.  Higher throughput may be achieved with IR laser profiling or IR interferometry with confocal microscope.  (Capacitance metrology and differential backpressure metrology are also high throughput technologies, although less accurate.)</w:t>
            </w:r>
          </w:p>
        </w:tc>
      </w:tr>
      <w:tr w:rsidR="00482747" w:rsidRPr="00D1734F" w:rsidTr="00482747">
        <w:trPr>
          <w:cantSplit/>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82747" w:rsidRPr="00D1734F" w:rsidRDefault="00482747" w:rsidP="00482747">
            <w:pPr>
              <w:rPr>
                <w:rFonts w:ascii="Arial" w:hAnsi="Arial" w:cs="Arial"/>
              </w:rPr>
            </w:pPr>
          </w:p>
        </w:tc>
        <w:tc>
          <w:tcPr>
            <w:tcW w:w="1589" w:type="dxa"/>
            <w:gridSpan w:val="6"/>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snapToGrid w:val="0"/>
              <w:jc w:val="center"/>
              <w:rPr>
                <w:rFonts w:ascii="Arial" w:hAnsi="Arial" w:cs="Arial"/>
                <w:b/>
                <w:sz w:val="20"/>
                <w:szCs w:val="20"/>
              </w:rPr>
            </w:pPr>
            <w:r w:rsidRPr="00D1734F">
              <w:rPr>
                <w:rFonts w:ascii="Arial" w:hAnsi="Arial" w:cs="Arial"/>
                <w:b/>
                <w:sz w:val="20"/>
                <w:szCs w:val="20"/>
              </w:rPr>
              <w:t>Discussion</w:t>
            </w:r>
          </w:p>
        </w:tc>
        <w:tc>
          <w:tcPr>
            <w:tcW w:w="7518" w:type="dxa"/>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snapToGrid w:val="0"/>
              <w:jc w:val="both"/>
              <w:rPr>
                <w:rFonts w:ascii="Arial" w:hAnsi="Arial" w:cs="Arial"/>
                <w:sz w:val="20"/>
                <w:szCs w:val="20"/>
              </w:rPr>
            </w:pPr>
            <w:r w:rsidRPr="00482747">
              <w:rPr>
                <w:rFonts w:ascii="Arial" w:hAnsi="Arial" w:cs="Arial"/>
                <w:sz w:val="20"/>
                <w:szCs w:val="20"/>
                <w:u w:val="single"/>
              </w:rPr>
              <w:t>TF Response</w:t>
            </w:r>
            <w:r>
              <w:rPr>
                <w:rFonts w:ascii="Arial" w:hAnsi="Arial" w:cs="Arial"/>
                <w:sz w:val="20"/>
                <w:szCs w:val="20"/>
              </w:rPr>
              <w:t xml:space="preserve">: </w:t>
            </w:r>
            <w:r w:rsidRPr="00482747">
              <w:rPr>
                <w:rFonts w:ascii="Arial" w:hAnsi="Arial" w:cs="Arial"/>
                <w:sz w:val="20"/>
                <w:szCs w:val="20"/>
              </w:rPr>
              <w:t>We appreciate Gretchen’s comments related to throughput and will consider these comments for future work.</w:t>
            </w:r>
          </w:p>
        </w:tc>
      </w:tr>
      <w:tr w:rsidR="00482747" w:rsidRPr="00D1734F" w:rsidTr="00482747">
        <w:trPr>
          <w:cantSplit/>
          <w:trHeight w:hRule="exact" w:val="320"/>
          <w:jc w:val="center"/>
        </w:trPr>
        <w:tc>
          <w:tcPr>
            <w:tcW w:w="286" w:type="dxa"/>
            <w:vMerge w:val="restart"/>
            <w:tcBorders>
              <w:top w:val="single" w:sz="6" w:space="0" w:color="000000"/>
              <w:left w:val="single" w:sz="12" w:space="0" w:color="000000"/>
              <w:bottom w:val="single" w:sz="12" w:space="0" w:color="000000"/>
              <w:right w:val="single" w:sz="12" w:space="0" w:color="000000"/>
            </w:tcBorders>
            <w:textDirection w:val="tbRlV"/>
            <w:vAlign w:val="center"/>
          </w:tcPr>
          <w:p w:rsidR="00482747" w:rsidRPr="00D1734F" w:rsidRDefault="00482747" w:rsidP="00482747">
            <w:pPr>
              <w:snapToGrid w:val="0"/>
              <w:ind w:left="113" w:right="113"/>
              <w:jc w:val="center"/>
              <w:rPr>
                <w:rFonts w:ascii="Arial" w:hAnsi="Arial" w:cs="Arial"/>
                <w:b/>
                <w:color w:val="000000"/>
                <w:sz w:val="20"/>
                <w:szCs w:val="20"/>
              </w:rPr>
            </w:pPr>
            <w:r w:rsidRPr="00D1734F">
              <w:rPr>
                <w:rFonts w:ascii="Arial" w:hAnsi="Arial" w:cs="Arial"/>
                <w:b/>
                <w:color w:val="000000"/>
                <w:sz w:val="20"/>
                <w:szCs w:val="20"/>
              </w:rPr>
              <w:t>Action proposed</w:t>
            </w:r>
          </w:p>
        </w:tc>
        <w:tc>
          <w:tcPr>
            <w:tcW w:w="298" w:type="dxa"/>
            <w:vMerge w:val="restart"/>
            <w:tcBorders>
              <w:top w:val="single" w:sz="12" w:space="0" w:color="000000"/>
              <w:left w:val="single" w:sz="12" w:space="0" w:color="000000"/>
              <w:bottom w:val="single" w:sz="6" w:space="0" w:color="000000"/>
              <w:right w:val="single" w:sz="12" w:space="0" w:color="000000"/>
            </w:tcBorders>
            <w:shd w:val="clear" w:color="auto" w:fill="CCFFFF"/>
            <w:vAlign w:val="center"/>
          </w:tcPr>
          <w:p w:rsidR="00482747" w:rsidRPr="00D1734F" w:rsidRDefault="00482747" w:rsidP="00482747">
            <w:pPr>
              <w:snapToGrid w:val="0"/>
              <w:rPr>
                <w:rFonts w:ascii="Arial" w:eastAsia="MS Gothic" w:hAnsi="Arial" w:cs="Arial"/>
                <w:color w:val="FF0000"/>
                <w:sz w:val="20"/>
                <w:szCs w:val="20"/>
              </w:rPr>
            </w:pPr>
            <w:r>
              <w:rPr>
                <w:rFonts w:ascii="Arial" w:eastAsia="MS Gothic" w:hAnsi="Arial" w:cs="Arial"/>
                <w:color w:val="FF0000"/>
                <w:sz w:val="20"/>
                <w:szCs w:val="20"/>
              </w:rPr>
              <w:t>x</w:t>
            </w:r>
          </w:p>
        </w:tc>
        <w:tc>
          <w:tcPr>
            <w:tcW w:w="8809" w:type="dxa"/>
            <w:gridSpan w:val="6"/>
            <w:tcBorders>
              <w:top w:val="single" w:sz="12" w:space="0" w:color="000000"/>
              <w:left w:val="single" w:sz="12" w:space="0" w:color="000000"/>
              <w:bottom w:val="single" w:sz="6" w:space="0" w:color="000000"/>
              <w:right w:val="single" w:sz="12" w:space="0" w:color="000000"/>
            </w:tcBorders>
            <w:vAlign w:val="center"/>
          </w:tcPr>
          <w:p w:rsidR="00482747" w:rsidRPr="00D1734F" w:rsidRDefault="00482747" w:rsidP="00482747">
            <w:pPr>
              <w:snapToGrid w:val="0"/>
              <w:ind w:left="47"/>
              <w:jc w:val="both"/>
              <w:rPr>
                <w:rFonts w:ascii="Arial" w:eastAsia="MS Gothic" w:hAnsi="Arial" w:cs="Arial"/>
                <w:b/>
                <w:sz w:val="20"/>
                <w:szCs w:val="20"/>
              </w:rPr>
            </w:pPr>
            <w:r w:rsidRPr="00D1734F">
              <w:rPr>
                <w:rFonts w:ascii="Arial" w:hAnsi="Arial" w:cs="Arial"/>
                <w:b/>
                <w:sz w:val="20"/>
                <w:szCs w:val="20"/>
              </w:rPr>
              <w:t>The committee agreed to do one of the following actions.</w:t>
            </w:r>
            <w:r w:rsidRPr="00D1734F">
              <w:rPr>
                <w:rFonts w:ascii="Arial" w:eastAsia="MS Gothic" w:hAnsi="Arial" w:cs="Arial"/>
                <w:b/>
                <w:sz w:val="20"/>
                <w:szCs w:val="20"/>
              </w:rPr>
              <w:t xml:space="preserve"> </w:t>
            </w:r>
          </w:p>
        </w:tc>
      </w:tr>
      <w:tr w:rsidR="00482747" w:rsidRPr="00D1734F" w:rsidTr="00482747">
        <w:trPr>
          <w:cantSplit/>
          <w:trHeight w:hRule="exact" w:val="31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82747" w:rsidRPr="00D1734F" w:rsidRDefault="00482747" w:rsidP="00482747">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CCFFFF"/>
            <w:vAlign w:val="center"/>
          </w:tcPr>
          <w:p w:rsidR="00482747" w:rsidRPr="00D1734F" w:rsidRDefault="00482747" w:rsidP="00482747">
            <w:pPr>
              <w:rPr>
                <w:rFonts w:ascii="Arial" w:hAnsi="Arial" w:cs="Arial"/>
              </w:rPr>
            </w:pPr>
          </w:p>
        </w:tc>
        <w:tc>
          <w:tcPr>
            <w:tcW w:w="8809" w:type="dxa"/>
            <w:gridSpan w:val="6"/>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snapToGrid w:val="0"/>
              <w:ind w:left="29"/>
              <w:jc w:val="both"/>
              <w:rPr>
                <w:rFonts w:ascii="Arial" w:eastAsia="MS Gothic" w:hAnsi="Arial" w:cs="Arial"/>
                <w:b/>
                <w:color w:val="FF6600"/>
                <w:sz w:val="20"/>
                <w:szCs w:val="20"/>
              </w:rPr>
            </w:pPr>
            <w:r w:rsidRPr="00D1734F">
              <w:rPr>
                <w:rFonts w:ascii="Arial" w:eastAsia="MS Gothic" w:hAnsi="Arial" w:cs="Arial"/>
                <w:color w:val="FF6600"/>
                <w:sz w:val="20"/>
                <w:szCs w:val="20"/>
              </w:rPr>
              <w:t>*</w:t>
            </w:r>
            <w:r w:rsidRPr="00D1734F">
              <w:rPr>
                <w:rFonts w:ascii="Arial" w:eastAsia="MS Gothic" w:hAnsi="Arial" w:cs="Arial"/>
                <w:b/>
                <w:color w:val="FF6600"/>
                <w:sz w:val="20"/>
                <w:szCs w:val="20"/>
              </w:rPr>
              <w:t>No motion is required in this step.</w:t>
            </w:r>
          </w:p>
        </w:tc>
      </w:tr>
      <w:tr w:rsidR="00482747" w:rsidRPr="00D1734F" w:rsidTr="00482747">
        <w:trPr>
          <w:cantSplit/>
          <w:trHeight w:hRule="exact" w:val="29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82747" w:rsidRPr="00D1734F" w:rsidRDefault="00482747" w:rsidP="00482747">
            <w:pPr>
              <w:rPr>
                <w:rFonts w:ascii="Arial" w:hAnsi="Arial" w:cs="Arial"/>
              </w:rPr>
            </w:pPr>
          </w:p>
        </w:tc>
        <w:tc>
          <w:tcPr>
            <w:tcW w:w="298" w:type="dxa"/>
            <w:vMerge w:val="restart"/>
            <w:tcBorders>
              <w:top w:val="single" w:sz="12" w:space="0" w:color="000000"/>
              <w:left w:val="single" w:sz="12" w:space="0" w:color="000000"/>
              <w:bottom w:val="single" w:sz="6" w:space="0" w:color="000000"/>
              <w:right w:val="single" w:sz="12" w:space="0" w:color="000000"/>
            </w:tcBorders>
            <w:shd w:val="clear" w:color="auto" w:fill="A0A0A0"/>
            <w:vAlign w:val="center"/>
          </w:tcPr>
          <w:p w:rsidR="00482747" w:rsidRPr="00D1734F" w:rsidRDefault="00482747" w:rsidP="00482747">
            <w:pPr>
              <w:snapToGrid w:val="0"/>
              <w:ind w:left="200" w:hanging="198"/>
              <w:jc w:val="both"/>
              <w:rPr>
                <w:rFonts w:ascii="Arial" w:hAnsi="Arial" w:cs="Arial"/>
                <w:sz w:val="20"/>
                <w:szCs w:val="20"/>
              </w:rPr>
            </w:pPr>
          </w:p>
          <w:p w:rsidR="00482747" w:rsidRPr="00D1734F" w:rsidRDefault="00482747" w:rsidP="00482747">
            <w:pPr>
              <w:ind w:left="200" w:hanging="198"/>
              <w:jc w:val="both"/>
              <w:rPr>
                <w:rFonts w:ascii="Arial" w:hAnsi="Arial" w:cs="Arial"/>
                <w:sz w:val="20"/>
                <w:szCs w:val="20"/>
              </w:rPr>
            </w:pPr>
          </w:p>
          <w:p w:rsidR="00482747" w:rsidRPr="00D1734F" w:rsidRDefault="00482747" w:rsidP="00482747">
            <w:pPr>
              <w:ind w:left="200" w:hanging="198"/>
              <w:jc w:val="both"/>
              <w:rPr>
                <w:rFonts w:ascii="Arial" w:hAnsi="Arial" w:cs="Arial"/>
                <w:sz w:val="20"/>
                <w:szCs w:val="20"/>
              </w:rPr>
            </w:pPr>
          </w:p>
        </w:tc>
        <w:tc>
          <w:tcPr>
            <w:tcW w:w="442"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482747" w:rsidRPr="00D1734F" w:rsidRDefault="00482747" w:rsidP="00482747">
            <w:pPr>
              <w:snapToGrid w:val="0"/>
              <w:jc w:val="center"/>
              <w:rPr>
                <w:rFonts w:ascii="Arial" w:hAnsi="Arial" w:cs="Arial"/>
                <w:sz w:val="20"/>
                <w:szCs w:val="20"/>
              </w:rPr>
            </w:pPr>
            <w:r>
              <w:rPr>
                <w:rFonts w:ascii="Arial" w:hAnsi="Arial" w:cs="Arial"/>
                <w:sz w:val="20"/>
                <w:szCs w:val="20"/>
              </w:rPr>
              <w:t>x</w:t>
            </w: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482747" w:rsidRPr="00D1734F" w:rsidRDefault="00482747" w:rsidP="00482747">
            <w:pPr>
              <w:snapToGrid w:val="0"/>
              <w:jc w:val="both"/>
              <w:rPr>
                <w:rFonts w:ascii="Arial" w:hAnsi="Arial" w:cs="Arial"/>
                <w:sz w:val="20"/>
                <w:szCs w:val="20"/>
              </w:rPr>
            </w:pPr>
            <w:r w:rsidRPr="00D1734F">
              <w:rPr>
                <w:rFonts w:ascii="Arial" w:hAnsi="Arial" w:cs="Arial"/>
                <w:sz w:val="20"/>
                <w:szCs w:val="20"/>
              </w:rPr>
              <w:t>No further action was taken by the committee.</w:t>
            </w:r>
          </w:p>
        </w:tc>
      </w:tr>
      <w:tr w:rsidR="00482747" w:rsidRPr="00D1734F" w:rsidTr="00482747">
        <w:trPr>
          <w:cantSplit/>
          <w:trHeight w:hRule="exact" w:val="28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82747" w:rsidRPr="00D1734F" w:rsidRDefault="00482747" w:rsidP="00482747">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A0A0A0"/>
            <w:vAlign w:val="center"/>
          </w:tcPr>
          <w:p w:rsidR="00482747" w:rsidRPr="00D1734F" w:rsidRDefault="00482747" w:rsidP="00482747">
            <w:pPr>
              <w:rPr>
                <w:rFonts w:ascii="Arial" w:hAnsi="Arial" w:cs="Arial"/>
              </w:rPr>
            </w:pPr>
          </w:p>
        </w:tc>
        <w:tc>
          <w:tcPr>
            <w:tcW w:w="442"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482747" w:rsidRPr="00D1734F" w:rsidRDefault="00482747" w:rsidP="00482747">
            <w:pPr>
              <w:snapToGrid w:val="0"/>
              <w:jc w:val="center"/>
              <w:rPr>
                <w:rFonts w:ascii="Arial" w:hAnsi="Arial" w:cs="Arial"/>
                <w:sz w:val="20"/>
                <w:szCs w:val="20"/>
              </w:rPr>
            </w:pPr>
          </w:p>
        </w:tc>
        <w:tc>
          <w:tcPr>
            <w:tcW w:w="8367" w:type="dxa"/>
            <w:gridSpan w:val="4"/>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snapToGrid w:val="0"/>
              <w:jc w:val="both"/>
              <w:rPr>
                <w:rFonts w:ascii="Arial" w:hAnsi="Arial" w:cs="Arial"/>
                <w:sz w:val="20"/>
                <w:szCs w:val="20"/>
              </w:rPr>
            </w:pPr>
            <w:r w:rsidRPr="00D1734F">
              <w:rPr>
                <w:rFonts w:ascii="Arial" w:hAnsi="Arial" w:cs="Arial"/>
                <w:sz w:val="20"/>
                <w:szCs w:val="20"/>
              </w:rPr>
              <w:t xml:space="preserve">Refer to the task force for more consideration. </w:t>
            </w:r>
          </w:p>
        </w:tc>
      </w:tr>
      <w:tr w:rsidR="00482747" w:rsidRPr="00D1734F" w:rsidTr="00482747">
        <w:trPr>
          <w:cantSplit/>
          <w:trHeight w:hRule="exact" w:val="28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82747" w:rsidRPr="00D1734F" w:rsidRDefault="00482747" w:rsidP="00482747">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A0A0A0"/>
            <w:vAlign w:val="center"/>
          </w:tcPr>
          <w:p w:rsidR="00482747" w:rsidRPr="00D1734F" w:rsidRDefault="00482747" w:rsidP="00482747">
            <w:pPr>
              <w:rPr>
                <w:rFonts w:ascii="Arial" w:hAnsi="Arial" w:cs="Arial"/>
              </w:rPr>
            </w:pPr>
          </w:p>
        </w:tc>
        <w:tc>
          <w:tcPr>
            <w:tcW w:w="442"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482747" w:rsidRPr="00D1734F" w:rsidRDefault="00482747" w:rsidP="00482747">
            <w:pPr>
              <w:snapToGrid w:val="0"/>
              <w:jc w:val="center"/>
              <w:rPr>
                <w:rFonts w:ascii="Arial" w:hAnsi="Arial" w:cs="Arial"/>
                <w:sz w:val="20"/>
                <w:szCs w:val="20"/>
              </w:rPr>
            </w:pPr>
          </w:p>
        </w:tc>
        <w:tc>
          <w:tcPr>
            <w:tcW w:w="8367" w:type="dxa"/>
            <w:gridSpan w:val="4"/>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snapToGrid w:val="0"/>
              <w:jc w:val="both"/>
              <w:rPr>
                <w:rFonts w:ascii="Arial" w:hAnsi="Arial" w:cs="Arial"/>
                <w:sz w:val="20"/>
                <w:szCs w:val="20"/>
              </w:rPr>
            </w:pPr>
            <w:r w:rsidRPr="00D1734F">
              <w:rPr>
                <w:rFonts w:ascii="Arial" w:hAnsi="Arial" w:cs="Arial"/>
                <w:sz w:val="20"/>
                <w:szCs w:val="20"/>
              </w:rPr>
              <w:t>New Business</w:t>
            </w:r>
          </w:p>
        </w:tc>
      </w:tr>
      <w:tr w:rsidR="00482747" w:rsidRPr="00D1734F" w:rsidTr="00482747">
        <w:trPr>
          <w:cantSplit/>
          <w:trHeight w:hRule="exact" w:val="28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82747" w:rsidRPr="00D1734F" w:rsidRDefault="00482747" w:rsidP="00482747">
            <w:pPr>
              <w:rPr>
                <w:rFonts w:ascii="Arial" w:hAnsi="Arial" w:cs="Arial"/>
              </w:rPr>
            </w:pPr>
          </w:p>
        </w:tc>
        <w:tc>
          <w:tcPr>
            <w:tcW w:w="298" w:type="dxa"/>
            <w:vMerge/>
            <w:tcBorders>
              <w:top w:val="single" w:sz="6" w:space="0" w:color="000000"/>
              <w:left w:val="single" w:sz="12" w:space="0" w:color="000000"/>
              <w:bottom w:val="single" w:sz="12" w:space="0" w:color="000000"/>
              <w:right w:val="single" w:sz="12" w:space="0" w:color="000000"/>
            </w:tcBorders>
            <w:shd w:val="clear" w:color="auto" w:fill="A0A0A0"/>
            <w:vAlign w:val="center"/>
          </w:tcPr>
          <w:p w:rsidR="00482747" w:rsidRPr="00D1734F" w:rsidRDefault="00482747" w:rsidP="00482747">
            <w:pPr>
              <w:rPr>
                <w:rFonts w:ascii="Arial" w:hAnsi="Arial" w:cs="Arial"/>
              </w:rPr>
            </w:pPr>
          </w:p>
        </w:tc>
        <w:tc>
          <w:tcPr>
            <w:tcW w:w="442"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482747" w:rsidRPr="00D1734F" w:rsidRDefault="00482747" w:rsidP="00482747">
            <w:pPr>
              <w:snapToGrid w:val="0"/>
              <w:jc w:val="center"/>
              <w:rPr>
                <w:rFonts w:ascii="Arial" w:hAnsi="Arial" w:cs="Arial"/>
                <w:sz w:val="20"/>
                <w:szCs w:val="20"/>
              </w:rPr>
            </w:pPr>
          </w:p>
        </w:tc>
        <w:tc>
          <w:tcPr>
            <w:tcW w:w="8367" w:type="dxa"/>
            <w:gridSpan w:val="4"/>
            <w:tcBorders>
              <w:top w:val="single" w:sz="6" w:space="0" w:color="000000"/>
              <w:left w:val="single" w:sz="12" w:space="0" w:color="000000"/>
              <w:bottom w:val="single" w:sz="12" w:space="0" w:color="000000"/>
              <w:right w:val="single" w:sz="12" w:space="0" w:color="000000"/>
            </w:tcBorders>
            <w:vAlign w:val="center"/>
          </w:tcPr>
          <w:p w:rsidR="00482747" w:rsidRPr="00D1734F" w:rsidRDefault="00482747" w:rsidP="00482747">
            <w:pPr>
              <w:snapToGrid w:val="0"/>
              <w:jc w:val="both"/>
              <w:rPr>
                <w:rFonts w:ascii="Arial" w:hAnsi="Arial" w:cs="Arial"/>
                <w:sz w:val="20"/>
                <w:szCs w:val="20"/>
              </w:rPr>
            </w:pPr>
            <w:r w:rsidRPr="00D1734F">
              <w:rPr>
                <w:rFonts w:ascii="Arial" w:hAnsi="Arial" w:cs="Arial"/>
                <w:sz w:val="20"/>
                <w:szCs w:val="20"/>
              </w:rPr>
              <w:t>Other</w:t>
            </w:r>
          </w:p>
        </w:tc>
      </w:tr>
      <w:tr w:rsidR="00482747" w:rsidRPr="00D1734F" w:rsidTr="00482747">
        <w:trPr>
          <w:cantSplit/>
          <w:trHeight w:hRule="exact" w:val="1812"/>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82747" w:rsidRPr="00D1734F" w:rsidRDefault="00482747" w:rsidP="00482747">
            <w:pPr>
              <w:rPr>
                <w:rFonts w:ascii="Arial" w:hAnsi="Arial" w:cs="Arial"/>
              </w:rPr>
            </w:pPr>
          </w:p>
        </w:tc>
        <w:tc>
          <w:tcPr>
            <w:tcW w:w="298" w:type="dxa"/>
            <w:tcBorders>
              <w:top w:val="single" w:sz="6" w:space="0" w:color="000000"/>
              <w:left w:val="single" w:sz="12" w:space="0" w:color="000000"/>
              <w:bottom w:val="single" w:sz="12" w:space="0" w:color="000000"/>
              <w:right w:val="single" w:sz="12" w:space="0" w:color="000000"/>
            </w:tcBorders>
            <w:textDirection w:val="tbRlV"/>
            <w:vAlign w:val="center"/>
          </w:tcPr>
          <w:p w:rsidR="00482747" w:rsidRPr="00A35C5A" w:rsidRDefault="00482747" w:rsidP="00482747">
            <w:pPr>
              <w:ind w:left="113" w:right="113"/>
              <w:jc w:val="both"/>
              <w:rPr>
                <w:rFonts w:ascii="Arial" w:hAnsi="Arial" w:cs="Arial"/>
                <w:b/>
                <w:sz w:val="18"/>
                <w:szCs w:val="18"/>
                <w:lang w:eastAsia="ja-JP"/>
              </w:rPr>
            </w:pPr>
            <w:r w:rsidRPr="00A35C5A">
              <w:rPr>
                <w:rFonts w:ascii="Arial" w:hAnsi="Arial" w:cs="Arial" w:hint="eastAsia"/>
                <w:b/>
                <w:sz w:val="18"/>
                <w:szCs w:val="18"/>
                <w:lang w:eastAsia="ja-JP"/>
              </w:rPr>
              <w:t>Editorial Change</w:t>
            </w:r>
          </w:p>
        </w:tc>
        <w:tc>
          <w:tcPr>
            <w:tcW w:w="8809" w:type="dxa"/>
            <w:gridSpan w:val="6"/>
            <w:tcBorders>
              <w:top w:val="single" w:sz="12" w:space="0" w:color="000000"/>
              <w:left w:val="single" w:sz="12" w:space="0" w:color="000000"/>
              <w:bottom w:val="single" w:sz="6" w:space="0" w:color="000000"/>
              <w:right w:val="single" w:sz="12" w:space="0" w:color="000000"/>
            </w:tcBorders>
            <w:vAlign w:val="center"/>
          </w:tcPr>
          <w:p w:rsidR="00482747" w:rsidRPr="00D1734F" w:rsidRDefault="00482747" w:rsidP="00482747">
            <w:pPr>
              <w:ind w:right="113"/>
              <w:jc w:val="both"/>
              <w:rPr>
                <w:rFonts w:ascii="Arial" w:hAnsi="Arial" w:cs="Arial"/>
                <w:b/>
                <w:sz w:val="20"/>
                <w:szCs w:val="20"/>
              </w:rPr>
            </w:pPr>
          </w:p>
        </w:tc>
      </w:tr>
      <w:tr w:rsidR="00482747" w:rsidRPr="00D1734F" w:rsidTr="00482747">
        <w:trPr>
          <w:cantSplit/>
          <w:trHeight w:hRule="exact" w:val="32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82747" w:rsidRPr="00D1734F" w:rsidRDefault="00482747" w:rsidP="00482747">
            <w:pPr>
              <w:rPr>
                <w:rFonts w:ascii="Arial" w:hAnsi="Arial" w:cs="Arial"/>
              </w:rPr>
            </w:pPr>
          </w:p>
        </w:tc>
        <w:tc>
          <w:tcPr>
            <w:tcW w:w="298" w:type="dxa"/>
            <w:vMerge w:val="restart"/>
            <w:tcBorders>
              <w:top w:val="single" w:sz="12" w:space="0" w:color="000000"/>
              <w:left w:val="single" w:sz="12" w:space="0" w:color="000000"/>
              <w:bottom w:val="single" w:sz="6" w:space="0" w:color="000000"/>
              <w:right w:val="single" w:sz="12" w:space="0" w:color="000000"/>
            </w:tcBorders>
            <w:shd w:val="clear" w:color="auto" w:fill="A0A0A0"/>
            <w:vAlign w:val="center"/>
          </w:tcPr>
          <w:p w:rsidR="00482747" w:rsidRPr="00D1734F" w:rsidRDefault="00482747" w:rsidP="00482747">
            <w:pPr>
              <w:snapToGrid w:val="0"/>
              <w:ind w:left="200" w:hanging="198"/>
              <w:jc w:val="both"/>
              <w:rPr>
                <w:rFonts w:ascii="Arial" w:hAnsi="Arial" w:cs="Arial"/>
                <w:sz w:val="20"/>
                <w:szCs w:val="20"/>
              </w:rPr>
            </w:pPr>
          </w:p>
          <w:p w:rsidR="00482747" w:rsidRPr="00D1734F" w:rsidRDefault="00482747" w:rsidP="00482747">
            <w:pPr>
              <w:ind w:left="200" w:hanging="198"/>
              <w:jc w:val="both"/>
              <w:rPr>
                <w:rFonts w:ascii="Arial" w:hAnsi="Arial" w:cs="Arial"/>
                <w:sz w:val="20"/>
                <w:szCs w:val="20"/>
              </w:rPr>
            </w:pPr>
          </w:p>
        </w:tc>
        <w:tc>
          <w:tcPr>
            <w:tcW w:w="442" w:type="dxa"/>
            <w:gridSpan w:val="2"/>
            <w:vMerge w:val="restart"/>
            <w:tcBorders>
              <w:top w:val="single" w:sz="12" w:space="0" w:color="000000"/>
              <w:left w:val="single" w:sz="12" w:space="0" w:color="000000"/>
              <w:bottom w:val="single" w:sz="6" w:space="0" w:color="000000"/>
              <w:right w:val="single" w:sz="12" w:space="0" w:color="000000"/>
            </w:tcBorders>
            <w:shd w:val="clear" w:color="auto" w:fill="CCFFFF"/>
            <w:vAlign w:val="center"/>
          </w:tcPr>
          <w:p w:rsidR="00482747" w:rsidRPr="00D1734F" w:rsidRDefault="00482747" w:rsidP="00482747">
            <w:pPr>
              <w:snapToGrid w:val="0"/>
              <w:jc w:val="center"/>
              <w:rPr>
                <w:rFonts w:ascii="Arial" w:hAnsi="Arial" w:cs="Arial"/>
                <w:sz w:val="20"/>
                <w:szCs w:val="20"/>
              </w:rPr>
            </w:pP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482747" w:rsidRPr="00D1734F" w:rsidRDefault="00482747" w:rsidP="00482747">
            <w:pPr>
              <w:snapToGrid w:val="0"/>
              <w:jc w:val="both"/>
              <w:rPr>
                <w:rFonts w:ascii="Arial" w:hAnsi="Arial" w:cs="Arial"/>
                <w:b/>
                <w:sz w:val="20"/>
                <w:szCs w:val="20"/>
              </w:rPr>
            </w:pPr>
            <w:r w:rsidRPr="00D1734F">
              <w:rPr>
                <w:rFonts w:ascii="Arial" w:hAnsi="Arial" w:cs="Arial"/>
                <w:b/>
                <w:sz w:val="20"/>
                <w:szCs w:val="20"/>
              </w:rPr>
              <w:t>Case 1: No vote in this section :</w:t>
            </w:r>
          </w:p>
        </w:tc>
      </w:tr>
      <w:tr w:rsidR="00482747" w:rsidRPr="00D1734F" w:rsidTr="00482747">
        <w:trPr>
          <w:cantSplit/>
          <w:trHeight w:hRule="exact" w:val="512"/>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82747" w:rsidRPr="00D1734F" w:rsidRDefault="00482747" w:rsidP="00482747">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A0A0A0"/>
            <w:vAlign w:val="center"/>
          </w:tcPr>
          <w:p w:rsidR="00482747" w:rsidRPr="00D1734F" w:rsidRDefault="00482747" w:rsidP="00482747">
            <w:pPr>
              <w:rPr>
                <w:rFonts w:ascii="Arial" w:hAnsi="Arial" w:cs="Arial"/>
              </w:rPr>
            </w:pPr>
          </w:p>
        </w:tc>
        <w:tc>
          <w:tcPr>
            <w:tcW w:w="442" w:type="dxa"/>
            <w:gridSpan w:val="2"/>
            <w:vMerge/>
            <w:tcBorders>
              <w:top w:val="single" w:sz="6" w:space="0" w:color="000000"/>
              <w:left w:val="single" w:sz="12" w:space="0" w:color="000000"/>
              <w:bottom w:val="single" w:sz="12" w:space="0" w:color="000000"/>
              <w:right w:val="single" w:sz="12" w:space="0" w:color="000000"/>
            </w:tcBorders>
            <w:shd w:val="clear" w:color="auto" w:fill="CCFFFF"/>
            <w:vAlign w:val="center"/>
          </w:tcPr>
          <w:p w:rsidR="00482747" w:rsidRPr="00D1734F" w:rsidRDefault="00482747" w:rsidP="00482747">
            <w:pPr>
              <w:rPr>
                <w:rFonts w:ascii="Arial" w:hAnsi="Arial" w:cs="Arial"/>
              </w:rPr>
            </w:pPr>
          </w:p>
        </w:tc>
        <w:tc>
          <w:tcPr>
            <w:tcW w:w="8367" w:type="dxa"/>
            <w:gridSpan w:val="4"/>
            <w:tcBorders>
              <w:top w:val="single" w:sz="6" w:space="0" w:color="000000"/>
              <w:left w:val="single" w:sz="12" w:space="0" w:color="000000"/>
              <w:bottom w:val="single" w:sz="12" w:space="0" w:color="000000"/>
              <w:right w:val="single" w:sz="12" w:space="0" w:color="000000"/>
            </w:tcBorders>
            <w:vAlign w:val="center"/>
          </w:tcPr>
          <w:p w:rsidR="00482747" w:rsidRPr="00D1734F" w:rsidRDefault="00482747" w:rsidP="00482747">
            <w:pPr>
              <w:snapToGrid w:val="0"/>
              <w:jc w:val="both"/>
              <w:rPr>
                <w:rFonts w:ascii="Arial" w:hAnsi="Arial" w:cs="Arial"/>
                <w:b/>
                <w:color w:val="FF6600"/>
                <w:sz w:val="20"/>
                <w:szCs w:val="20"/>
              </w:rPr>
            </w:pPr>
            <w:r w:rsidRPr="00D1734F">
              <w:rPr>
                <w:rFonts w:ascii="Arial" w:hAnsi="Arial" w:cs="Arial"/>
                <w:b/>
                <w:color w:val="FF6600"/>
                <w:sz w:val="20"/>
                <w:szCs w:val="20"/>
              </w:rPr>
              <w:t xml:space="preserve">To be included and voted on in </w:t>
            </w:r>
            <w:r w:rsidRPr="00D1734F">
              <w:rPr>
                <w:rFonts w:ascii="Arial" w:hAnsi="Arial" w:cs="Arial"/>
                <w:b/>
                <w:color w:val="FF6600"/>
                <w:sz w:val="20"/>
                <w:szCs w:val="20"/>
                <w:u w:val="single"/>
              </w:rPr>
              <w:t>§ 5. Summary of Editorial Changes</w:t>
            </w:r>
            <w:r w:rsidRPr="00D1734F">
              <w:rPr>
                <w:rFonts w:ascii="Arial" w:hAnsi="Arial" w:cs="Arial"/>
                <w:b/>
                <w:color w:val="FF6600"/>
                <w:sz w:val="20"/>
                <w:szCs w:val="20"/>
              </w:rPr>
              <w:t>.</w:t>
            </w:r>
          </w:p>
        </w:tc>
      </w:tr>
      <w:tr w:rsidR="00482747" w:rsidRPr="00D1734F" w:rsidTr="00482747">
        <w:trPr>
          <w:cantSplit/>
          <w:trHeight w:hRule="exact" w:val="327"/>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82747" w:rsidRPr="00D1734F" w:rsidRDefault="00482747" w:rsidP="00482747">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A0A0A0"/>
            <w:vAlign w:val="center"/>
          </w:tcPr>
          <w:p w:rsidR="00482747" w:rsidRPr="00D1734F" w:rsidRDefault="00482747" w:rsidP="00482747">
            <w:pPr>
              <w:rPr>
                <w:rFonts w:ascii="Arial" w:hAnsi="Arial" w:cs="Arial"/>
              </w:rPr>
            </w:pPr>
          </w:p>
        </w:tc>
        <w:tc>
          <w:tcPr>
            <w:tcW w:w="442" w:type="dxa"/>
            <w:gridSpan w:val="2"/>
            <w:vMerge w:val="restart"/>
            <w:tcBorders>
              <w:top w:val="single" w:sz="12" w:space="0" w:color="000000"/>
              <w:left w:val="single" w:sz="12" w:space="0" w:color="000000"/>
              <w:bottom w:val="single" w:sz="6" w:space="0" w:color="000000"/>
              <w:right w:val="single" w:sz="12" w:space="0" w:color="000000"/>
            </w:tcBorders>
            <w:shd w:val="clear" w:color="auto" w:fill="CCFFFF"/>
            <w:vAlign w:val="center"/>
          </w:tcPr>
          <w:p w:rsidR="00482747" w:rsidRPr="00D1734F" w:rsidRDefault="00482747" w:rsidP="00482747">
            <w:pPr>
              <w:snapToGrid w:val="0"/>
              <w:jc w:val="center"/>
              <w:rPr>
                <w:rFonts w:ascii="Arial" w:hAnsi="Arial" w:cs="Arial"/>
                <w:b/>
                <w:color w:val="FF6600"/>
                <w:sz w:val="20"/>
                <w:szCs w:val="20"/>
              </w:rPr>
            </w:pP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482747" w:rsidRPr="00D1734F" w:rsidRDefault="00482747" w:rsidP="00482747">
            <w:pPr>
              <w:snapToGrid w:val="0"/>
              <w:jc w:val="both"/>
              <w:rPr>
                <w:rFonts w:ascii="Arial" w:hAnsi="Arial" w:cs="Arial"/>
                <w:b/>
                <w:sz w:val="20"/>
                <w:szCs w:val="20"/>
              </w:rPr>
            </w:pPr>
            <w:r w:rsidRPr="00D1734F">
              <w:rPr>
                <w:rFonts w:ascii="Arial" w:hAnsi="Arial" w:cs="Arial"/>
                <w:b/>
                <w:sz w:val="20"/>
                <w:szCs w:val="20"/>
              </w:rPr>
              <w:t xml:space="preserve">Case 2: Voted in this section : </w:t>
            </w:r>
          </w:p>
        </w:tc>
      </w:tr>
      <w:tr w:rsidR="00482747" w:rsidRPr="00D1734F" w:rsidTr="00482747">
        <w:trPr>
          <w:cantSplit/>
          <w:trHeight w:hRule="exact" w:val="61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82747" w:rsidRPr="00D1734F" w:rsidRDefault="00482747" w:rsidP="00482747">
            <w:pPr>
              <w:rPr>
                <w:rFonts w:ascii="Arial" w:hAnsi="Arial" w:cs="Arial"/>
              </w:rPr>
            </w:pPr>
          </w:p>
        </w:tc>
        <w:tc>
          <w:tcPr>
            <w:tcW w:w="298" w:type="dxa"/>
            <w:vMerge/>
            <w:tcBorders>
              <w:top w:val="single" w:sz="6" w:space="0" w:color="000000"/>
              <w:left w:val="single" w:sz="12" w:space="0" w:color="000000"/>
              <w:bottom w:val="single" w:sz="12" w:space="0" w:color="000000"/>
              <w:right w:val="single" w:sz="12" w:space="0" w:color="000000"/>
            </w:tcBorders>
            <w:shd w:val="clear" w:color="auto" w:fill="A0A0A0"/>
            <w:vAlign w:val="center"/>
          </w:tcPr>
          <w:p w:rsidR="00482747" w:rsidRPr="00D1734F" w:rsidRDefault="00482747" w:rsidP="00482747">
            <w:pPr>
              <w:rPr>
                <w:rFonts w:ascii="Arial" w:hAnsi="Arial" w:cs="Arial"/>
              </w:rPr>
            </w:pPr>
          </w:p>
        </w:tc>
        <w:tc>
          <w:tcPr>
            <w:tcW w:w="442" w:type="dxa"/>
            <w:gridSpan w:val="2"/>
            <w:vMerge/>
            <w:tcBorders>
              <w:top w:val="single" w:sz="6" w:space="0" w:color="000000"/>
              <w:left w:val="single" w:sz="12" w:space="0" w:color="000000"/>
              <w:bottom w:val="single" w:sz="12" w:space="0" w:color="000000"/>
              <w:right w:val="single" w:sz="12" w:space="0" w:color="000000"/>
            </w:tcBorders>
            <w:shd w:val="clear" w:color="auto" w:fill="CCFFFF"/>
            <w:vAlign w:val="center"/>
          </w:tcPr>
          <w:p w:rsidR="00482747" w:rsidRPr="00D1734F" w:rsidRDefault="00482747" w:rsidP="00482747">
            <w:pPr>
              <w:rPr>
                <w:rFonts w:ascii="Arial" w:hAnsi="Arial" w:cs="Arial"/>
              </w:rPr>
            </w:pPr>
          </w:p>
        </w:tc>
        <w:tc>
          <w:tcPr>
            <w:tcW w:w="8367" w:type="dxa"/>
            <w:gridSpan w:val="4"/>
            <w:tcBorders>
              <w:top w:val="single" w:sz="6" w:space="0" w:color="000000"/>
              <w:left w:val="single" w:sz="12" w:space="0" w:color="000000"/>
              <w:bottom w:val="single" w:sz="12" w:space="0" w:color="000000"/>
              <w:right w:val="single" w:sz="12" w:space="0" w:color="000000"/>
            </w:tcBorders>
            <w:vAlign w:val="center"/>
          </w:tcPr>
          <w:p w:rsidR="00482747" w:rsidRPr="00D1734F" w:rsidRDefault="00482747" w:rsidP="00482747">
            <w:pPr>
              <w:snapToGrid w:val="0"/>
              <w:jc w:val="both"/>
              <w:rPr>
                <w:rFonts w:ascii="Arial" w:hAnsi="Arial" w:cs="Arial"/>
                <w:b/>
                <w:color w:val="FF6600"/>
                <w:sz w:val="20"/>
                <w:szCs w:val="20"/>
              </w:rPr>
            </w:pPr>
            <w:r w:rsidRPr="00D1734F">
              <w:rPr>
                <w:rFonts w:ascii="Arial" w:hAnsi="Arial" w:cs="Arial"/>
                <w:b/>
                <w:color w:val="FF6600"/>
                <w:sz w:val="20"/>
                <w:szCs w:val="20"/>
              </w:rPr>
              <w:t>Original section number and at least one full sentence are required in “FROM” and “TO” fields.</w:t>
            </w:r>
          </w:p>
        </w:tc>
      </w:tr>
      <w:tr w:rsidR="00482747" w:rsidRPr="00D1734F" w:rsidTr="00482747">
        <w:trPr>
          <w:cantSplit/>
          <w:trHeight w:hRule="exact" w:val="627"/>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82747" w:rsidRPr="00D1734F" w:rsidRDefault="00482747" w:rsidP="00482747">
            <w:pPr>
              <w:rPr>
                <w:rFonts w:ascii="Arial" w:hAnsi="Arial" w:cs="Arial"/>
              </w:rPr>
            </w:pPr>
          </w:p>
        </w:tc>
        <w:tc>
          <w:tcPr>
            <w:tcW w:w="298" w:type="dxa"/>
            <w:vMerge w:val="restart"/>
            <w:tcBorders>
              <w:top w:val="single" w:sz="12" w:space="0" w:color="000000"/>
              <w:left w:val="single" w:sz="12" w:space="0" w:color="000000"/>
              <w:bottom w:val="single" w:sz="6" w:space="0" w:color="000000"/>
              <w:right w:val="single" w:sz="6" w:space="0" w:color="000000"/>
            </w:tcBorders>
            <w:shd w:val="clear" w:color="auto" w:fill="A0A0A0"/>
            <w:vAlign w:val="center"/>
          </w:tcPr>
          <w:p w:rsidR="00482747" w:rsidRPr="00D1734F" w:rsidRDefault="00482747" w:rsidP="00482747">
            <w:pPr>
              <w:snapToGrid w:val="0"/>
              <w:ind w:left="200" w:hanging="198"/>
              <w:jc w:val="center"/>
              <w:rPr>
                <w:rFonts w:ascii="Arial" w:hAnsi="Arial" w:cs="Arial"/>
                <w:sz w:val="20"/>
                <w:szCs w:val="20"/>
              </w:rPr>
            </w:pPr>
          </w:p>
          <w:p w:rsidR="00482747" w:rsidRPr="00D1734F" w:rsidRDefault="00482747" w:rsidP="00482747">
            <w:pPr>
              <w:ind w:left="200" w:hanging="198"/>
              <w:jc w:val="center"/>
              <w:rPr>
                <w:rFonts w:ascii="Arial" w:hAnsi="Arial" w:cs="Arial"/>
                <w:sz w:val="20"/>
                <w:szCs w:val="20"/>
              </w:rPr>
            </w:pPr>
          </w:p>
        </w:tc>
        <w:tc>
          <w:tcPr>
            <w:tcW w:w="442" w:type="dxa"/>
            <w:gridSpan w:val="2"/>
            <w:vMerge w:val="restart"/>
            <w:tcBorders>
              <w:top w:val="single" w:sz="12" w:space="0" w:color="000000"/>
              <w:left w:val="single" w:sz="6" w:space="0" w:color="000000"/>
              <w:bottom w:val="single" w:sz="6" w:space="0" w:color="000000"/>
              <w:right w:val="single" w:sz="12" w:space="0" w:color="000000"/>
            </w:tcBorders>
            <w:vAlign w:val="center"/>
          </w:tcPr>
          <w:p w:rsidR="00482747" w:rsidRPr="00D1734F" w:rsidRDefault="00482747" w:rsidP="00482747">
            <w:pPr>
              <w:snapToGrid w:val="0"/>
              <w:jc w:val="both"/>
              <w:rPr>
                <w:rFonts w:ascii="Arial" w:hAnsi="Arial" w:cs="Arial"/>
                <w:b/>
                <w:sz w:val="20"/>
                <w:szCs w:val="20"/>
              </w:rPr>
            </w:pPr>
            <w:r w:rsidRPr="00D1734F">
              <w:rPr>
                <w:rFonts w:ascii="Arial" w:hAnsi="Arial" w:cs="Arial"/>
                <w:b/>
                <w:sz w:val="20"/>
                <w:szCs w:val="20"/>
              </w:rPr>
              <w:t>1</w:t>
            </w: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482747" w:rsidRPr="00D1734F" w:rsidRDefault="00482747" w:rsidP="00482747">
            <w:pPr>
              <w:snapToGrid w:val="0"/>
              <w:ind w:left="54"/>
              <w:jc w:val="both"/>
              <w:rPr>
                <w:rFonts w:ascii="Arial" w:hAnsi="Arial" w:cs="Arial"/>
                <w:b/>
                <w:color w:val="0000FF"/>
                <w:sz w:val="20"/>
                <w:szCs w:val="20"/>
              </w:rPr>
            </w:pPr>
            <w:r w:rsidRPr="00D1734F">
              <w:rPr>
                <w:rFonts w:ascii="Arial" w:hAnsi="Arial" w:cs="Arial"/>
                <w:b/>
                <w:sz w:val="20"/>
                <w:szCs w:val="20"/>
              </w:rPr>
              <w:t xml:space="preserve">FROM: Section </w:t>
            </w:r>
            <w:r w:rsidRPr="00D1734F">
              <w:rPr>
                <w:rFonts w:ascii="Arial" w:hAnsi="Arial" w:cs="Arial"/>
                <w:b/>
                <w:color w:val="0000FF"/>
                <w:sz w:val="20"/>
                <w:szCs w:val="20"/>
              </w:rPr>
              <w:t>xxx</w:t>
            </w:r>
          </w:p>
          <w:p w:rsidR="00482747" w:rsidRPr="00D1734F" w:rsidRDefault="00482747" w:rsidP="00482747">
            <w:pPr>
              <w:jc w:val="both"/>
              <w:rPr>
                <w:rFonts w:ascii="Arial" w:hAnsi="Arial" w:cs="Arial"/>
                <w:sz w:val="20"/>
                <w:szCs w:val="20"/>
              </w:rPr>
            </w:pPr>
          </w:p>
        </w:tc>
      </w:tr>
      <w:tr w:rsidR="00482747" w:rsidRPr="00D1734F" w:rsidTr="00482747">
        <w:trPr>
          <w:cantSplit/>
          <w:trHeight w:hRule="exact" w:val="61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82747" w:rsidRPr="00D1734F" w:rsidRDefault="00482747" w:rsidP="00482747">
            <w:pPr>
              <w:rPr>
                <w:rFonts w:ascii="Arial" w:hAnsi="Arial" w:cs="Arial"/>
              </w:rPr>
            </w:pPr>
          </w:p>
        </w:tc>
        <w:tc>
          <w:tcPr>
            <w:tcW w:w="298" w:type="dxa"/>
            <w:vMerge/>
            <w:tcBorders>
              <w:top w:val="single" w:sz="6" w:space="0" w:color="000000"/>
              <w:left w:val="single" w:sz="12" w:space="0" w:color="000000"/>
              <w:bottom w:val="single" w:sz="6" w:space="0" w:color="000000"/>
              <w:right w:val="single" w:sz="6" w:space="0" w:color="000000"/>
            </w:tcBorders>
            <w:shd w:val="clear" w:color="auto" w:fill="A0A0A0"/>
            <w:vAlign w:val="center"/>
          </w:tcPr>
          <w:p w:rsidR="00482747" w:rsidRPr="00D1734F" w:rsidRDefault="00482747" w:rsidP="00482747">
            <w:pPr>
              <w:rPr>
                <w:rFonts w:ascii="Arial" w:hAnsi="Arial" w:cs="Arial"/>
              </w:rPr>
            </w:pPr>
          </w:p>
        </w:tc>
        <w:tc>
          <w:tcPr>
            <w:tcW w:w="442" w:type="dxa"/>
            <w:gridSpan w:val="2"/>
            <w:vMerge/>
            <w:tcBorders>
              <w:top w:val="single" w:sz="6" w:space="0" w:color="000000"/>
              <w:left w:val="single" w:sz="6"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8367" w:type="dxa"/>
            <w:gridSpan w:val="4"/>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snapToGrid w:val="0"/>
              <w:ind w:left="54"/>
              <w:jc w:val="both"/>
              <w:rPr>
                <w:rFonts w:ascii="Arial" w:hAnsi="Arial" w:cs="Arial"/>
                <w:b/>
                <w:color w:val="0000FF"/>
                <w:sz w:val="20"/>
                <w:szCs w:val="20"/>
              </w:rPr>
            </w:pPr>
            <w:r w:rsidRPr="00D1734F">
              <w:rPr>
                <w:rFonts w:ascii="Arial" w:hAnsi="Arial" w:cs="Arial"/>
                <w:b/>
                <w:sz w:val="20"/>
                <w:szCs w:val="20"/>
              </w:rPr>
              <w:t xml:space="preserve">To: Section </w:t>
            </w:r>
            <w:r w:rsidRPr="00D1734F">
              <w:rPr>
                <w:rFonts w:ascii="Arial" w:hAnsi="Arial" w:cs="Arial"/>
                <w:b/>
                <w:color w:val="0000FF"/>
                <w:sz w:val="20"/>
                <w:szCs w:val="20"/>
              </w:rPr>
              <w:t>xxx</w:t>
            </w:r>
          </w:p>
          <w:p w:rsidR="00482747" w:rsidRPr="00D1734F" w:rsidRDefault="00482747" w:rsidP="00482747">
            <w:pPr>
              <w:jc w:val="both"/>
              <w:rPr>
                <w:rFonts w:ascii="Arial" w:hAnsi="Arial" w:cs="Arial"/>
                <w:b/>
                <w:sz w:val="20"/>
                <w:szCs w:val="20"/>
              </w:rPr>
            </w:pPr>
          </w:p>
        </w:tc>
      </w:tr>
      <w:tr w:rsidR="00482747" w:rsidRPr="00D1734F" w:rsidTr="00482747">
        <w:trPr>
          <w:cantSplit/>
          <w:trHeight w:hRule="exact" w:val="58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82747" w:rsidRPr="00D1734F" w:rsidRDefault="00482747" w:rsidP="00482747">
            <w:pPr>
              <w:rPr>
                <w:rFonts w:ascii="Arial" w:hAnsi="Arial" w:cs="Arial"/>
              </w:rPr>
            </w:pPr>
          </w:p>
        </w:tc>
        <w:tc>
          <w:tcPr>
            <w:tcW w:w="298" w:type="dxa"/>
            <w:vMerge/>
            <w:tcBorders>
              <w:top w:val="single" w:sz="6" w:space="0" w:color="000000"/>
              <w:left w:val="single" w:sz="12" w:space="0" w:color="000000"/>
              <w:bottom w:val="single" w:sz="12" w:space="0" w:color="000000"/>
              <w:right w:val="single" w:sz="6" w:space="0" w:color="000000"/>
            </w:tcBorders>
            <w:shd w:val="clear" w:color="auto" w:fill="A0A0A0"/>
            <w:vAlign w:val="center"/>
          </w:tcPr>
          <w:p w:rsidR="00482747" w:rsidRPr="00D1734F" w:rsidRDefault="00482747" w:rsidP="00482747">
            <w:pPr>
              <w:rPr>
                <w:rFonts w:ascii="Arial" w:hAnsi="Arial" w:cs="Arial"/>
              </w:rPr>
            </w:pPr>
          </w:p>
        </w:tc>
        <w:tc>
          <w:tcPr>
            <w:tcW w:w="442" w:type="dxa"/>
            <w:gridSpan w:val="2"/>
            <w:vMerge/>
            <w:tcBorders>
              <w:top w:val="single" w:sz="6" w:space="0" w:color="000000"/>
              <w:left w:val="single" w:sz="6" w:space="0" w:color="000000"/>
              <w:bottom w:val="single" w:sz="12" w:space="0" w:color="000000"/>
              <w:right w:val="single" w:sz="12" w:space="0" w:color="000000"/>
            </w:tcBorders>
            <w:vAlign w:val="center"/>
          </w:tcPr>
          <w:p w:rsidR="00482747" w:rsidRPr="00D1734F" w:rsidRDefault="00482747" w:rsidP="00482747">
            <w:pPr>
              <w:rPr>
                <w:rFonts w:ascii="Arial" w:hAnsi="Arial" w:cs="Arial"/>
              </w:rPr>
            </w:pPr>
          </w:p>
        </w:tc>
        <w:tc>
          <w:tcPr>
            <w:tcW w:w="8367" w:type="dxa"/>
            <w:gridSpan w:val="4"/>
            <w:tcBorders>
              <w:top w:val="single" w:sz="6" w:space="0" w:color="000000"/>
              <w:left w:val="single" w:sz="12" w:space="0" w:color="000000"/>
              <w:bottom w:val="single" w:sz="12" w:space="0" w:color="000000"/>
              <w:right w:val="single" w:sz="12" w:space="0" w:color="000000"/>
            </w:tcBorders>
            <w:vAlign w:val="center"/>
          </w:tcPr>
          <w:p w:rsidR="00482747" w:rsidRPr="00D1734F" w:rsidRDefault="00482747" w:rsidP="00482747">
            <w:pPr>
              <w:snapToGrid w:val="0"/>
              <w:ind w:left="54"/>
              <w:jc w:val="both"/>
              <w:rPr>
                <w:rFonts w:ascii="Arial" w:hAnsi="Arial" w:cs="Arial"/>
                <w:b/>
                <w:color w:val="FF6600"/>
                <w:sz w:val="20"/>
                <w:szCs w:val="20"/>
              </w:rPr>
            </w:pPr>
            <w:r w:rsidRPr="00D1734F">
              <w:rPr>
                <w:rFonts w:ascii="Arial" w:hAnsi="Arial" w:cs="Arial"/>
                <w:b/>
                <w:sz w:val="20"/>
                <w:szCs w:val="20"/>
              </w:rPr>
              <w:t xml:space="preserve">Justification </w:t>
            </w:r>
            <w:r w:rsidRPr="00D1734F">
              <w:rPr>
                <w:rFonts w:ascii="Arial" w:hAnsi="Arial" w:cs="Arial"/>
                <w:b/>
                <w:color w:val="FF6600"/>
                <w:sz w:val="20"/>
                <w:szCs w:val="20"/>
              </w:rPr>
              <w:t>(If necessary)</w:t>
            </w:r>
          </w:p>
          <w:p w:rsidR="00482747" w:rsidRPr="00D1734F" w:rsidRDefault="00482747" w:rsidP="00482747">
            <w:pPr>
              <w:jc w:val="both"/>
              <w:rPr>
                <w:rFonts w:ascii="Arial" w:hAnsi="Arial" w:cs="Arial"/>
                <w:sz w:val="20"/>
                <w:szCs w:val="20"/>
              </w:rPr>
            </w:pPr>
          </w:p>
        </w:tc>
      </w:tr>
      <w:tr w:rsidR="00482747" w:rsidRPr="00D1734F" w:rsidTr="00482747">
        <w:trPr>
          <w:cantSplit/>
          <w:trHeight w:hRule="exact" w:val="59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82747" w:rsidRPr="00D1734F" w:rsidRDefault="00482747" w:rsidP="00482747">
            <w:pPr>
              <w:rPr>
                <w:rFonts w:ascii="Arial" w:hAnsi="Arial" w:cs="Arial"/>
              </w:rPr>
            </w:pPr>
          </w:p>
        </w:tc>
        <w:tc>
          <w:tcPr>
            <w:tcW w:w="298" w:type="dxa"/>
            <w:vMerge w:val="restart"/>
            <w:tcBorders>
              <w:top w:val="single" w:sz="12" w:space="0" w:color="000000"/>
              <w:left w:val="single" w:sz="12" w:space="0" w:color="000000"/>
              <w:bottom w:val="single" w:sz="6" w:space="0" w:color="000000"/>
              <w:right w:val="single" w:sz="6" w:space="0" w:color="000000"/>
            </w:tcBorders>
            <w:shd w:val="clear" w:color="auto" w:fill="A0A0A0"/>
            <w:vAlign w:val="center"/>
          </w:tcPr>
          <w:p w:rsidR="00482747" w:rsidRPr="00D1734F" w:rsidRDefault="00482747" w:rsidP="00482747">
            <w:pPr>
              <w:snapToGrid w:val="0"/>
              <w:rPr>
                <w:rFonts w:ascii="Arial" w:hAnsi="Arial" w:cs="Arial"/>
                <w:sz w:val="20"/>
                <w:szCs w:val="20"/>
              </w:rPr>
            </w:pPr>
          </w:p>
          <w:p w:rsidR="00482747" w:rsidRPr="00D1734F" w:rsidRDefault="00482747" w:rsidP="00482747">
            <w:pPr>
              <w:rPr>
                <w:rFonts w:ascii="Arial" w:hAnsi="Arial" w:cs="Arial"/>
                <w:sz w:val="20"/>
                <w:szCs w:val="20"/>
              </w:rPr>
            </w:pPr>
          </w:p>
        </w:tc>
        <w:tc>
          <w:tcPr>
            <w:tcW w:w="442" w:type="dxa"/>
            <w:gridSpan w:val="2"/>
            <w:vMerge w:val="restart"/>
            <w:tcBorders>
              <w:top w:val="single" w:sz="12" w:space="0" w:color="000000"/>
              <w:left w:val="single" w:sz="6" w:space="0" w:color="000000"/>
              <w:bottom w:val="single" w:sz="6" w:space="0" w:color="000000"/>
              <w:right w:val="single" w:sz="12" w:space="0" w:color="000000"/>
            </w:tcBorders>
            <w:vAlign w:val="center"/>
          </w:tcPr>
          <w:p w:rsidR="00482747" w:rsidRPr="00D1734F" w:rsidRDefault="00482747" w:rsidP="00482747">
            <w:pPr>
              <w:snapToGrid w:val="0"/>
              <w:rPr>
                <w:rFonts w:ascii="Arial" w:hAnsi="Arial" w:cs="Arial"/>
                <w:b/>
                <w:sz w:val="20"/>
                <w:szCs w:val="20"/>
              </w:rPr>
            </w:pPr>
            <w:r w:rsidRPr="00D1734F">
              <w:rPr>
                <w:rFonts w:ascii="Arial" w:hAnsi="Arial" w:cs="Arial"/>
                <w:b/>
                <w:sz w:val="20"/>
                <w:szCs w:val="20"/>
              </w:rPr>
              <w:t>2</w:t>
            </w: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482747" w:rsidRPr="00D1734F" w:rsidRDefault="00482747" w:rsidP="00482747">
            <w:pPr>
              <w:snapToGrid w:val="0"/>
              <w:ind w:left="54"/>
              <w:jc w:val="both"/>
              <w:rPr>
                <w:rFonts w:ascii="Arial" w:hAnsi="Arial" w:cs="Arial"/>
                <w:b/>
                <w:color w:val="0000FF"/>
                <w:sz w:val="20"/>
                <w:szCs w:val="20"/>
              </w:rPr>
            </w:pPr>
            <w:r w:rsidRPr="00D1734F">
              <w:rPr>
                <w:rFonts w:ascii="Arial" w:hAnsi="Arial" w:cs="Arial"/>
                <w:b/>
                <w:sz w:val="20"/>
                <w:szCs w:val="20"/>
              </w:rPr>
              <w:t>FROM:</w:t>
            </w:r>
            <w:r w:rsidRPr="00D1734F">
              <w:rPr>
                <w:rFonts w:ascii="Arial" w:hAnsi="Arial" w:cs="Arial"/>
                <w:b/>
                <w:color w:val="FF6600"/>
                <w:sz w:val="20"/>
                <w:szCs w:val="20"/>
              </w:rPr>
              <w:t xml:space="preserve"> </w:t>
            </w:r>
            <w:r w:rsidRPr="00D1734F">
              <w:rPr>
                <w:rFonts w:ascii="Arial" w:hAnsi="Arial" w:cs="Arial"/>
                <w:b/>
                <w:sz w:val="20"/>
                <w:szCs w:val="20"/>
              </w:rPr>
              <w:t xml:space="preserve">Section </w:t>
            </w:r>
            <w:r w:rsidRPr="00D1734F">
              <w:rPr>
                <w:rFonts w:ascii="Arial" w:hAnsi="Arial" w:cs="Arial"/>
                <w:b/>
                <w:color w:val="0000FF"/>
                <w:sz w:val="20"/>
                <w:szCs w:val="20"/>
              </w:rPr>
              <w:t>xxx</w:t>
            </w:r>
          </w:p>
          <w:p w:rsidR="00482747" w:rsidRPr="00D1734F" w:rsidRDefault="00482747" w:rsidP="00482747">
            <w:pPr>
              <w:jc w:val="both"/>
              <w:rPr>
                <w:rFonts w:ascii="Arial" w:hAnsi="Arial" w:cs="Arial"/>
                <w:sz w:val="20"/>
                <w:szCs w:val="20"/>
              </w:rPr>
            </w:pPr>
          </w:p>
        </w:tc>
      </w:tr>
      <w:tr w:rsidR="00482747" w:rsidRPr="00D1734F" w:rsidTr="00482747">
        <w:trPr>
          <w:cantSplit/>
          <w:trHeight w:hRule="exact" w:val="62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82747" w:rsidRPr="00D1734F" w:rsidRDefault="00482747" w:rsidP="00482747">
            <w:pPr>
              <w:rPr>
                <w:rFonts w:ascii="Arial" w:hAnsi="Arial" w:cs="Arial"/>
              </w:rPr>
            </w:pPr>
          </w:p>
        </w:tc>
        <w:tc>
          <w:tcPr>
            <w:tcW w:w="298" w:type="dxa"/>
            <w:vMerge/>
            <w:tcBorders>
              <w:top w:val="single" w:sz="6" w:space="0" w:color="000000"/>
              <w:left w:val="single" w:sz="12" w:space="0" w:color="000000"/>
              <w:bottom w:val="single" w:sz="6" w:space="0" w:color="000000"/>
              <w:right w:val="single" w:sz="6" w:space="0" w:color="000000"/>
            </w:tcBorders>
            <w:shd w:val="clear" w:color="auto" w:fill="A0A0A0"/>
            <w:vAlign w:val="center"/>
          </w:tcPr>
          <w:p w:rsidR="00482747" w:rsidRPr="00D1734F" w:rsidRDefault="00482747" w:rsidP="00482747">
            <w:pPr>
              <w:rPr>
                <w:rFonts w:ascii="Arial" w:hAnsi="Arial" w:cs="Arial"/>
              </w:rPr>
            </w:pPr>
          </w:p>
        </w:tc>
        <w:tc>
          <w:tcPr>
            <w:tcW w:w="442" w:type="dxa"/>
            <w:gridSpan w:val="2"/>
            <w:vMerge/>
            <w:tcBorders>
              <w:top w:val="single" w:sz="6" w:space="0" w:color="000000"/>
              <w:left w:val="single" w:sz="6" w:space="0" w:color="000000"/>
              <w:bottom w:val="single" w:sz="6" w:space="0" w:color="000000"/>
              <w:right w:val="single" w:sz="12" w:space="0" w:color="000000"/>
            </w:tcBorders>
            <w:vAlign w:val="center"/>
          </w:tcPr>
          <w:p w:rsidR="00482747" w:rsidRPr="00D1734F" w:rsidRDefault="00482747" w:rsidP="00482747">
            <w:pPr>
              <w:rPr>
                <w:rFonts w:ascii="Arial" w:hAnsi="Arial" w:cs="Arial"/>
              </w:rPr>
            </w:pPr>
          </w:p>
        </w:tc>
        <w:tc>
          <w:tcPr>
            <w:tcW w:w="8367" w:type="dxa"/>
            <w:gridSpan w:val="4"/>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snapToGrid w:val="0"/>
              <w:ind w:left="54"/>
              <w:jc w:val="both"/>
              <w:rPr>
                <w:rFonts w:ascii="Arial" w:hAnsi="Arial" w:cs="Arial"/>
                <w:b/>
                <w:color w:val="0000FF"/>
                <w:sz w:val="20"/>
                <w:szCs w:val="20"/>
              </w:rPr>
            </w:pPr>
            <w:r w:rsidRPr="00D1734F">
              <w:rPr>
                <w:rFonts w:ascii="Arial" w:hAnsi="Arial" w:cs="Arial"/>
                <w:b/>
                <w:sz w:val="20"/>
                <w:szCs w:val="20"/>
              </w:rPr>
              <w:t xml:space="preserve">To: Section </w:t>
            </w:r>
            <w:r w:rsidRPr="00D1734F">
              <w:rPr>
                <w:rFonts w:ascii="Arial" w:hAnsi="Arial" w:cs="Arial"/>
                <w:b/>
                <w:color w:val="0000FF"/>
                <w:sz w:val="20"/>
                <w:szCs w:val="20"/>
              </w:rPr>
              <w:t>xxx</w:t>
            </w:r>
          </w:p>
          <w:p w:rsidR="00482747" w:rsidRPr="00D1734F" w:rsidRDefault="00482747" w:rsidP="00482747">
            <w:pPr>
              <w:jc w:val="both"/>
              <w:rPr>
                <w:rFonts w:ascii="Arial" w:hAnsi="Arial" w:cs="Arial"/>
                <w:b/>
                <w:sz w:val="20"/>
                <w:szCs w:val="20"/>
              </w:rPr>
            </w:pPr>
          </w:p>
        </w:tc>
      </w:tr>
      <w:tr w:rsidR="00482747" w:rsidRPr="00D1734F" w:rsidTr="00482747">
        <w:trPr>
          <w:cantSplit/>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482747" w:rsidRPr="00D1734F" w:rsidRDefault="00482747" w:rsidP="00482747">
            <w:pPr>
              <w:rPr>
                <w:rFonts w:ascii="Arial" w:hAnsi="Arial" w:cs="Arial"/>
              </w:rPr>
            </w:pPr>
          </w:p>
        </w:tc>
        <w:tc>
          <w:tcPr>
            <w:tcW w:w="298" w:type="dxa"/>
            <w:vMerge/>
            <w:tcBorders>
              <w:top w:val="single" w:sz="6" w:space="0" w:color="000000"/>
              <w:left w:val="single" w:sz="12" w:space="0" w:color="000000"/>
              <w:bottom w:val="single" w:sz="12" w:space="0" w:color="000000"/>
              <w:right w:val="single" w:sz="6" w:space="0" w:color="000000"/>
            </w:tcBorders>
            <w:shd w:val="clear" w:color="auto" w:fill="A0A0A0"/>
            <w:vAlign w:val="center"/>
          </w:tcPr>
          <w:p w:rsidR="00482747" w:rsidRPr="00D1734F" w:rsidRDefault="00482747" w:rsidP="00482747">
            <w:pPr>
              <w:rPr>
                <w:rFonts w:ascii="Arial" w:hAnsi="Arial" w:cs="Arial"/>
              </w:rPr>
            </w:pPr>
          </w:p>
        </w:tc>
        <w:tc>
          <w:tcPr>
            <w:tcW w:w="442" w:type="dxa"/>
            <w:gridSpan w:val="2"/>
            <w:vMerge/>
            <w:tcBorders>
              <w:top w:val="single" w:sz="6" w:space="0" w:color="000000"/>
              <w:left w:val="single" w:sz="6" w:space="0" w:color="000000"/>
              <w:bottom w:val="single" w:sz="12" w:space="0" w:color="000000"/>
              <w:right w:val="single" w:sz="12" w:space="0" w:color="000000"/>
            </w:tcBorders>
            <w:vAlign w:val="center"/>
          </w:tcPr>
          <w:p w:rsidR="00482747" w:rsidRPr="00D1734F" w:rsidRDefault="00482747" w:rsidP="00482747">
            <w:pPr>
              <w:rPr>
                <w:rFonts w:ascii="Arial" w:hAnsi="Arial" w:cs="Arial"/>
              </w:rPr>
            </w:pP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482747" w:rsidRPr="00D1734F" w:rsidRDefault="00482747" w:rsidP="00482747">
            <w:pPr>
              <w:snapToGrid w:val="0"/>
              <w:ind w:left="54"/>
              <w:jc w:val="both"/>
              <w:rPr>
                <w:rFonts w:ascii="Arial" w:hAnsi="Arial" w:cs="Arial"/>
                <w:b/>
                <w:color w:val="FF6600"/>
                <w:sz w:val="20"/>
                <w:szCs w:val="20"/>
              </w:rPr>
            </w:pPr>
            <w:r w:rsidRPr="00D1734F">
              <w:rPr>
                <w:rFonts w:ascii="Arial" w:hAnsi="Arial" w:cs="Arial"/>
                <w:b/>
                <w:sz w:val="20"/>
                <w:szCs w:val="20"/>
              </w:rPr>
              <w:t xml:space="preserve">Justification </w:t>
            </w:r>
            <w:r w:rsidRPr="00D1734F">
              <w:rPr>
                <w:rFonts w:ascii="Arial" w:hAnsi="Arial" w:cs="Arial"/>
                <w:b/>
                <w:color w:val="FF6600"/>
                <w:sz w:val="20"/>
                <w:szCs w:val="20"/>
              </w:rPr>
              <w:t>(If necessary)</w:t>
            </w:r>
          </w:p>
          <w:p w:rsidR="00482747" w:rsidRPr="00D1734F" w:rsidRDefault="00482747" w:rsidP="00482747">
            <w:pPr>
              <w:jc w:val="both"/>
              <w:rPr>
                <w:rFonts w:ascii="Arial" w:hAnsi="Arial" w:cs="Arial"/>
                <w:b/>
                <w:sz w:val="20"/>
                <w:szCs w:val="20"/>
              </w:rPr>
            </w:pPr>
          </w:p>
        </w:tc>
      </w:tr>
      <w:tr w:rsidR="00482747" w:rsidRPr="00D1734F" w:rsidTr="00482747">
        <w:trPr>
          <w:cantSplit/>
          <w:trHeight w:val="318"/>
          <w:jc w:val="center"/>
        </w:trPr>
        <w:tc>
          <w:tcPr>
            <w:tcW w:w="1701" w:type="dxa"/>
            <w:gridSpan w:val="6"/>
            <w:tcBorders>
              <w:top w:val="single" w:sz="12" w:space="0" w:color="000000"/>
              <w:left w:val="single" w:sz="12" w:space="0" w:color="000000"/>
              <w:bottom w:val="single" w:sz="6" w:space="0" w:color="000000"/>
              <w:right w:val="single" w:sz="12" w:space="0" w:color="000000"/>
            </w:tcBorders>
            <w:vAlign w:val="center"/>
          </w:tcPr>
          <w:p w:rsidR="00482747" w:rsidRPr="00D1734F" w:rsidRDefault="00482747" w:rsidP="00482747">
            <w:pPr>
              <w:snapToGrid w:val="0"/>
              <w:ind w:left="85"/>
              <w:jc w:val="center"/>
              <w:rPr>
                <w:rFonts w:ascii="Arial" w:hAnsi="Arial" w:cs="Arial"/>
                <w:b/>
                <w:color w:val="000000"/>
                <w:sz w:val="20"/>
                <w:szCs w:val="20"/>
              </w:rPr>
            </w:pPr>
            <w:r w:rsidRPr="00D1734F">
              <w:rPr>
                <w:rFonts w:ascii="Arial" w:hAnsi="Arial" w:cs="Arial"/>
                <w:b/>
                <w:color w:val="000000"/>
                <w:sz w:val="20"/>
                <w:szCs w:val="20"/>
              </w:rPr>
              <w:t>Motion by/2nd</w:t>
            </w:r>
          </w:p>
        </w:tc>
        <w:tc>
          <w:tcPr>
            <w:tcW w:w="7692" w:type="dxa"/>
            <w:gridSpan w:val="2"/>
            <w:tcBorders>
              <w:top w:val="single" w:sz="12" w:space="0" w:color="000000"/>
              <w:left w:val="single" w:sz="12" w:space="0" w:color="000000"/>
              <w:bottom w:val="single" w:sz="6" w:space="0" w:color="000000"/>
              <w:right w:val="single" w:sz="12" w:space="0" w:color="000000"/>
            </w:tcBorders>
            <w:vAlign w:val="center"/>
          </w:tcPr>
          <w:p w:rsidR="00482747" w:rsidRPr="00D1734F" w:rsidRDefault="00482747" w:rsidP="00482747">
            <w:pPr>
              <w:snapToGrid w:val="0"/>
              <w:jc w:val="both"/>
              <w:rPr>
                <w:rFonts w:ascii="Arial" w:eastAsia="MS Gothic" w:hAnsi="Arial" w:cs="Arial"/>
                <w:color w:val="0000FF"/>
                <w:sz w:val="20"/>
                <w:szCs w:val="20"/>
              </w:rPr>
            </w:pPr>
            <w:r w:rsidRPr="00D1734F">
              <w:rPr>
                <w:rFonts w:ascii="Arial" w:eastAsia="MS Gothic" w:hAnsi="Arial" w:cs="Arial"/>
                <w:color w:val="0000FF"/>
                <w:sz w:val="20"/>
                <w:szCs w:val="20"/>
              </w:rPr>
              <w:t>Name (Company)/Name (Company)</w:t>
            </w:r>
          </w:p>
        </w:tc>
      </w:tr>
      <w:tr w:rsidR="00482747" w:rsidRPr="00D1734F" w:rsidTr="00482747">
        <w:trPr>
          <w:trHeight w:val="342"/>
          <w:jc w:val="center"/>
        </w:trPr>
        <w:tc>
          <w:tcPr>
            <w:tcW w:w="1701" w:type="dxa"/>
            <w:gridSpan w:val="6"/>
            <w:tcBorders>
              <w:top w:val="single" w:sz="6" w:space="0" w:color="000000"/>
              <w:left w:val="single" w:sz="12" w:space="0" w:color="000000"/>
              <w:bottom w:val="single" w:sz="6" w:space="0" w:color="000000"/>
              <w:right w:val="single" w:sz="12" w:space="0" w:color="000000"/>
            </w:tcBorders>
            <w:vAlign w:val="center"/>
          </w:tcPr>
          <w:p w:rsidR="00482747" w:rsidRPr="00D1734F" w:rsidRDefault="00482747" w:rsidP="00482747">
            <w:pPr>
              <w:snapToGrid w:val="0"/>
              <w:ind w:left="85"/>
              <w:jc w:val="center"/>
              <w:rPr>
                <w:rFonts w:ascii="Arial" w:hAnsi="Arial" w:cs="Arial"/>
                <w:b/>
                <w:bCs/>
                <w:sz w:val="20"/>
                <w:szCs w:val="20"/>
              </w:rPr>
            </w:pPr>
            <w:r w:rsidRPr="00D1734F">
              <w:rPr>
                <w:rFonts w:ascii="Arial" w:hAnsi="Arial" w:cs="Arial"/>
                <w:b/>
                <w:bCs/>
                <w:sz w:val="20"/>
                <w:szCs w:val="20"/>
              </w:rPr>
              <w:t>Vote</w:t>
            </w:r>
          </w:p>
        </w:tc>
        <w:tc>
          <w:tcPr>
            <w:tcW w:w="7692" w:type="dxa"/>
            <w:gridSpan w:val="2"/>
            <w:tcBorders>
              <w:top w:val="single" w:sz="6" w:space="0" w:color="000000"/>
              <w:left w:val="single" w:sz="12" w:space="0" w:color="000000"/>
              <w:bottom w:val="single" w:sz="12" w:space="0" w:color="000000"/>
              <w:right w:val="single" w:sz="12" w:space="0" w:color="000000"/>
            </w:tcBorders>
            <w:vAlign w:val="center"/>
          </w:tcPr>
          <w:p w:rsidR="00482747" w:rsidRPr="00D1734F" w:rsidRDefault="00482747" w:rsidP="00482747">
            <w:pPr>
              <w:snapToGrid w:val="0"/>
              <w:jc w:val="both"/>
              <w:rPr>
                <w:rFonts w:ascii="Arial" w:hAnsi="Arial" w:cs="Arial"/>
                <w:color w:val="0000FF"/>
                <w:sz w:val="20"/>
                <w:szCs w:val="20"/>
              </w:rPr>
            </w:pPr>
            <w:r w:rsidRPr="00D1734F">
              <w:rPr>
                <w:rFonts w:ascii="Arial" w:hAnsi="Arial" w:cs="Arial"/>
                <w:color w:val="0000FF"/>
                <w:sz w:val="20"/>
                <w:szCs w:val="20"/>
              </w:rPr>
              <w:t>XX-XX</w:t>
            </w:r>
            <w:r w:rsidRPr="00D1734F">
              <w:rPr>
                <w:rFonts w:ascii="Arial" w:hAnsi="Arial" w:cs="Arial"/>
                <w:sz w:val="20"/>
                <w:szCs w:val="20"/>
              </w:rPr>
              <w:t xml:space="preserve"> Motion </w:t>
            </w:r>
            <w:r w:rsidRPr="00D1734F">
              <w:rPr>
                <w:rFonts w:ascii="Arial" w:hAnsi="Arial" w:cs="Arial"/>
                <w:color w:val="0000FF"/>
                <w:sz w:val="20"/>
                <w:szCs w:val="20"/>
              </w:rPr>
              <w:t>passed (or failed)</w:t>
            </w:r>
          </w:p>
        </w:tc>
      </w:tr>
      <w:tr w:rsidR="00482747" w:rsidRPr="00D1734F" w:rsidTr="00482747">
        <w:trPr>
          <w:cantSplit/>
          <w:trHeight w:hRule="exact" w:val="335"/>
          <w:jc w:val="center"/>
        </w:trPr>
        <w:tc>
          <w:tcPr>
            <w:tcW w:w="997" w:type="dxa"/>
            <w:gridSpan w:val="3"/>
            <w:vMerge w:val="restart"/>
            <w:tcBorders>
              <w:top w:val="single" w:sz="12" w:space="0" w:color="000000"/>
              <w:left w:val="single" w:sz="12" w:space="0" w:color="000000"/>
              <w:bottom w:val="single" w:sz="6" w:space="0" w:color="000000"/>
              <w:right w:val="single" w:sz="12" w:space="0" w:color="000000"/>
            </w:tcBorders>
            <w:shd w:val="clear" w:color="auto" w:fill="F3F3F3"/>
            <w:vAlign w:val="center"/>
          </w:tcPr>
          <w:p w:rsidR="00482747" w:rsidRPr="00D1734F" w:rsidRDefault="00482747" w:rsidP="00482747">
            <w:pPr>
              <w:snapToGrid w:val="0"/>
              <w:jc w:val="center"/>
              <w:rPr>
                <w:rFonts w:ascii="Arial" w:hAnsi="Arial" w:cs="Arial"/>
                <w:b/>
                <w:bCs/>
                <w:color w:val="339966"/>
                <w:sz w:val="21"/>
                <w:szCs w:val="21"/>
              </w:rPr>
            </w:pPr>
            <w:r w:rsidRPr="00D1734F">
              <w:rPr>
                <w:rFonts w:ascii="Arial" w:hAnsi="Arial" w:cs="Arial"/>
                <w:b/>
                <w:bCs/>
                <w:color w:val="339966"/>
                <w:sz w:val="21"/>
                <w:szCs w:val="21"/>
              </w:rPr>
              <w:t>A&amp;R</w:t>
            </w:r>
          </w:p>
        </w:tc>
        <w:tc>
          <w:tcPr>
            <w:tcW w:w="363" w:type="dxa"/>
            <w:gridSpan w:val="2"/>
            <w:tcBorders>
              <w:top w:val="single" w:sz="12" w:space="0" w:color="000000"/>
              <w:left w:val="single" w:sz="12" w:space="0" w:color="000000"/>
              <w:bottom w:val="single" w:sz="12" w:space="0" w:color="000000"/>
              <w:right w:val="single" w:sz="12" w:space="0" w:color="000000"/>
            </w:tcBorders>
            <w:shd w:val="clear" w:color="auto" w:fill="CC99FF"/>
          </w:tcPr>
          <w:p w:rsidR="00482747" w:rsidRPr="00D1734F" w:rsidRDefault="00482747" w:rsidP="00482747">
            <w:pPr>
              <w:snapToGrid w:val="0"/>
              <w:jc w:val="both"/>
              <w:rPr>
                <w:rFonts w:ascii="Arial" w:hAnsi="Arial" w:cs="Arial"/>
                <w:color w:val="339966"/>
                <w:sz w:val="21"/>
                <w:szCs w:val="21"/>
              </w:rPr>
            </w:pPr>
          </w:p>
        </w:tc>
        <w:tc>
          <w:tcPr>
            <w:tcW w:w="8033" w:type="dxa"/>
            <w:gridSpan w:val="3"/>
            <w:tcBorders>
              <w:top w:val="single" w:sz="12" w:space="0" w:color="000000"/>
              <w:left w:val="single" w:sz="12" w:space="0" w:color="000000"/>
              <w:bottom w:val="single" w:sz="12" w:space="0" w:color="000000"/>
              <w:right w:val="single" w:sz="12" w:space="0" w:color="000000"/>
            </w:tcBorders>
            <w:shd w:val="clear" w:color="auto" w:fill="F3F3F3"/>
            <w:vAlign w:val="center"/>
          </w:tcPr>
          <w:p w:rsidR="00482747" w:rsidRPr="00D1734F" w:rsidRDefault="00482747" w:rsidP="00482747">
            <w:pPr>
              <w:snapToGrid w:val="0"/>
              <w:jc w:val="both"/>
              <w:rPr>
                <w:rFonts w:ascii="Arial" w:hAnsi="Arial" w:cs="Arial"/>
                <w:b/>
                <w:color w:val="339966"/>
                <w:sz w:val="21"/>
                <w:szCs w:val="21"/>
              </w:rPr>
            </w:pPr>
            <w:r w:rsidRPr="00D1734F">
              <w:rPr>
                <w:rFonts w:ascii="Arial" w:hAnsi="Arial" w:cs="Arial"/>
                <w:b/>
                <w:color w:val="339966"/>
                <w:sz w:val="21"/>
                <w:szCs w:val="21"/>
              </w:rPr>
              <w:t>Not approved</w:t>
            </w:r>
          </w:p>
        </w:tc>
      </w:tr>
      <w:tr w:rsidR="00482747" w:rsidRPr="00D1734F" w:rsidTr="00482747">
        <w:trPr>
          <w:cantSplit/>
          <w:jc w:val="center"/>
        </w:trPr>
        <w:tc>
          <w:tcPr>
            <w:tcW w:w="997" w:type="dxa"/>
            <w:gridSpan w:val="3"/>
            <w:vMerge/>
            <w:tcBorders>
              <w:top w:val="single" w:sz="6" w:space="0" w:color="000000"/>
              <w:left w:val="single" w:sz="12" w:space="0" w:color="000000"/>
              <w:bottom w:val="single" w:sz="12" w:space="0" w:color="000000"/>
              <w:right w:val="single" w:sz="12" w:space="0" w:color="000000"/>
            </w:tcBorders>
            <w:shd w:val="clear" w:color="auto" w:fill="F3F3F3"/>
            <w:vAlign w:val="center"/>
          </w:tcPr>
          <w:p w:rsidR="00482747" w:rsidRPr="00D1734F" w:rsidRDefault="00482747" w:rsidP="00482747">
            <w:pPr>
              <w:rPr>
                <w:rFonts w:ascii="Arial" w:hAnsi="Arial" w:cs="Arial"/>
              </w:rPr>
            </w:pPr>
          </w:p>
        </w:tc>
        <w:tc>
          <w:tcPr>
            <w:tcW w:w="8396" w:type="dxa"/>
            <w:gridSpan w:val="5"/>
            <w:tcBorders>
              <w:top w:val="single" w:sz="6" w:space="0" w:color="000000"/>
              <w:left w:val="single" w:sz="12" w:space="0" w:color="000000"/>
              <w:bottom w:val="single" w:sz="12" w:space="0" w:color="000000"/>
              <w:right w:val="single" w:sz="12" w:space="0" w:color="000000"/>
            </w:tcBorders>
            <w:shd w:val="clear" w:color="auto" w:fill="F3F3F3"/>
            <w:vAlign w:val="center"/>
          </w:tcPr>
          <w:p w:rsidR="00482747" w:rsidRPr="00D1734F" w:rsidRDefault="00482747" w:rsidP="00482747">
            <w:pPr>
              <w:snapToGrid w:val="0"/>
              <w:jc w:val="both"/>
              <w:rPr>
                <w:rFonts w:ascii="Arial" w:hAnsi="Arial" w:cs="Arial"/>
                <w:b/>
                <w:color w:val="339966"/>
                <w:sz w:val="21"/>
                <w:szCs w:val="21"/>
              </w:rPr>
            </w:pPr>
            <w:r w:rsidRPr="00D1734F">
              <w:rPr>
                <w:rFonts w:ascii="Arial" w:hAnsi="Arial" w:cs="Arial"/>
                <w:b/>
                <w:color w:val="339966"/>
                <w:sz w:val="21"/>
                <w:szCs w:val="21"/>
              </w:rPr>
              <w:t>Reason:</w:t>
            </w:r>
          </w:p>
        </w:tc>
      </w:tr>
    </w:tbl>
    <w:p w:rsidR="0001746B" w:rsidRPr="00D1734F" w:rsidRDefault="0001746B">
      <w:pPr>
        <w:pStyle w:val="ARSubheading1"/>
        <w:rPr>
          <w:rFonts w:ascii="Arial" w:hAnsi="Arial"/>
          <w:color w:val="auto"/>
          <w:sz w:val="20"/>
          <w:szCs w:val="20"/>
        </w:rPr>
      </w:pPr>
    </w:p>
    <w:p w:rsidR="0040660E" w:rsidRDefault="0040660E">
      <w:pPr>
        <w:pStyle w:val="ARHeading1"/>
        <w:rPr>
          <w:rFonts w:ascii="Arial" w:hAnsi="Arial" w:cs="Arial"/>
          <w:color w:val="333399"/>
          <w:sz w:val="32"/>
          <w:szCs w:val="32"/>
        </w:rPr>
      </w:pPr>
    </w:p>
    <w:p w:rsidR="0001746B" w:rsidRPr="00D1734F" w:rsidRDefault="0001746B">
      <w:pPr>
        <w:pStyle w:val="ARHeading1"/>
        <w:rPr>
          <w:rFonts w:ascii="Arial" w:hAnsi="Arial" w:cs="Arial"/>
          <w:color w:val="333399"/>
          <w:sz w:val="32"/>
          <w:szCs w:val="32"/>
        </w:rPr>
      </w:pPr>
      <w:bookmarkStart w:id="1" w:name="_GoBack"/>
      <w:bookmarkEnd w:id="1"/>
      <w:r w:rsidRPr="00D1734F">
        <w:rPr>
          <w:rFonts w:ascii="Arial" w:hAnsi="Arial" w:cs="Arial"/>
          <w:color w:val="333399"/>
          <w:sz w:val="32"/>
          <w:szCs w:val="32"/>
        </w:rPr>
        <w:t>V. Summary of Editorial Changes</w:t>
      </w:r>
    </w:p>
    <w:p w:rsidR="0001746B" w:rsidRPr="00D1734F" w:rsidRDefault="00482747" w:rsidP="00482747">
      <w:r>
        <w:t>There were no editorial changes for ballot 5409.</w:t>
      </w:r>
    </w:p>
    <w:p w:rsidR="0001746B" w:rsidRDefault="0001746B" w:rsidP="00482747"/>
    <w:p w:rsidR="00482747" w:rsidRPr="00D1734F" w:rsidRDefault="00482747" w:rsidP="00482747"/>
    <w:p w:rsidR="00482747" w:rsidRDefault="00482747">
      <w:pPr>
        <w:suppressAutoHyphens w:val="0"/>
        <w:rPr>
          <w:rFonts w:ascii="Arial" w:hAnsi="Arial" w:cs="Arial"/>
          <w:b/>
          <w:bCs/>
          <w:color w:val="333399"/>
          <w:sz w:val="32"/>
        </w:rPr>
      </w:pPr>
      <w:r>
        <w:rPr>
          <w:rFonts w:ascii="Arial" w:hAnsi="Arial" w:cs="Arial"/>
          <w:bCs/>
          <w:color w:val="333399"/>
          <w:sz w:val="32"/>
        </w:rPr>
        <w:br w:type="page"/>
      </w:r>
    </w:p>
    <w:p w:rsidR="0001746B" w:rsidRPr="00D1734F" w:rsidRDefault="0001746B">
      <w:pPr>
        <w:pStyle w:val="ARHeading1"/>
        <w:rPr>
          <w:rFonts w:ascii="Arial" w:hAnsi="Arial" w:cs="Arial"/>
          <w:bCs/>
          <w:color w:val="333399"/>
          <w:sz w:val="32"/>
        </w:rPr>
      </w:pPr>
      <w:r w:rsidRPr="00D1734F">
        <w:rPr>
          <w:rFonts w:ascii="Arial" w:hAnsi="Arial" w:cs="Arial"/>
          <w:bCs/>
          <w:color w:val="333399"/>
          <w:sz w:val="32"/>
        </w:rPr>
        <w:lastRenderedPageBreak/>
        <w:t>VI. Approval Conditions Check</w:t>
      </w:r>
    </w:p>
    <w:p w:rsidR="0001746B" w:rsidRPr="00D1734F" w:rsidRDefault="0001746B">
      <w:pPr>
        <w:pStyle w:val="ARSubheading1"/>
        <w:rPr>
          <w:rFonts w:ascii="Arial" w:hAnsi="Arial"/>
          <w:sz w:val="20"/>
        </w:rPr>
      </w:pPr>
    </w:p>
    <w:p w:rsidR="0001746B" w:rsidRPr="00D1734F" w:rsidRDefault="0001746B">
      <w:pPr>
        <w:pStyle w:val="RegsH3Text"/>
        <w:ind w:left="0"/>
        <w:rPr>
          <w:rFonts w:ascii="Arial" w:hAnsi="Arial" w:cs="Arial"/>
          <w:sz w:val="24"/>
          <w:szCs w:val="24"/>
        </w:rPr>
      </w:pPr>
      <w:r w:rsidRPr="00D1734F">
        <w:rPr>
          <w:rFonts w:ascii="Arial" w:hAnsi="Arial" w:cs="Arial"/>
          <w:b/>
          <w:sz w:val="24"/>
          <w:szCs w:val="24"/>
        </w:rPr>
        <w:t xml:space="preserve">APPROVAL CONDITION 1: </w:t>
      </w:r>
      <w:r w:rsidRPr="00D1734F">
        <w:rPr>
          <w:rFonts w:ascii="Arial" w:hAnsi="Arial" w:cs="Arial"/>
          <w:sz w:val="24"/>
          <w:szCs w:val="24"/>
        </w:rPr>
        <w:t>All negatives have been discussed and were withdrawn, found not related, or not persuasive. (Regulations ¶</w:t>
      </w:r>
      <w:r w:rsidR="0019417F">
        <w:rPr>
          <w:rFonts w:ascii="Arial" w:hAnsi="Arial" w:cs="Arial"/>
          <w:sz w:val="24"/>
          <w:szCs w:val="24"/>
        </w:rPr>
        <w:t xml:space="preserve"> </w:t>
      </w:r>
      <w:r w:rsidRPr="00D1734F">
        <w:rPr>
          <w:rFonts w:ascii="Arial" w:hAnsi="Arial" w:cs="Arial"/>
          <w:sz w:val="24"/>
          <w:szCs w:val="24"/>
        </w:rPr>
        <w:t>9.6.2)</w:t>
      </w:r>
    </w:p>
    <w:p w:rsidR="0001746B" w:rsidRPr="00D1734F" w:rsidRDefault="0001746B">
      <w:pPr>
        <w:pStyle w:val="RegsH3Text"/>
        <w:ind w:left="0"/>
        <w:rPr>
          <w:rFonts w:ascii="Arial" w:hAnsi="Arial" w:cs="Arial"/>
          <w:sz w:val="24"/>
          <w:szCs w:val="24"/>
        </w:rPr>
      </w:pPr>
    </w:p>
    <w:p w:rsidR="0001746B" w:rsidRPr="00D1734F" w:rsidRDefault="0001746B">
      <w:pPr>
        <w:pStyle w:val="RegsH3Text"/>
        <w:ind w:left="0"/>
        <w:rPr>
          <w:rFonts w:ascii="Arial" w:hAnsi="Arial" w:cs="Arial"/>
          <w:sz w:val="24"/>
          <w:szCs w:val="24"/>
        </w:rPr>
      </w:pPr>
      <w:r w:rsidRPr="00D1734F">
        <w:rPr>
          <w:rFonts w:ascii="Arial" w:hAnsi="Arial" w:cs="Arial"/>
          <w:b/>
          <w:sz w:val="24"/>
          <w:szCs w:val="24"/>
        </w:rPr>
        <w:t xml:space="preserve">APPROVAL CONDITION 2: </w:t>
      </w:r>
      <w:r w:rsidRPr="00D1734F">
        <w:rPr>
          <w:rFonts w:ascii="Arial" w:hAnsi="Arial" w:cs="Arial"/>
          <w:sz w:val="24"/>
          <w:szCs w:val="24"/>
        </w:rPr>
        <w:t xml:space="preserve">At least 90% of the </w:t>
      </w:r>
      <w:proofErr w:type="gramStart"/>
      <w:r w:rsidRPr="00D1734F">
        <w:rPr>
          <w:rFonts w:ascii="Arial" w:hAnsi="Arial" w:cs="Arial"/>
          <w:sz w:val="24"/>
          <w:szCs w:val="24"/>
        </w:rPr>
        <w:t>sum of the valid accept</w:t>
      </w:r>
      <w:proofErr w:type="gramEnd"/>
      <w:r w:rsidRPr="00D1734F">
        <w:rPr>
          <w:rFonts w:ascii="Arial" w:hAnsi="Arial" w:cs="Arial"/>
          <w:sz w:val="24"/>
          <w:szCs w:val="24"/>
        </w:rPr>
        <w:t xml:space="preserve"> and reject votes must be accept. (Regulations ¶</w:t>
      </w:r>
      <w:r w:rsidR="0019417F">
        <w:rPr>
          <w:rFonts w:ascii="Arial" w:hAnsi="Arial" w:cs="Arial"/>
          <w:sz w:val="24"/>
          <w:szCs w:val="24"/>
        </w:rPr>
        <w:t xml:space="preserve"> </w:t>
      </w:r>
      <w:r w:rsidRPr="00D1734F">
        <w:rPr>
          <w:rFonts w:ascii="Arial" w:hAnsi="Arial" w:cs="Arial"/>
          <w:sz w:val="24"/>
          <w:szCs w:val="24"/>
        </w:rPr>
        <w:t>9.6.3)</w:t>
      </w:r>
    </w:p>
    <w:p w:rsidR="0001746B" w:rsidRPr="00D1734F" w:rsidRDefault="0001746B">
      <w:pPr>
        <w:rPr>
          <w:rFonts w:ascii="Arial" w:hAnsi="Arial" w:cs="Arial"/>
          <w:sz w:val="20"/>
          <w:szCs w:val="20"/>
        </w:rPr>
      </w:pPr>
    </w:p>
    <w:p w:rsidR="0001746B" w:rsidRPr="00D1734F" w:rsidRDefault="00482747">
      <w:pPr>
        <w:rPr>
          <w:rFonts w:ascii="Arial" w:hAnsi="Arial" w:cs="Arial"/>
          <w:b/>
        </w:rPr>
      </w:pPr>
      <w:r>
        <w:rPr>
          <w:rFonts w:ascii="Arial" w:hAnsi="Arial" w:cs="Arial"/>
        </w:rPr>
        <w:pict>
          <v:shape id="_x0000_s1027" type="#_x0000_t75" style="position:absolute;margin-left:0;margin-top:24.9pt;width:369.45pt;height:101.95pt;z-index:251658240;mso-wrap-distance-left:9.05pt;mso-wrap-distance-right:9.05pt" filled="t">
            <v:fill color2="black"/>
            <v:imagedata r:id="rId10" o:title=""/>
            <w10:wrap type="topAndBottom"/>
          </v:shape>
          <o:OLEObject Type="Embed" ProgID="Excel.Sheet.8" ShapeID="_x0000_s1027" DrawAspect="Content" ObjectID="_1427292779" r:id="rId11"/>
        </w:pict>
      </w:r>
      <w:r w:rsidR="0001746B" w:rsidRPr="00D1734F">
        <w:rPr>
          <w:rFonts w:ascii="Arial" w:hAnsi="Arial" w:cs="Arial"/>
          <w:b/>
        </w:rPr>
        <w:t>Note: if both approval conditions are not satisfied, the document fails.</w:t>
      </w:r>
    </w:p>
    <w:p w:rsidR="0001746B" w:rsidRPr="00D1734F" w:rsidRDefault="0001746B">
      <w:pPr>
        <w:rPr>
          <w:rFonts w:ascii="Arial" w:hAnsi="Arial" w:cs="Arial"/>
          <w:sz w:val="20"/>
          <w:szCs w:val="20"/>
        </w:rPr>
      </w:pPr>
    </w:p>
    <w:p w:rsidR="0001746B" w:rsidRPr="00D1734F" w:rsidRDefault="0001746B">
      <w:pPr>
        <w:rPr>
          <w:rFonts w:ascii="Arial" w:hAnsi="Arial" w:cs="Arial"/>
          <w:sz w:val="20"/>
          <w:szCs w:val="20"/>
        </w:rPr>
      </w:pPr>
    </w:p>
    <w:tbl>
      <w:tblPr>
        <w:tblW w:w="0" w:type="auto"/>
        <w:jc w:val="center"/>
        <w:tblLayout w:type="fixed"/>
        <w:tblLook w:val="0000" w:firstRow="0" w:lastRow="0" w:firstColumn="0" w:lastColumn="0" w:noHBand="0" w:noVBand="0"/>
      </w:tblPr>
      <w:tblGrid>
        <w:gridCol w:w="999"/>
        <w:gridCol w:w="364"/>
        <w:gridCol w:w="8027"/>
      </w:tblGrid>
      <w:tr w:rsidR="0001746B" w:rsidRPr="00D1734F">
        <w:trPr>
          <w:cantSplit/>
          <w:trHeight w:hRule="exact" w:val="335"/>
          <w:jc w:val="center"/>
        </w:trPr>
        <w:tc>
          <w:tcPr>
            <w:tcW w:w="999" w:type="dxa"/>
            <w:vMerge w:val="restart"/>
            <w:tcBorders>
              <w:top w:val="single" w:sz="12" w:space="0" w:color="000000"/>
              <w:left w:val="single" w:sz="12" w:space="0" w:color="000000"/>
              <w:bottom w:val="single" w:sz="8" w:space="0" w:color="000000"/>
              <w:right w:val="single" w:sz="12" w:space="0" w:color="000000"/>
            </w:tcBorders>
            <w:shd w:val="clear" w:color="auto" w:fill="E6E6E6"/>
            <w:vAlign w:val="center"/>
          </w:tcPr>
          <w:p w:rsidR="0001746B" w:rsidRPr="00D1734F" w:rsidRDefault="0001746B">
            <w:pPr>
              <w:snapToGrid w:val="0"/>
              <w:jc w:val="center"/>
              <w:rPr>
                <w:rFonts w:ascii="Arial" w:hAnsi="Arial" w:cs="Arial"/>
                <w:b/>
                <w:bCs/>
                <w:color w:val="339966"/>
                <w:sz w:val="21"/>
                <w:szCs w:val="21"/>
              </w:rPr>
            </w:pPr>
            <w:r w:rsidRPr="00D1734F">
              <w:rPr>
                <w:rFonts w:ascii="Arial" w:hAnsi="Arial" w:cs="Arial"/>
                <w:b/>
                <w:bCs/>
                <w:color w:val="339966"/>
                <w:sz w:val="21"/>
                <w:szCs w:val="21"/>
              </w:rPr>
              <w:t>A&amp;R</w:t>
            </w:r>
          </w:p>
        </w:tc>
        <w:tc>
          <w:tcPr>
            <w:tcW w:w="364" w:type="dxa"/>
            <w:tcBorders>
              <w:top w:val="single" w:sz="12" w:space="0" w:color="000000"/>
              <w:left w:val="single" w:sz="12" w:space="0" w:color="000000"/>
              <w:bottom w:val="single" w:sz="12" w:space="0" w:color="000000"/>
              <w:right w:val="single" w:sz="12" w:space="0" w:color="000000"/>
            </w:tcBorders>
            <w:shd w:val="clear" w:color="auto" w:fill="CC99FF"/>
          </w:tcPr>
          <w:p w:rsidR="0001746B" w:rsidRPr="00D1734F" w:rsidRDefault="0001746B">
            <w:pPr>
              <w:snapToGrid w:val="0"/>
              <w:jc w:val="both"/>
              <w:rPr>
                <w:rFonts w:ascii="Arial" w:hAnsi="Arial" w:cs="Arial"/>
                <w:color w:val="339966"/>
                <w:sz w:val="21"/>
                <w:szCs w:val="21"/>
              </w:rPr>
            </w:pPr>
          </w:p>
        </w:tc>
        <w:tc>
          <w:tcPr>
            <w:tcW w:w="8027" w:type="dxa"/>
            <w:tcBorders>
              <w:top w:val="single" w:sz="12" w:space="0" w:color="000000"/>
              <w:left w:val="single" w:sz="12" w:space="0" w:color="000000"/>
              <w:bottom w:val="single" w:sz="12" w:space="0" w:color="000000"/>
              <w:right w:val="single" w:sz="12" w:space="0" w:color="000000"/>
            </w:tcBorders>
            <w:shd w:val="clear" w:color="auto" w:fill="E6E6E6"/>
          </w:tcPr>
          <w:p w:rsidR="0001746B" w:rsidRPr="00D1734F" w:rsidRDefault="0001746B">
            <w:pPr>
              <w:snapToGrid w:val="0"/>
              <w:rPr>
                <w:rFonts w:ascii="Arial" w:hAnsi="Arial" w:cs="Arial"/>
                <w:b/>
                <w:color w:val="339966"/>
                <w:sz w:val="21"/>
                <w:szCs w:val="21"/>
              </w:rPr>
            </w:pPr>
            <w:r w:rsidRPr="00D1734F">
              <w:rPr>
                <w:rFonts w:ascii="Arial" w:hAnsi="Arial" w:cs="Arial"/>
                <w:b/>
                <w:color w:val="339966"/>
                <w:sz w:val="21"/>
                <w:szCs w:val="21"/>
              </w:rPr>
              <w:t>Not approved</w:t>
            </w:r>
          </w:p>
        </w:tc>
      </w:tr>
      <w:tr w:rsidR="0001746B" w:rsidRPr="00D1734F">
        <w:trPr>
          <w:cantSplit/>
          <w:jc w:val="center"/>
        </w:trPr>
        <w:tc>
          <w:tcPr>
            <w:tcW w:w="999" w:type="dxa"/>
            <w:vMerge/>
            <w:tcBorders>
              <w:top w:val="single" w:sz="8" w:space="0" w:color="000000"/>
              <w:left w:val="single" w:sz="12" w:space="0" w:color="000000"/>
              <w:bottom w:val="single" w:sz="12" w:space="0" w:color="000000"/>
              <w:right w:val="single" w:sz="12" w:space="0" w:color="000000"/>
            </w:tcBorders>
            <w:shd w:val="clear" w:color="auto" w:fill="E6E6E6"/>
            <w:vAlign w:val="center"/>
          </w:tcPr>
          <w:p w:rsidR="0001746B" w:rsidRPr="00D1734F" w:rsidRDefault="0001746B">
            <w:pPr>
              <w:rPr>
                <w:rFonts w:ascii="Arial" w:hAnsi="Arial" w:cs="Arial"/>
              </w:rPr>
            </w:pPr>
          </w:p>
        </w:tc>
        <w:tc>
          <w:tcPr>
            <w:tcW w:w="8391" w:type="dxa"/>
            <w:gridSpan w:val="2"/>
            <w:tcBorders>
              <w:top w:val="single" w:sz="8" w:space="0" w:color="000000"/>
              <w:left w:val="single" w:sz="12" w:space="0" w:color="000000"/>
              <w:bottom w:val="single" w:sz="12" w:space="0" w:color="000000"/>
              <w:right w:val="single" w:sz="12" w:space="0" w:color="000000"/>
            </w:tcBorders>
            <w:shd w:val="clear" w:color="auto" w:fill="E6E6E6"/>
          </w:tcPr>
          <w:p w:rsidR="0001746B" w:rsidRPr="00D1734F" w:rsidRDefault="0001746B">
            <w:pPr>
              <w:snapToGrid w:val="0"/>
              <w:rPr>
                <w:rFonts w:ascii="Arial" w:hAnsi="Arial" w:cs="Arial"/>
                <w:b/>
                <w:color w:val="339966"/>
                <w:sz w:val="21"/>
                <w:szCs w:val="21"/>
              </w:rPr>
            </w:pPr>
            <w:r w:rsidRPr="00D1734F">
              <w:rPr>
                <w:rFonts w:ascii="Arial" w:hAnsi="Arial" w:cs="Arial"/>
                <w:b/>
                <w:color w:val="339966"/>
                <w:sz w:val="21"/>
                <w:szCs w:val="21"/>
              </w:rPr>
              <w:t>Reason:</w:t>
            </w:r>
          </w:p>
        </w:tc>
      </w:tr>
    </w:tbl>
    <w:p w:rsidR="0001746B" w:rsidRPr="00D1734F" w:rsidRDefault="0001746B">
      <w:pPr>
        <w:rPr>
          <w:rFonts w:ascii="Arial" w:hAnsi="Arial" w:cs="Arial"/>
          <w:sz w:val="20"/>
          <w:szCs w:val="20"/>
        </w:rPr>
      </w:pPr>
    </w:p>
    <w:p w:rsidR="0001746B" w:rsidRPr="00D1734F" w:rsidRDefault="0001746B">
      <w:pPr>
        <w:rPr>
          <w:rFonts w:ascii="Arial" w:hAnsi="Arial" w:cs="Arial"/>
          <w:sz w:val="20"/>
          <w:szCs w:val="20"/>
        </w:rPr>
      </w:pPr>
    </w:p>
    <w:p w:rsidR="0001746B" w:rsidRPr="00D1734F" w:rsidRDefault="0001746B">
      <w:pPr>
        <w:pStyle w:val="ARHeading1"/>
        <w:rPr>
          <w:rFonts w:ascii="Arial" w:hAnsi="Arial" w:cs="Arial"/>
          <w:color w:val="333399"/>
          <w:sz w:val="32"/>
          <w:szCs w:val="32"/>
        </w:rPr>
      </w:pPr>
      <w:r w:rsidRPr="00D1734F">
        <w:rPr>
          <w:rFonts w:ascii="Arial" w:hAnsi="Arial" w:cs="Arial"/>
          <w:color w:val="333399"/>
          <w:sz w:val="32"/>
          <w:szCs w:val="32"/>
        </w:rPr>
        <w:t>VII. Safety Check</w:t>
      </w:r>
    </w:p>
    <w:p w:rsidR="0001746B" w:rsidRPr="00D1734F" w:rsidRDefault="0001746B">
      <w:pPr>
        <w:widowControl w:val="0"/>
        <w:tabs>
          <w:tab w:val="left" w:pos="2175"/>
          <w:tab w:val="left" w:pos="2895"/>
          <w:tab w:val="left" w:pos="3615"/>
          <w:tab w:val="left" w:pos="4335"/>
          <w:tab w:val="left" w:pos="5055"/>
          <w:tab w:val="left" w:pos="5775"/>
          <w:tab w:val="left" w:pos="6495"/>
          <w:tab w:val="left" w:pos="7215"/>
        </w:tabs>
        <w:autoSpaceDE w:val="0"/>
        <w:spacing w:line="200" w:lineRule="exact"/>
        <w:ind w:left="360"/>
        <w:rPr>
          <w:rStyle w:val="ARSubheading1Char"/>
          <w:color w:val="FF6600"/>
          <w:sz w:val="20"/>
          <w:szCs w:val="20"/>
        </w:rPr>
      </w:pPr>
      <w:r w:rsidRPr="00D1734F">
        <w:rPr>
          <w:rStyle w:val="ARSubheading1Char"/>
          <w:color w:val="FF6600"/>
          <w:sz w:val="20"/>
          <w:szCs w:val="20"/>
        </w:rPr>
        <w:t>See § 1</w:t>
      </w:r>
      <w:r w:rsidR="0076418D">
        <w:rPr>
          <w:rStyle w:val="ARSubheading1Char"/>
          <w:color w:val="FF6600"/>
          <w:sz w:val="20"/>
          <w:szCs w:val="20"/>
        </w:rPr>
        <w:t>4</w:t>
      </w:r>
      <w:r w:rsidRPr="00D1734F">
        <w:rPr>
          <w:rStyle w:val="ARSubheading1Char"/>
          <w:color w:val="FF6600"/>
          <w:sz w:val="20"/>
          <w:szCs w:val="20"/>
        </w:rPr>
        <w:t xml:space="preserve"> of the Regulations for further information</w:t>
      </w:r>
    </w:p>
    <w:tbl>
      <w:tblPr>
        <w:tblW w:w="0" w:type="auto"/>
        <w:jc w:val="center"/>
        <w:tblLayout w:type="fixed"/>
        <w:tblLook w:val="0000" w:firstRow="0" w:lastRow="0" w:firstColumn="0" w:lastColumn="0" w:noHBand="0" w:noVBand="0"/>
      </w:tblPr>
      <w:tblGrid>
        <w:gridCol w:w="285"/>
        <w:gridCol w:w="356"/>
        <w:gridCol w:w="349"/>
        <w:gridCol w:w="7"/>
        <w:gridCol w:w="363"/>
        <w:gridCol w:w="689"/>
        <w:gridCol w:w="7341"/>
      </w:tblGrid>
      <w:tr w:rsidR="0001746B" w:rsidRPr="00D1734F">
        <w:trPr>
          <w:cantSplit/>
          <w:trHeight w:hRule="exact" w:val="572"/>
          <w:jc w:val="center"/>
        </w:trPr>
        <w:tc>
          <w:tcPr>
            <w:tcW w:w="285" w:type="dxa"/>
            <w:vMerge w:val="restart"/>
            <w:tcBorders>
              <w:top w:val="single" w:sz="12" w:space="0" w:color="000000"/>
              <w:left w:val="single" w:sz="12" w:space="0" w:color="000000"/>
              <w:bottom w:val="single" w:sz="8" w:space="0" w:color="000000"/>
              <w:right w:val="single" w:sz="12" w:space="0" w:color="000000"/>
            </w:tcBorders>
            <w:textDirection w:val="tbRlV"/>
            <w:vAlign w:val="center"/>
          </w:tcPr>
          <w:p w:rsidR="0001746B" w:rsidRPr="00D1734F" w:rsidRDefault="0001746B" w:rsidP="00B27D13">
            <w:pPr>
              <w:snapToGrid w:val="0"/>
              <w:ind w:left="113" w:right="113"/>
              <w:jc w:val="center"/>
              <w:rPr>
                <w:rFonts w:ascii="Arial" w:hAnsi="Arial" w:cs="Arial"/>
                <w:b/>
                <w:sz w:val="20"/>
                <w:szCs w:val="20"/>
              </w:rPr>
            </w:pPr>
            <w:r w:rsidRPr="00D1734F">
              <w:rPr>
                <w:rFonts w:ascii="Arial" w:hAnsi="Arial" w:cs="Arial"/>
                <w:b/>
                <w:sz w:val="20"/>
                <w:szCs w:val="20"/>
              </w:rPr>
              <w:t>Motion:</w:t>
            </w:r>
          </w:p>
        </w:tc>
        <w:tc>
          <w:tcPr>
            <w:tcW w:w="356" w:type="dxa"/>
            <w:tcBorders>
              <w:top w:val="single" w:sz="12" w:space="0" w:color="000000"/>
              <w:left w:val="single" w:sz="12" w:space="0" w:color="000000"/>
              <w:bottom w:val="single" w:sz="8" w:space="0" w:color="000000"/>
              <w:right w:val="single" w:sz="12" w:space="0" w:color="000000"/>
            </w:tcBorders>
            <w:shd w:val="clear" w:color="auto" w:fill="CCFFFF"/>
            <w:vAlign w:val="center"/>
          </w:tcPr>
          <w:p w:rsidR="0001746B" w:rsidRPr="00D1734F" w:rsidRDefault="00482747" w:rsidP="00F65533">
            <w:pPr>
              <w:snapToGrid w:val="0"/>
              <w:jc w:val="center"/>
              <w:rPr>
                <w:rFonts w:ascii="Arial" w:hAnsi="Arial" w:cs="Arial"/>
                <w:b/>
                <w:color w:val="000080"/>
                <w:sz w:val="20"/>
                <w:szCs w:val="20"/>
              </w:rPr>
            </w:pPr>
            <w:r>
              <w:rPr>
                <w:rFonts w:ascii="Arial" w:hAnsi="Arial" w:cs="Arial"/>
                <w:b/>
                <w:color w:val="000080"/>
                <w:sz w:val="20"/>
                <w:szCs w:val="20"/>
              </w:rPr>
              <w:t>x</w:t>
            </w:r>
          </w:p>
        </w:tc>
        <w:tc>
          <w:tcPr>
            <w:tcW w:w="8749" w:type="dxa"/>
            <w:gridSpan w:val="5"/>
            <w:tcBorders>
              <w:top w:val="single" w:sz="12" w:space="0" w:color="000000"/>
              <w:left w:val="single" w:sz="12" w:space="0" w:color="000000"/>
              <w:bottom w:val="single" w:sz="12" w:space="0" w:color="000000"/>
              <w:right w:val="single" w:sz="12" w:space="0" w:color="000000"/>
            </w:tcBorders>
            <w:vAlign w:val="center"/>
          </w:tcPr>
          <w:p w:rsidR="0001746B" w:rsidRPr="00D1734F" w:rsidRDefault="0001746B">
            <w:pPr>
              <w:snapToGrid w:val="0"/>
              <w:jc w:val="both"/>
              <w:rPr>
                <w:rFonts w:ascii="Arial" w:hAnsi="Arial" w:cs="Arial"/>
                <w:b/>
                <w:color w:val="FF6600"/>
                <w:sz w:val="20"/>
                <w:szCs w:val="20"/>
              </w:rPr>
            </w:pPr>
            <w:r w:rsidRPr="00D1734F">
              <w:rPr>
                <w:rFonts w:ascii="Arial" w:hAnsi="Arial" w:cs="Arial"/>
                <w:sz w:val="20"/>
                <w:szCs w:val="20"/>
              </w:rPr>
              <w:t>This is not a Safety Document: when all safety-related information is removed, the document is still technically sound and complete.</w:t>
            </w:r>
            <w:r w:rsidRPr="00D1734F">
              <w:rPr>
                <w:rFonts w:ascii="Arial" w:hAnsi="Arial" w:cs="Arial"/>
                <w:b/>
                <w:color w:val="FF6600"/>
                <w:sz w:val="20"/>
                <w:szCs w:val="20"/>
              </w:rPr>
              <w:t xml:space="preserve"> </w:t>
            </w:r>
          </w:p>
        </w:tc>
      </w:tr>
      <w:tr w:rsidR="0001746B" w:rsidRPr="00D1734F">
        <w:trPr>
          <w:cantSplit/>
          <w:trHeight w:hRule="exact" w:val="572"/>
          <w:jc w:val="center"/>
        </w:trPr>
        <w:tc>
          <w:tcPr>
            <w:tcW w:w="285" w:type="dxa"/>
            <w:vMerge/>
            <w:tcBorders>
              <w:top w:val="single" w:sz="8" w:space="0" w:color="000000"/>
              <w:left w:val="single" w:sz="12" w:space="0" w:color="000000"/>
              <w:bottom w:val="single" w:sz="8" w:space="0" w:color="000000"/>
              <w:right w:val="single" w:sz="12" w:space="0" w:color="000000"/>
            </w:tcBorders>
            <w:vAlign w:val="center"/>
          </w:tcPr>
          <w:p w:rsidR="0001746B" w:rsidRPr="00D1734F" w:rsidRDefault="0001746B">
            <w:pPr>
              <w:rPr>
                <w:rFonts w:ascii="Arial" w:hAnsi="Arial" w:cs="Arial"/>
              </w:rPr>
            </w:pPr>
          </w:p>
        </w:tc>
        <w:tc>
          <w:tcPr>
            <w:tcW w:w="356" w:type="dxa"/>
            <w:tcBorders>
              <w:left w:val="single" w:sz="12" w:space="0" w:color="000000"/>
              <w:bottom w:val="single" w:sz="8" w:space="0" w:color="000000"/>
              <w:right w:val="single" w:sz="12" w:space="0" w:color="000000"/>
            </w:tcBorders>
            <w:shd w:val="clear" w:color="auto" w:fill="CCFFFF"/>
            <w:vAlign w:val="center"/>
          </w:tcPr>
          <w:p w:rsidR="0001746B" w:rsidRPr="00D1734F" w:rsidRDefault="0001746B" w:rsidP="00F65533">
            <w:pPr>
              <w:snapToGrid w:val="0"/>
              <w:jc w:val="center"/>
              <w:rPr>
                <w:rFonts w:ascii="Arial" w:hAnsi="Arial" w:cs="Arial"/>
                <w:b/>
                <w:color w:val="000080"/>
                <w:sz w:val="20"/>
                <w:szCs w:val="20"/>
              </w:rPr>
            </w:pPr>
          </w:p>
        </w:tc>
        <w:tc>
          <w:tcPr>
            <w:tcW w:w="8749" w:type="dxa"/>
            <w:gridSpan w:val="5"/>
            <w:tcBorders>
              <w:top w:val="single" w:sz="12" w:space="0" w:color="000000"/>
              <w:left w:val="single" w:sz="12" w:space="0" w:color="000000"/>
              <w:bottom w:val="single" w:sz="8" w:space="0" w:color="000000"/>
              <w:right w:val="single" w:sz="12" w:space="0" w:color="000000"/>
            </w:tcBorders>
            <w:vAlign w:val="center"/>
          </w:tcPr>
          <w:p w:rsidR="0001746B" w:rsidRPr="00D1734F" w:rsidRDefault="0001746B">
            <w:pPr>
              <w:snapToGrid w:val="0"/>
              <w:jc w:val="both"/>
              <w:rPr>
                <w:rFonts w:ascii="Arial" w:hAnsi="Arial" w:cs="Arial"/>
                <w:sz w:val="20"/>
                <w:szCs w:val="20"/>
              </w:rPr>
            </w:pPr>
            <w:r w:rsidRPr="00D1734F">
              <w:rPr>
                <w:rFonts w:ascii="Arial" w:hAnsi="Arial" w:cs="Arial"/>
                <w:sz w:val="20"/>
                <w:szCs w:val="20"/>
              </w:rPr>
              <w:t>This is a Safety Document: when all safety-related information is removed, the document is not technically sound and complete.</w:t>
            </w:r>
          </w:p>
        </w:tc>
      </w:tr>
      <w:tr w:rsidR="0001746B" w:rsidRPr="00D1734F">
        <w:trPr>
          <w:cantSplit/>
          <w:jc w:val="center"/>
        </w:trPr>
        <w:tc>
          <w:tcPr>
            <w:tcW w:w="285" w:type="dxa"/>
            <w:vMerge/>
            <w:tcBorders>
              <w:top w:val="single" w:sz="8" w:space="0" w:color="000000"/>
              <w:left w:val="single" w:sz="12" w:space="0" w:color="000000"/>
              <w:bottom w:val="single" w:sz="8" w:space="0" w:color="000000"/>
              <w:right w:val="single" w:sz="12" w:space="0" w:color="000000"/>
            </w:tcBorders>
            <w:vAlign w:val="center"/>
          </w:tcPr>
          <w:p w:rsidR="0001746B" w:rsidRPr="00D1734F" w:rsidRDefault="0001746B">
            <w:pPr>
              <w:rPr>
                <w:rFonts w:ascii="Arial" w:hAnsi="Arial" w:cs="Arial"/>
              </w:rPr>
            </w:pPr>
          </w:p>
        </w:tc>
        <w:tc>
          <w:tcPr>
            <w:tcW w:w="356" w:type="dxa"/>
            <w:tcBorders>
              <w:left w:val="single" w:sz="12" w:space="0" w:color="000000"/>
              <w:bottom w:val="single" w:sz="8" w:space="0" w:color="000000"/>
            </w:tcBorders>
            <w:shd w:val="clear" w:color="auto" w:fill="A0A0A0"/>
            <w:vAlign w:val="center"/>
          </w:tcPr>
          <w:p w:rsidR="0001746B" w:rsidRPr="00D1734F" w:rsidRDefault="0001746B">
            <w:pPr>
              <w:snapToGrid w:val="0"/>
              <w:jc w:val="both"/>
              <w:rPr>
                <w:rFonts w:ascii="Arial" w:hAnsi="Arial" w:cs="Arial"/>
                <w:b/>
                <w:color w:val="000080"/>
                <w:sz w:val="20"/>
                <w:szCs w:val="20"/>
              </w:rPr>
            </w:pPr>
          </w:p>
        </w:tc>
        <w:tc>
          <w:tcPr>
            <w:tcW w:w="349" w:type="dxa"/>
            <w:tcBorders>
              <w:top w:val="single" w:sz="12" w:space="0" w:color="000000"/>
              <w:left w:val="single" w:sz="8" w:space="0" w:color="000000"/>
              <w:bottom w:val="single" w:sz="8" w:space="0" w:color="000000"/>
              <w:right w:val="single" w:sz="12" w:space="0" w:color="000000"/>
            </w:tcBorders>
            <w:shd w:val="clear" w:color="auto" w:fill="CCFFFF"/>
            <w:vAlign w:val="center"/>
          </w:tcPr>
          <w:p w:rsidR="0001746B" w:rsidRPr="00D1734F" w:rsidRDefault="0001746B" w:rsidP="00F65533">
            <w:pPr>
              <w:snapToGrid w:val="0"/>
              <w:jc w:val="center"/>
              <w:rPr>
                <w:rFonts w:ascii="Arial" w:hAnsi="Arial" w:cs="Arial"/>
                <w:sz w:val="20"/>
                <w:szCs w:val="20"/>
              </w:rPr>
            </w:pPr>
          </w:p>
        </w:tc>
        <w:tc>
          <w:tcPr>
            <w:tcW w:w="8400" w:type="dxa"/>
            <w:gridSpan w:val="4"/>
            <w:tcBorders>
              <w:top w:val="single" w:sz="12" w:space="0" w:color="000000"/>
              <w:left w:val="single" w:sz="12" w:space="0" w:color="000000"/>
              <w:bottom w:val="single" w:sz="8" w:space="0" w:color="000000"/>
              <w:right w:val="single" w:sz="12" w:space="0" w:color="000000"/>
            </w:tcBorders>
            <w:vAlign w:val="center"/>
          </w:tcPr>
          <w:p w:rsidR="0001746B" w:rsidRPr="00D1734F" w:rsidRDefault="0001746B">
            <w:pPr>
              <w:snapToGrid w:val="0"/>
              <w:jc w:val="both"/>
              <w:rPr>
                <w:rFonts w:ascii="Arial" w:hAnsi="Arial" w:cs="Arial"/>
                <w:sz w:val="20"/>
                <w:szCs w:val="20"/>
              </w:rPr>
            </w:pPr>
            <w:r w:rsidRPr="00D1734F">
              <w:rPr>
                <w:rFonts w:ascii="Arial" w:hAnsi="Arial" w:cs="Arial"/>
                <w:sz w:val="20"/>
                <w:szCs w:val="20"/>
              </w:rPr>
              <w:t>Safety Checklist (Regulations ¶ 14.</w:t>
            </w:r>
            <w:r w:rsidR="00D90680">
              <w:rPr>
                <w:rFonts w:ascii="Arial" w:hAnsi="Arial" w:cs="Arial"/>
                <w:sz w:val="20"/>
                <w:szCs w:val="20"/>
              </w:rPr>
              <w:t>3</w:t>
            </w:r>
            <w:r w:rsidRPr="00D1734F">
              <w:rPr>
                <w:rFonts w:ascii="Arial" w:hAnsi="Arial" w:cs="Arial"/>
                <w:sz w:val="20"/>
                <w:szCs w:val="20"/>
              </w:rPr>
              <w:t xml:space="preserve">) is complete and has been included with the document throughout the balloting process.  </w:t>
            </w:r>
          </w:p>
        </w:tc>
      </w:tr>
      <w:tr w:rsidR="0001746B" w:rsidRPr="00D1734F">
        <w:trPr>
          <w:cantSplit/>
          <w:jc w:val="center"/>
        </w:trPr>
        <w:tc>
          <w:tcPr>
            <w:tcW w:w="2049" w:type="dxa"/>
            <w:gridSpan w:val="6"/>
            <w:tcBorders>
              <w:top w:val="single" w:sz="12" w:space="0" w:color="000000"/>
              <w:left w:val="single" w:sz="12" w:space="0" w:color="000000"/>
              <w:bottom w:val="single" w:sz="8" w:space="0" w:color="000000"/>
              <w:right w:val="single" w:sz="12" w:space="0" w:color="000000"/>
            </w:tcBorders>
            <w:vAlign w:val="center"/>
          </w:tcPr>
          <w:p w:rsidR="0001746B" w:rsidRPr="00D1734F" w:rsidRDefault="0001746B">
            <w:pPr>
              <w:snapToGrid w:val="0"/>
              <w:jc w:val="center"/>
              <w:rPr>
                <w:rFonts w:ascii="Arial" w:hAnsi="Arial" w:cs="Arial"/>
                <w:b/>
                <w:sz w:val="20"/>
                <w:szCs w:val="20"/>
              </w:rPr>
            </w:pPr>
            <w:r w:rsidRPr="00D1734F">
              <w:rPr>
                <w:rFonts w:ascii="Arial" w:hAnsi="Arial" w:cs="Arial"/>
                <w:b/>
                <w:sz w:val="20"/>
                <w:szCs w:val="20"/>
              </w:rPr>
              <w:t>Motion by/2nd by</w:t>
            </w:r>
          </w:p>
        </w:tc>
        <w:tc>
          <w:tcPr>
            <w:tcW w:w="7341" w:type="dxa"/>
            <w:tcBorders>
              <w:top w:val="single" w:sz="12" w:space="0" w:color="000000"/>
              <w:left w:val="single" w:sz="12" w:space="0" w:color="000000"/>
              <w:bottom w:val="single" w:sz="8" w:space="0" w:color="000000"/>
              <w:right w:val="single" w:sz="12" w:space="0" w:color="000000"/>
            </w:tcBorders>
          </w:tcPr>
          <w:p w:rsidR="0001746B" w:rsidRPr="00D1734F" w:rsidRDefault="00256117">
            <w:pPr>
              <w:snapToGrid w:val="0"/>
              <w:rPr>
                <w:rFonts w:ascii="Arial" w:eastAsia="MS Gothic" w:hAnsi="Arial" w:cs="Arial"/>
                <w:color w:val="0000FF"/>
                <w:sz w:val="20"/>
                <w:szCs w:val="20"/>
              </w:rPr>
            </w:pPr>
            <w:r>
              <w:rPr>
                <w:rFonts w:ascii="Arial" w:eastAsia="MS Gothic" w:hAnsi="Arial" w:cs="Arial"/>
                <w:color w:val="0000FF"/>
                <w:sz w:val="20"/>
                <w:szCs w:val="20"/>
              </w:rPr>
              <w:t>Steve Martell (</w:t>
            </w:r>
            <w:proofErr w:type="spellStart"/>
            <w:r>
              <w:rPr>
                <w:rFonts w:ascii="Arial" w:eastAsia="MS Gothic" w:hAnsi="Arial" w:cs="Arial"/>
                <w:color w:val="0000FF"/>
                <w:sz w:val="20"/>
                <w:szCs w:val="20"/>
              </w:rPr>
              <w:t>Sonoscan</w:t>
            </w:r>
            <w:proofErr w:type="spellEnd"/>
            <w:r>
              <w:rPr>
                <w:rFonts w:ascii="Arial" w:eastAsia="MS Gothic" w:hAnsi="Arial" w:cs="Arial"/>
                <w:color w:val="0000FF"/>
                <w:sz w:val="20"/>
                <w:szCs w:val="20"/>
              </w:rPr>
              <w:t xml:space="preserve">) / Victor </w:t>
            </w:r>
            <w:proofErr w:type="spellStart"/>
            <w:r>
              <w:rPr>
                <w:rFonts w:ascii="Arial" w:eastAsia="MS Gothic" w:hAnsi="Arial" w:cs="Arial"/>
                <w:color w:val="0000FF"/>
                <w:sz w:val="20"/>
                <w:szCs w:val="20"/>
              </w:rPr>
              <w:t>Vartanian</w:t>
            </w:r>
            <w:proofErr w:type="spellEnd"/>
            <w:r>
              <w:rPr>
                <w:rFonts w:ascii="Arial" w:eastAsia="MS Gothic" w:hAnsi="Arial" w:cs="Arial"/>
                <w:color w:val="0000FF"/>
                <w:sz w:val="20"/>
                <w:szCs w:val="20"/>
              </w:rPr>
              <w:t xml:space="preserve"> (SEMATECH</w:t>
            </w:r>
            <w:r w:rsidR="0001746B" w:rsidRPr="00D1734F">
              <w:rPr>
                <w:rFonts w:ascii="Arial" w:eastAsia="MS Gothic" w:hAnsi="Arial" w:cs="Arial"/>
                <w:color w:val="0000FF"/>
                <w:sz w:val="20"/>
                <w:szCs w:val="20"/>
              </w:rPr>
              <w:t>)</w:t>
            </w:r>
          </w:p>
        </w:tc>
      </w:tr>
      <w:tr w:rsidR="0001746B" w:rsidRPr="00D1734F">
        <w:trPr>
          <w:cantSplit/>
          <w:jc w:val="center"/>
        </w:trPr>
        <w:tc>
          <w:tcPr>
            <w:tcW w:w="2049" w:type="dxa"/>
            <w:gridSpan w:val="6"/>
            <w:tcBorders>
              <w:left w:val="single" w:sz="12" w:space="0" w:color="000000"/>
              <w:bottom w:val="single" w:sz="8" w:space="0" w:color="000000"/>
              <w:right w:val="single" w:sz="12" w:space="0" w:color="000000"/>
            </w:tcBorders>
            <w:vAlign w:val="center"/>
          </w:tcPr>
          <w:p w:rsidR="0001746B" w:rsidRPr="00D1734F" w:rsidRDefault="0001746B">
            <w:pPr>
              <w:snapToGrid w:val="0"/>
              <w:jc w:val="center"/>
              <w:rPr>
                <w:rFonts w:ascii="Arial" w:hAnsi="Arial" w:cs="Arial"/>
                <w:b/>
                <w:sz w:val="20"/>
                <w:szCs w:val="20"/>
              </w:rPr>
            </w:pPr>
            <w:r w:rsidRPr="00D1734F">
              <w:rPr>
                <w:rFonts w:ascii="Arial" w:hAnsi="Arial" w:cs="Arial"/>
                <w:b/>
                <w:sz w:val="20"/>
                <w:szCs w:val="20"/>
              </w:rPr>
              <w:t>Discussion</w:t>
            </w:r>
          </w:p>
        </w:tc>
        <w:tc>
          <w:tcPr>
            <w:tcW w:w="7341" w:type="dxa"/>
            <w:tcBorders>
              <w:left w:val="single" w:sz="12" w:space="0" w:color="000000"/>
              <w:bottom w:val="single" w:sz="8" w:space="0" w:color="000000"/>
              <w:right w:val="single" w:sz="12" w:space="0" w:color="000000"/>
            </w:tcBorders>
          </w:tcPr>
          <w:p w:rsidR="0001746B" w:rsidRPr="00D1734F" w:rsidRDefault="00256117" w:rsidP="00256117">
            <w:pPr>
              <w:snapToGrid w:val="0"/>
              <w:rPr>
                <w:rFonts w:ascii="Arial" w:hAnsi="Arial" w:cs="Arial"/>
                <w:b/>
                <w:color w:val="0000FF"/>
                <w:sz w:val="20"/>
                <w:szCs w:val="20"/>
              </w:rPr>
            </w:pPr>
            <w:r>
              <w:rPr>
                <w:rFonts w:ascii="Arial" w:hAnsi="Arial" w:cs="Arial"/>
                <w:color w:val="0000FF"/>
                <w:sz w:val="20"/>
                <w:szCs w:val="20"/>
              </w:rPr>
              <w:t>None</w:t>
            </w:r>
          </w:p>
        </w:tc>
      </w:tr>
      <w:tr w:rsidR="0001746B" w:rsidRPr="00D1734F">
        <w:trPr>
          <w:cantSplit/>
          <w:jc w:val="center"/>
        </w:trPr>
        <w:tc>
          <w:tcPr>
            <w:tcW w:w="2049" w:type="dxa"/>
            <w:gridSpan w:val="6"/>
            <w:tcBorders>
              <w:left w:val="single" w:sz="12" w:space="0" w:color="000000"/>
              <w:bottom w:val="single" w:sz="8" w:space="0" w:color="000000"/>
              <w:right w:val="single" w:sz="12" w:space="0" w:color="000000"/>
            </w:tcBorders>
            <w:vAlign w:val="center"/>
          </w:tcPr>
          <w:p w:rsidR="0001746B" w:rsidRPr="00D1734F" w:rsidRDefault="0001746B">
            <w:pPr>
              <w:snapToGrid w:val="0"/>
              <w:jc w:val="center"/>
              <w:rPr>
                <w:rFonts w:ascii="Arial" w:hAnsi="Arial" w:cs="Arial"/>
                <w:b/>
                <w:bCs/>
                <w:sz w:val="20"/>
                <w:szCs w:val="20"/>
              </w:rPr>
            </w:pPr>
            <w:r w:rsidRPr="00D1734F">
              <w:rPr>
                <w:rFonts w:ascii="Arial" w:hAnsi="Arial" w:cs="Arial"/>
                <w:b/>
                <w:bCs/>
                <w:sz w:val="20"/>
                <w:szCs w:val="20"/>
              </w:rPr>
              <w:t>Vote</w:t>
            </w:r>
          </w:p>
        </w:tc>
        <w:tc>
          <w:tcPr>
            <w:tcW w:w="7341" w:type="dxa"/>
            <w:tcBorders>
              <w:left w:val="single" w:sz="12" w:space="0" w:color="000000"/>
              <w:bottom w:val="single" w:sz="12" w:space="0" w:color="000000"/>
              <w:right w:val="single" w:sz="12" w:space="0" w:color="000000"/>
            </w:tcBorders>
          </w:tcPr>
          <w:p w:rsidR="0001746B" w:rsidRPr="00D1734F" w:rsidRDefault="00256117" w:rsidP="00256117">
            <w:pPr>
              <w:snapToGrid w:val="0"/>
              <w:rPr>
                <w:rFonts w:ascii="Arial" w:hAnsi="Arial" w:cs="Arial"/>
                <w:color w:val="0000FF"/>
                <w:sz w:val="20"/>
                <w:szCs w:val="20"/>
              </w:rPr>
            </w:pPr>
            <w:r>
              <w:rPr>
                <w:rFonts w:ascii="Arial" w:hAnsi="Arial" w:cs="Arial"/>
                <w:color w:val="0000FF"/>
                <w:sz w:val="20"/>
                <w:szCs w:val="20"/>
              </w:rPr>
              <w:t>5-0</w:t>
            </w:r>
            <w:r w:rsidR="0001746B" w:rsidRPr="00D1734F">
              <w:rPr>
                <w:rFonts w:ascii="Arial" w:hAnsi="Arial" w:cs="Arial"/>
                <w:sz w:val="20"/>
                <w:szCs w:val="20"/>
              </w:rPr>
              <w:t xml:space="preserve"> Motion </w:t>
            </w:r>
            <w:r w:rsidR="0001746B" w:rsidRPr="00D1734F">
              <w:rPr>
                <w:rFonts w:ascii="Arial" w:hAnsi="Arial" w:cs="Arial"/>
                <w:color w:val="0000FF"/>
                <w:sz w:val="20"/>
                <w:szCs w:val="20"/>
              </w:rPr>
              <w:t>passed</w:t>
            </w:r>
          </w:p>
        </w:tc>
      </w:tr>
      <w:tr w:rsidR="0001746B" w:rsidRPr="00D1734F">
        <w:trPr>
          <w:cantSplit/>
          <w:trHeight w:hRule="exact" w:val="335"/>
          <w:jc w:val="center"/>
        </w:trPr>
        <w:tc>
          <w:tcPr>
            <w:tcW w:w="997" w:type="dxa"/>
            <w:gridSpan w:val="4"/>
            <w:vMerge w:val="restart"/>
            <w:tcBorders>
              <w:top w:val="single" w:sz="12" w:space="0" w:color="000000"/>
              <w:left w:val="single" w:sz="12" w:space="0" w:color="000000"/>
              <w:bottom w:val="single" w:sz="8" w:space="0" w:color="000000"/>
              <w:right w:val="single" w:sz="12" w:space="0" w:color="000000"/>
            </w:tcBorders>
            <w:shd w:val="clear" w:color="auto" w:fill="E6E6E6"/>
            <w:vAlign w:val="center"/>
          </w:tcPr>
          <w:p w:rsidR="0001746B" w:rsidRPr="00D1734F" w:rsidRDefault="0001746B">
            <w:pPr>
              <w:snapToGrid w:val="0"/>
              <w:jc w:val="center"/>
              <w:rPr>
                <w:rFonts w:ascii="Arial" w:hAnsi="Arial" w:cs="Arial"/>
                <w:b/>
                <w:bCs/>
                <w:color w:val="339966"/>
                <w:sz w:val="21"/>
                <w:szCs w:val="21"/>
              </w:rPr>
            </w:pPr>
            <w:r w:rsidRPr="00D1734F">
              <w:rPr>
                <w:rFonts w:ascii="Arial" w:hAnsi="Arial" w:cs="Arial"/>
                <w:b/>
                <w:bCs/>
                <w:color w:val="339966"/>
                <w:sz w:val="21"/>
                <w:szCs w:val="21"/>
              </w:rPr>
              <w:t>A&amp;R</w:t>
            </w:r>
          </w:p>
        </w:tc>
        <w:tc>
          <w:tcPr>
            <w:tcW w:w="363" w:type="dxa"/>
            <w:tcBorders>
              <w:top w:val="single" w:sz="12" w:space="0" w:color="000000"/>
              <w:left w:val="single" w:sz="12" w:space="0" w:color="000000"/>
              <w:bottom w:val="single" w:sz="12" w:space="0" w:color="000000"/>
            </w:tcBorders>
            <w:shd w:val="clear" w:color="auto" w:fill="CC99FF"/>
            <w:vAlign w:val="center"/>
          </w:tcPr>
          <w:p w:rsidR="0001746B" w:rsidRPr="00D1734F" w:rsidRDefault="0001746B">
            <w:pPr>
              <w:snapToGrid w:val="0"/>
              <w:jc w:val="center"/>
              <w:rPr>
                <w:rFonts w:ascii="Arial" w:hAnsi="Arial" w:cs="Arial"/>
                <w:color w:val="339966"/>
                <w:sz w:val="21"/>
                <w:szCs w:val="21"/>
              </w:rPr>
            </w:pPr>
          </w:p>
        </w:tc>
        <w:tc>
          <w:tcPr>
            <w:tcW w:w="8030" w:type="dxa"/>
            <w:gridSpan w:val="2"/>
            <w:tcBorders>
              <w:top w:val="single" w:sz="12" w:space="0" w:color="000000"/>
              <w:left w:val="single" w:sz="8" w:space="0" w:color="000000"/>
              <w:bottom w:val="single" w:sz="12" w:space="0" w:color="000000"/>
              <w:right w:val="single" w:sz="12" w:space="0" w:color="000000"/>
            </w:tcBorders>
            <w:shd w:val="clear" w:color="auto" w:fill="E6E6E6"/>
          </w:tcPr>
          <w:p w:rsidR="0001746B" w:rsidRPr="00D1734F" w:rsidRDefault="0001746B">
            <w:pPr>
              <w:snapToGrid w:val="0"/>
              <w:rPr>
                <w:rFonts w:ascii="Arial" w:hAnsi="Arial" w:cs="Arial"/>
                <w:b/>
                <w:color w:val="339966"/>
                <w:sz w:val="21"/>
                <w:szCs w:val="21"/>
              </w:rPr>
            </w:pPr>
            <w:r w:rsidRPr="00D1734F">
              <w:rPr>
                <w:rFonts w:ascii="Arial" w:hAnsi="Arial" w:cs="Arial"/>
                <w:b/>
                <w:color w:val="339966"/>
                <w:sz w:val="21"/>
                <w:szCs w:val="21"/>
              </w:rPr>
              <w:t>Not approved</w:t>
            </w:r>
          </w:p>
        </w:tc>
      </w:tr>
      <w:tr w:rsidR="0001746B" w:rsidRPr="00D1734F">
        <w:trPr>
          <w:cantSplit/>
          <w:jc w:val="center"/>
        </w:trPr>
        <w:tc>
          <w:tcPr>
            <w:tcW w:w="997" w:type="dxa"/>
            <w:gridSpan w:val="4"/>
            <w:vMerge/>
            <w:tcBorders>
              <w:left w:val="single" w:sz="12" w:space="0" w:color="000000"/>
              <w:bottom w:val="single" w:sz="12" w:space="0" w:color="000000"/>
              <w:right w:val="single" w:sz="12" w:space="0" w:color="000000"/>
            </w:tcBorders>
            <w:shd w:val="clear" w:color="auto" w:fill="E6E6E6"/>
            <w:vAlign w:val="center"/>
          </w:tcPr>
          <w:p w:rsidR="0001746B" w:rsidRPr="00D1734F" w:rsidRDefault="0001746B">
            <w:pPr>
              <w:rPr>
                <w:rFonts w:ascii="Arial" w:hAnsi="Arial" w:cs="Arial"/>
              </w:rPr>
            </w:pPr>
          </w:p>
        </w:tc>
        <w:tc>
          <w:tcPr>
            <w:tcW w:w="8393" w:type="dxa"/>
            <w:gridSpan w:val="3"/>
            <w:tcBorders>
              <w:top w:val="single" w:sz="8" w:space="0" w:color="000000"/>
              <w:left w:val="single" w:sz="12" w:space="0" w:color="000000"/>
              <w:bottom w:val="single" w:sz="12" w:space="0" w:color="000000"/>
              <w:right w:val="single" w:sz="12" w:space="0" w:color="000000"/>
            </w:tcBorders>
            <w:shd w:val="clear" w:color="auto" w:fill="E6E6E6"/>
          </w:tcPr>
          <w:p w:rsidR="0001746B" w:rsidRPr="00D1734F" w:rsidRDefault="0001746B">
            <w:pPr>
              <w:snapToGrid w:val="0"/>
              <w:rPr>
                <w:rFonts w:ascii="Arial" w:hAnsi="Arial" w:cs="Arial"/>
                <w:b/>
                <w:color w:val="339966"/>
                <w:sz w:val="21"/>
                <w:szCs w:val="21"/>
              </w:rPr>
            </w:pPr>
            <w:r w:rsidRPr="00D1734F">
              <w:rPr>
                <w:rFonts w:ascii="Arial" w:hAnsi="Arial" w:cs="Arial"/>
                <w:b/>
                <w:color w:val="339966"/>
                <w:sz w:val="21"/>
                <w:szCs w:val="21"/>
              </w:rPr>
              <w:t>Reason:</w:t>
            </w:r>
          </w:p>
        </w:tc>
      </w:tr>
    </w:tbl>
    <w:p w:rsidR="0001746B" w:rsidRPr="00D1734F" w:rsidRDefault="0001746B">
      <w:pPr>
        <w:rPr>
          <w:rFonts w:ascii="Arial" w:hAnsi="Arial" w:cs="Arial"/>
          <w:b/>
          <w:color w:val="333399"/>
          <w:sz w:val="32"/>
          <w:szCs w:val="32"/>
        </w:rPr>
      </w:pPr>
      <w:r w:rsidRPr="00D1734F">
        <w:br w:type="page"/>
      </w:r>
      <w:r w:rsidR="00647237" w:rsidRPr="00D1734F">
        <w:rPr>
          <w:rFonts w:ascii="Arial" w:hAnsi="Arial" w:cs="Arial"/>
          <w:color w:val="333399"/>
          <w:sz w:val="32"/>
          <w:szCs w:val="32"/>
        </w:rPr>
        <w:lastRenderedPageBreak/>
        <w:t xml:space="preserve">VIII. Intellectual Property Check </w:t>
      </w:r>
    </w:p>
    <w:p w:rsidR="0068765A" w:rsidRDefault="00647237" w:rsidP="00237BEF">
      <w:pPr>
        <w:ind w:left="360"/>
        <w:rPr>
          <w:rFonts w:ascii="Arial" w:hAnsi="Arial" w:cs="Arial"/>
          <w:sz w:val="20"/>
          <w:szCs w:val="20"/>
        </w:rPr>
      </w:pPr>
      <w:r w:rsidRPr="00647237">
        <w:rPr>
          <w:rFonts w:ascii="Arial" w:hAnsi="Arial" w:cs="Arial"/>
          <w:b/>
          <w:bCs/>
          <w:color w:val="FF0000"/>
          <w:sz w:val="20"/>
          <w:szCs w:val="20"/>
        </w:rPr>
        <w:t>Note:</w:t>
      </w:r>
      <w:r>
        <w:rPr>
          <w:rFonts w:ascii="Arial" w:hAnsi="Arial" w:cs="Arial"/>
          <w:b/>
          <w:bCs/>
          <w:color w:val="FF0000"/>
          <w:sz w:val="20"/>
          <w:szCs w:val="20"/>
        </w:rPr>
        <w:t xml:space="preserve"> This ballot may be all or part of a Standard or Safety</w:t>
      </w:r>
      <w:r w:rsidR="001106F3">
        <w:rPr>
          <w:rFonts w:ascii="Arial" w:hAnsi="Arial" w:cs="Arial"/>
          <w:b/>
          <w:bCs/>
          <w:color w:val="FF0000"/>
          <w:sz w:val="20"/>
          <w:szCs w:val="20"/>
        </w:rPr>
        <w:t xml:space="preserve"> Guideline.  This IP check applies to the entire Standard or Safety Guideline.  See § 15 of the Regulations for further information</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7"/>
        <w:gridCol w:w="593"/>
        <w:gridCol w:w="398"/>
        <w:gridCol w:w="140"/>
        <w:gridCol w:w="940"/>
        <w:gridCol w:w="630"/>
        <w:gridCol w:w="4025"/>
        <w:gridCol w:w="2383"/>
      </w:tblGrid>
      <w:tr w:rsidR="0068765A" w:rsidRPr="0068765A" w:rsidTr="00377076">
        <w:tc>
          <w:tcPr>
            <w:tcW w:w="467" w:type="dxa"/>
            <w:shd w:val="clear" w:color="auto" w:fill="CCFFFF"/>
          </w:tcPr>
          <w:p w:rsidR="0068765A" w:rsidRPr="0068765A" w:rsidRDefault="00256117" w:rsidP="00F65533">
            <w:pPr>
              <w:spacing w:before="60" w:after="60"/>
              <w:jc w:val="center"/>
              <w:rPr>
                <w:rFonts w:ascii="Arial" w:hAnsi="Arial" w:cs="Arial"/>
                <w:sz w:val="20"/>
                <w:szCs w:val="20"/>
              </w:rPr>
            </w:pPr>
            <w:r>
              <w:rPr>
                <w:rFonts w:ascii="Arial" w:hAnsi="Arial" w:cs="Arial"/>
                <w:sz w:val="20"/>
                <w:szCs w:val="20"/>
              </w:rPr>
              <w:t>x</w:t>
            </w:r>
          </w:p>
        </w:tc>
        <w:tc>
          <w:tcPr>
            <w:tcW w:w="9109" w:type="dxa"/>
            <w:gridSpan w:val="7"/>
            <w:vAlign w:val="center"/>
          </w:tcPr>
          <w:p w:rsidR="0068765A" w:rsidRPr="0068765A" w:rsidRDefault="0068765A" w:rsidP="00377076">
            <w:pPr>
              <w:spacing w:before="60" w:after="60"/>
              <w:rPr>
                <w:rFonts w:ascii="Arial" w:hAnsi="Arial" w:cs="Arial"/>
                <w:sz w:val="20"/>
                <w:szCs w:val="20"/>
              </w:rPr>
            </w:pPr>
            <w:r>
              <w:rPr>
                <w:rFonts w:ascii="Arial" w:hAnsi="Arial" w:cs="Arial"/>
                <w:sz w:val="20"/>
                <w:szCs w:val="20"/>
              </w:rPr>
              <w:t xml:space="preserve">The meeting chair asked those present in person or by electronic link, if they were aware of any </w:t>
            </w:r>
            <w:r w:rsidR="00D90680">
              <w:rPr>
                <w:rFonts w:ascii="Arial" w:hAnsi="Arial" w:cs="Arial"/>
                <w:sz w:val="20"/>
                <w:szCs w:val="20"/>
              </w:rPr>
              <w:t xml:space="preserve">potentially material </w:t>
            </w:r>
            <w:r>
              <w:rPr>
                <w:rFonts w:ascii="Arial" w:hAnsi="Arial" w:cs="Arial"/>
                <w:sz w:val="20"/>
                <w:szCs w:val="20"/>
              </w:rPr>
              <w:t>patented</w:t>
            </w:r>
            <w:r w:rsidR="0024230D">
              <w:rPr>
                <w:rFonts w:ascii="Arial" w:hAnsi="Arial" w:cs="Arial"/>
                <w:sz w:val="20"/>
                <w:szCs w:val="20"/>
              </w:rPr>
              <w:t xml:space="preserve"> technology</w:t>
            </w:r>
            <w:r>
              <w:rPr>
                <w:rFonts w:ascii="Arial" w:hAnsi="Arial" w:cs="Arial"/>
                <w:sz w:val="20"/>
                <w:szCs w:val="20"/>
              </w:rPr>
              <w:t xml:space="preserve"> or copyrighted </w:t>
            </w:r>
            <w:r w:rsidR="00BF3369">
              <w:rPr>
                <w:rFonts w:ascii="Arial" w:hAnsi="Arial" w:cs="Arial"/>
                <w:sz w:val="20"/>
                <w:szCs w:val="20"/>
              </w:rPr>
              <w:t>items</w:t>
            </w:r>
            <w:r>
              <w:rPr>
                <w:rFonts w:ascii="Arial" w:hAnsi="Arial" w:cs="Arial"/>
                <w:sz w:val="20"/>
                <w:szCs w:val="20"/>
              </w:rPr>
              <w:t>* in the Standard or Guideline.</w:t>
            </w:r>
          </w:p>
        </w:tc>
      </w:tr>
      <w:tr w:rsidR="00377076" w:rsidRPr="0068765A" w:rsidTr="00647237">
        <w:tc>
          <w:tcPr>
            <w:tcW w:w="467" w:type="dxa"/>
            <w:vMerge w:val="restart"/>
          </w:tcPr>
          <w:p w:rsidR="00377076" w:rsidRPr="0068765A" w:rsidRDefault="00377076" w:rsidP="00377076">
            <w:pPr>
              <w:spacing w:before="60" w:after="60"/>
              <w:rPr>
                <w:rFonts w:ascii="Arial" w:hAnsi="Arial" w:cs="Arial"/>
                <w:sz w:val="20"/>
                <w:szCs w:val="20"/>
              </w:rPr>
            </w:pPr>
          </w:p>
        </w:tc>
        <w:tc>
          <w:tcPr>
            <w:tcW w:w="593" w:type="dxa"/>
            <w:tcBorders>
              <w:bottom w:val="single" w:sz="8" w:space="0" w:color="auto"/>
            </w:tcBorders>
            <w:shd w:val="clear" w:color="auto" w:fill="CCFFFF"/>
          </w:tcPr>
          <w:p w:rsidR="00377076" w:rsidRPr="0068765A" w:rsidRDefault="00256117" w:rsidP="00F65533">
            <w:pPr>
              <w:spacing w:before="60" w:after="60"/>
              <w:jc w:val="center"/>
              <w:rPr>
                <w:rFonts w:ascii="Arial" w:hAnsi="Arial" w:cs="Arial"/>
                <w:sz w:val="20"/>
                <w:szCs w:val="20"/>
              </w:rPr>
            </w:pPr>
            <w:r>
              <w:rPr>
                <w:rFonts w:ascii="Arial" w:hAnsi="Arial" w:cs="Arial"/>
                <w:sz w:val="20"/>
                <w:szCs w:val="20"/>
              </w:rPr>
              <w:t>x</w:t>
            </w:r>
          </w:p>
        </w:tc>
        <w:tc>
          <w:tcPr>
            <w:tcW w:w="6133" w:type="dxa"/>
            <w:gridSpan w:val="5"/>
            <w:tcBorders>
              <w:bottom w:val="single" w:sz="8" w:space="0" w:color="auto"/>
              <w:right w:val="single" w:sz="8" w:space="0" w:color="auto"/>
            </w:tcBorders>
            <w:vAlign w:val="center"/>
          </w:tcPr>
          <w:p w:rsidR="00377076" w:rsidRPr="0068765A" w:rsidRDefault="00377076" w:rsidP="00377076">
            <w:pPr>
              <w:spacing w:before="60" w:after="60"/>
              <w:rPr>
                <w:rFonts w:ascii="Arial" w:hAnsi="Arial" w:cs="Arial"/>
                <w:sz w:val="20"/>
                <w:szCs w:val="20"/>
              </w:rPr>
            </w:pPr>
            <w:r>
              <w:rPr>
                <w:rFonts w:ascii="Arial" w:hAnsi="Arial" w:cs="Arial"/>
                <w:sz w:val="20"/>
                <w:szCs w:val="20"/>
              </w:rPr>
              <w:t xml:space="preserve">No </w:t>
            </w:r>
            <w:r w:rsidR="0024230D">
              <w:rPr>
                <w:rFonts w:ascii="Arial" w:hAnsi="Arial" w:cs="Arial"/>
                <w:sz w:val="20"/>
                <w:szCs w:val="20"/>
              </w:rPr>
              <w:t xml:space="preserve">potentially material </w:t>
            </w:r>
            <w:r>
              <w:rPr>
                <w:rFonts w:ascii="Arial" w:hAnsi="Arial" w:cs="Arial"/>
                <w:sz w:val="20"/>
                <w:szCs w:val="20"/>
              </w:rPr>
              <w:t xml:space="preserve">patented </w:t>
            </w:r>
            <w:r w:rsidR="0024230D">
              <w:rPr>
                <w:rFonts w:ascii="Arial" w:hAnsi="Arial" w:cs="Arial"/>
                <w:sz w:val="20"/>
                <w:szCs w:val="20"/>
              </w:rPr>
              <w:t xml:space="preserve">technology </w:t>
            </w:r>
            <w:r>
              <w:rPr>
                <w:rFonts w:ascii="Arial" w:hAnsi="Arial" w:cs="Arial"/>
                <w:sz w:val="20"/>
                <w:szCs w:val="20"/>
              </w:rPr>
              <w:t xml:space="preserve">or copyrighted </w:t>
            </w:r>
            <w:r w:rsidR="00487108">
              <w:rPr>
                <w:rFonts w:ascii="Arial" w:hAnsi="Arial" w:cs="Arial"/>
                <w:sz w:val="20"/>
                <w:szCs w:val="20"/>
              </w:rPr>
              <w:t>items</w:t>
            </w:r>
            <w:r>
              <w:rPr>
                <w:rFonts w:ascii="Arial" w:hAnsi="Arial" w:cs="Arial"/>
                <w:sz w:val="20"/>
                <w:szCs w:val="20"/>
              </w:rPr>
              <w:t xml:space="preserve"> </w:t>
            </w:r>
            <w:r w:rsidR="00487108">
              <w:rPr>
                <w:rFonts w:ascii="Arial" w:hAnsi="Arial" w:cs="Arial"/>
                <w:sz w:val="20"/>
                <w:szCs w:val="20"/>
              </w:rPr>
              <w:t>are</w:t>
            </w:r>
            <w:r>
              <w:rPr>
                <w:rFonts w:ascii="Arial" w:hAnsi="Arial" w:cs="Arial"/>
                <w:sz w:val="20"/>
                <w:szCs w:val="20"/>
              </w:rPr>
              <w:t xml:space="preserve"> known</w:t>
            </w:r>
          </w:p>
        </w:tc>
        <w:tc>
          <w:tcPr>
            <w:tcW w:w="2383" w:type="dxa"/>
            <w:tcBorders>
              <w:left w:val="single" w:sz="8" w:space="0" w:color="auto"/>
              <w:bottom w:val="single" w:sz="8" w:space="0" w:color="auto"/>
            </w:tcBorders>
            <w:shd w:val="clear" w:color="auto" w:fill="FFCCFF"/>
            <w:vAlign w:val="center"/>
          </w:tcPr>
          <w:p w:rsidR="00377076" w:rsidRPr="0068765A" w:rsidRDefault="00377076" w:rsidP="00377076">
            <w:pPr>
              <w:spacing w:before="60" w:after="60"/>
              <w:rPr>
                <w:rFonts w:ascii="Arial" w:hAnsi="Arial" w:cs="Arial"/>
                <w:b/>
                <w:bCs/>
                <w:sz w:val="20"/>
                <w:szCs w:val="20"/>
              </w:rPr>
            </w:pPr>
            <w:r w:rsidRPr="0068765A">
              <w:rPr>
                <w:rFonts w:ascii="Arial" w:hAnsi="Arial" w:cs="Arial"/>
                <w:b/>
                <w:bCs/>
                <w:sz w:val="20"/>
                <w:szCs w:val="20"/>
              </w:rPr>
              <w:t>GO TO SECTION IX</w:t>
            </w:r>
          </w:p>
        </w:tc>
      </w:tr>
      <w:tr w:rsidR="00377076" w:rsidRPr="0068765A" w:rsidTr="00647237">
        <w:tc>
          <w:tcPr>
            <w:tcW w:w="467" w:type="dxa"/>
            <w:vMerge/>
          </w:tcPr>
          <w:p w:rsidR="00377076" w:rsidRPr="0068765A" w:rsidRDefault="00377076" w:rsidP="00377076">
            <w:pPr>
              <w:spacing w:before="60" w:after="60"/>
              <w:rPr>
                <w:rFonts w:ascii="Arial" w:hAnsi="Arial" w:cs="Arial"/>
                <w:sz w:val="20"/>
                <w:szCs w:val="20"/>
              </w:rPr>
            </w:pPr>
          </w:p>
        </w:tc>
        <w:tc>
          <w:tcPr>
            <w:tcW w:w="593" w:type="dxa"/>
            <w:tcBorders>
              <w:top w:val="single" w:sz="8" w:space="0" w:color="auto"/>
              <w:bottom w:val="single" w:sz="8" w:space="0" w:color="auto"/>
            </w:tcBorders>
            <w:shd w:val="clear" w:color="auto" w:fill="CCFFFF"/>
          </w:tcPr>
          <w:p w:rsidR="00377076" w:rsidRPr="0068765A" w:rsidRDefault="00377076" w:rsidP="00F65533">
            <w:pPr>
              <w:spacing w:before="60" w:after="60"/>
              <w:jc w:val="center"/>
              <w:rPr>
                <w:rFonts w:ascii="Arial" w:hAnsi="Arial" w:cs="Arial"/>
                <w:sz w:val="20"/>
                <w:szCs w:val="20"/>
              </w:rPr>
            </w:pPr>
          </w:p>
        </w:tc>
        <w:tc>
          <w:tcPr>
            <w:tcW w:w="6133" w:type="dxa"/>
            <w:gridSpan w:val="5"/>
            <w:tcBorders>
              <w:top w:val="single" w:sz="8" w:space="0" w:color="auto"/>
              <w:bottom w:val="single" w:sz="8" w:space="0" w:color="auto"/>
              <w:right w:val="single" w:sz="8" w:space="0" w:color="auto"/>
            </w:tcBorders>
            <w:vAlign w:val="center"/>
          </w:tcPr>
          <w:p w:rsidR="00377076" w:rsidRPr="0068765A" w:rsidRDefault="0024230D" w:rsidP="00377076">
            <w:pPr>
              <w:spacing w:before="60" w:after="60"/>
              <w:rPr>
                <w:rFonts w:ascii="Arial" w:hAnsi="Arial" w:cs="Arial"/>
                <w:sz w:val="20"/>
                <w:szCs w:val="20"/>
              </w:rPr>
            </w:pPr>
            <w:r>
              <w:rPr>
                <w:rFonts w:ascii="Arial" w:hAnsi="Arial" w:cs="Arial"/>
                <w:sz w:val="20"/>
                <w:szCs w:val="20"/>
              </w:rPr>
              <w:t>Potentially material p</w:t>
            </w:r>
            <w:r w:rsidR="00377076">
              <w:rPr>
                <w:rFonts w:ascii="Arial" w:hAnsi="Arial" w:cs="Arial"/>
                <w:sz w:val="20"/>
                <w:szCs w:val="20"/>
              </w:rPr>
              <w:t xml:space="preserve">atented </w:t>
            </w:r>
            <w:r>
              <w:rPr>
                <w:rFonts w:ascii="Arial" w:hAnsi="Arial" w:cs="Arial"/>
                <w:sz w:val="20"/>
                <w:szCs w:val="20"/>
              </w:rPr>
              <w:t xml:space="preserve">technology </w:t>
            </w:r>
            <w:r w:rsidR="00377076">
              <w:rPr>
                <w:rFonts w:ascii="Arial" w:hAnsi="Arial" w:cs="Arial"/>
                <w:sz w:val="20"/>
                <w:szCs w:val="20"/>
              </w:rPr>
              <w:t xml:space="preserve">or copyrighted </w:t>
            </w:r>
            <w:r w:rsidR="00487108">
              <w:rPr>
                <w:rFonts w:ascii="Arial" w:hAnsi="Arial" w:cs="Arial"/>
                <w:sz w:val="20"/>
                <w:szCs w:val="20"/>
              </w:rPr>
              <w:t>items are</w:t>
            </w:r>
            <w:r w:rsidR="00377076">
              <w:rPr>
                <w:rFonts w:ascii="Arial" w:hAnsi="Arial" w:cs="Arial"/>
                <w:sz w:val="20"/>
                <w:szCs w:val="20"/>
              </w:rPr>
              <w:t xml:space="preserve"> known but</w:t>
            </w:r>
            <w:r w:rsidR="00B45649">
              <w:rPr>
                <w:rFonts w:ascii="Arial" w:hAnsi="Arial" w:cs="Arial"/>
                <w:sz w:val="20"/>
                <w:szCs w:val="20"/>
              </w:rPr>
              <w:t xml:space="preserve"> a Letter of Assurance (</w:t>
            </w:r>
            <w:r w:rsidR="008B6668">
              <w:rPr>
                <w:rFonts w:ascii="Arial" w:hAnsi="Arial" w:cs="Arial"/>
                <w:sz w:val="20"/>
                <w:szCs w:val="20"/>
              </w:rPr>
              <w:t>LOA</w:t>
            </w:r>
            <w:r w:rsidR="00B45649">
              <w:rPr>
                <w:rFonts w:ascii="Arial" w:hAnsi="Arial" w:cs="Arial"/>
                <w:sz w:val="20"/>
                <w:szCs w:val="20"/>
              </w:rPr>
              <w:t>)</w:t>
            </w:r>
            <w:r w:rsidR="008B6668">
              <w:rPr>
                <w:rFonts w:ascii="Arial" w:hAnsi="Arial" w:cs="Arial"/>
                <w:sz w:val="20"/>
                <w:szCs w:val="20"/>
              </w:rPr>
              <w:t xml:space="preserve"> or </w:t>
            </w:r>
            <w:r w:rsidR="00097DCC">
              <w:rPr>
                <w:rFonts w:ascii="Arial" w:hAnsi="Arial" w:cs="Arial"/>
                <w:sz w:val="20"/>
                <w:szCs w:val="20"/>
              </w:rPr>
              <w:t xml:space="preserve">copyright </w:t>
            </w:r>
            <w:r w:rsidR="00377076">
              <w:rPr>
                <w:rFonts w:ascii="Arial" w:hAnsi="Arial" w:cs="Arial"/>
                <w:sz w:val="20"/>
                <w:szCs w:val="20"/>
              </w:rPr>
              <w:t>release for such material has been obtained or presented to the committee.</w:t>
            </w:r>
          </w:p>
        </w:tc>
        <w:tc>
          <w:tcPr>
            <w:tcW w:w="2383" w:type="dxa"/>
            <w:tcBorders>
              <w:top w:val="single" w:sz="8" w:space="0" w:color="auto"/>
              <w:left w:val="single" w:sz="8" w:space="0" w:color="auto"/>
              <w:bottom w:val="single" w:sz="8" w:space="0" w:color="auto"/>
            </w:tcBorders>
            <w:shd w:val="clear" w:color="auto" w:fill="FFCCFF"/>
            <w:vAlign w:val="center"/>
          </w:tcPr>
          <w:p w:rsidR="00377076" w:rsidRPr="0068765A" w:rsidRDefault="00377076" w:rsidP="00377076">
            <w:pPr>
              <w:spacing w:before="60" w:after="60"/>
              <w:rPr>
                <w:rFonts w:ascii="Arial" w:hAnsi="Arial" w:cs="Arial"/>
                <w:b/>
                <w:bCs/>
                <w:sz w:val="20"/>
                <w:szCs w:val="20"/>
              </w:rPr>
            </w:pPr>
            <w:r w:rsidRPr="0068765A">
              <w:rPr>
                <w:rFonts w:ascii="Arial" w:hAnsi="Arial" w:cs="Arial"/>
                <w:b/>
                <w:bCs/>
                <w:sz w:val="20"/>
                <w:szCs w:val="20"/>
              </w:rPr>
              <w:t>GO TO SECTION IX</w:t>
            </w:r>
          </w:p>
        </w:tc>
      </w:tr>
      <w:tr w:rsidR="00377076" w:rsidRPr="0068765A" w:rsidTr="00647237">
        <w:tc>
          <w:tcPr>
            <w:tcW w:w="467" w:type="dxa"/>
            <w:vMerge/>
          </w:tcPr>
          <w:p w:rsidR="00377076" w:rsidRPr="0068765A" w:rsidRDefault="00377076" w:rsidP="00377076">
            <w:pPr>
              <w:spacing w:before="60" w:after="60"/>
              <w:rPr>
                <w:rFonts w:ascii="Arial" w:hAnsi="Arial" w:cs="Arial"/>
                <w:sz w:val="20"/>
                <w:szCs w:val="20"/>
              </w:rPr>
            </w:pPr>
          </w:p>
        </w:tc>
        <w:tc>
          <w:tcPr>
            <w:tcW w:w="593" w:type="dxa"/>
            <w:tcBorders>
              <w:top w:val="single" w:sz="8" w:space="0" w:color="auto"/>
            </w:tcBorders>
            <w:shd w:val="clear" w:color="auto" w:fill="CCFFFF"/>
          </w:tcPr>
          <w:p w:rsidR="00377076" w:rsidRPr="0068765A" w:rsidRDefault="00377076" w:rsidP="00F65533">
            <w:pPr>
              <w:spacing w:before="60" w:after="60"/>
              <w:jc w:val="center"/>
              <w:rPr>
                <w:rFonts w:ascii="Arial" w:hAnsi="Arial" w:cs="Arial"/>
                <w:sz w:val="20"/>
                <w:szCs w:val="20"/>
              </w:rPr>
            </w:pPr>
          </w:p>
        </w:tc>
        <w:tc>
          <w:tcPr>
            <w:tcW w:w="8516" w:type="dxa"/>
            <w:gridSpan w:val="6"/>
            <w:tcBorders>
              <w:top w:val="single" w:sz="8" w:space="0" w:color="auto"/>
            </w:tcBorders>
            <w:vAlign w:val="center"/>
          </w:tcPr>
          <w:p w:rsidR="00377076" w:rsidRPr="0068765A" w:rsidRDefault="0024230D" w:rsidP="00377076">
            <w:pPr>
              <w:spacing w:before="60" w:after="60"/>
              <w:rPr>
                <w:rFonts w:ascii="Arial" w:hAnsi="Arial" w:cs="Arial"/>
                <w:sz w:val="20"/>
                <w:szCs w:val="20"/>
              </w:rPr>
            </w:pPr>
            <w:r>
              <w:rPr>
                <w:rFonts w:ascii="Arial" w:hAnsi="Arial" w:cs="Arial"/>
                <w:sz w:val="20"/>
                <w:szCs w:val="20"/>
              </w:rPr>
              <w:t>Potentially material p</w:t>
            </w:r>
            <w:r w:rsidR="00377076">
              <w:rPr>
                <w:rFonts w:ascii="Arial" w:hAnsi="Arial" w:cs="Arial"/>
                <w:sz w:val="20"/>
                <w:szCs w:val="20"/>
              </w:rPr>
              <w:t xml:space="preserve">atented </w:t>
            </w:r>
            <w:r>
              <w:rPr>
                <w:rFonts w:ascii="Arial" w:hAnsi="Arial" w:cs="Arial"/>
                <w:sz w:val="20"/>
                <w:szCs w:val="20"/>
              </w:rPr>
              <w:t xml:space="preserve">technology </w:t>
            </w:r>
            <w:r w:rsidR="00377076">
              <w:rPr>
                <w:rFonts w:ascii="Arial" w:hAnsi="Arial" w:cs="Arial"/>
                <w:sz w:val="20"/>
                <w:szCs w:val="20"/>
              </w:rPr>
              <w:t xml:space="preserve">or copyrighted </w:t>
            </w:r>
            <w:r w:rsidR="007E1088">
              <w:rPr>
                <w:rFonts w:ascii="Arial" w:hAnsi="Arial" w:cs="Arial"/>
                <w:sz w:val="20"/>
                <w:szCs w:val="20"/>
              </w:rPr>
              <w:t>items are</w:t>
            </w:r>
            <w:r w:rsidR="00377076">
              <w:rPr>
                <w:rFonts w:ascii="Arial" w:hAnsi="Arial" w:cs="Arial"/>
                <w:sz w:val="20"/>
                <w:szCs w:val="20"/>
              </w:rPr>
              <w:t xml:space="preserve"> known but </w:t>
            </w:r>
            <w:r w:rsidR="008B6668">
              <w:rPr>
                <w:rFonts w:ascii="Arial" w:hAnsi="Arial" w:cs="Arial"/>
                <w:sz w:val="20"/>
                <w:szCs w:val="20"/>
              </w:rPr>
              <w:t xml:space="preserve">an LOA or </w:t>
            </w:r>
            <w:r w:rsidR="00097DCC">
              <w:rPr>
                <w:rFonts w:ascii="Arial" w:hAnsi="Arial" w:cs="Arial"/>
                <w:sz w:val="20"/>
                <w:szCs w:val="20"/>
              </w:rPr>
              <w:t xml:space="preserve">copyright </w:t>
            </w:r>
            <w:r w:rsidR="00377076">
              <w:rPr>
                <w:rFonts w:ascii="Arial" w:hAnsi="Arial" w:cs="Arial"/>
                <w:sz w:val="20"/>
                <w:szCs w:val="20"/>
              </w:rPr>
              <w:t>release for some of the ma</w:t>
            </w:r>
            <w:r w:rsidR="00E75510">
              <w:rPr>
                <w:rFonts w:ascii="Arial" w:hAnsi="Arial" w:cs="Arial"/>
                <w:sz w:val="20"/>
                <w:szCs w:val="20"/>
              </w:rPr>
              <w:t>t</w:t>
            </w:r>
            <w:r w:rsidR="004A228B">
              <w:rPr>
                <w:rFonts w:ascii="Arial" w:hAnsi="Arial" w:cs="Arial"/>
                <w:sz w:val="20"/>
                <w:szCs w:val="20"/>
              </w:rPr>
              <w:t>erial</w:t>
            </w:r>
            <w:r w:rsidR="00377076">
              <w:rPr>
                <w:rFonts w:ascii="Arial" w:hAnsi="Arial" w:cs="Arial"/>
                <w:sz w:val="20"/>
                <w:szCs w:val="20"/>
              </w:rPr>
              <w:t>(s) has NOT been obtained or presented to the committee</w:t>
            </w:r>
          </w:p>
        </w:tc>
      </w:tr>
      <w:tr w:rsidR="00377076" w:rsidRPr="0068765A" w:rsidTr="00647237">
        <w:tc>
          <w:tcPr>
            <w:tcW w:w="467" w:type="dxa"/>
            <w:vMerge/>
          </w:tcPr>
          <w:p w:rsidR="00377076" w:rsidRPr="0068765A" w:rsidRDefault="00377076" w:rsidP="00377076">
            <w:pPr>
              <w:spacing w:before="60" w:after="60"/>
              <w:rPr>
                <w:rFonts w:ascii="Arial" w:hAnsi="Arial" w:cs="Arial"/>
                <w:sz w:val="20"/>
                <w:szCs w:val="20"/>
              </w:rPr>
            </w:pPr>
          </w:p>
        </w:tc>
        <w:tc>
          <w:tcPr>
            <w:tcW w:w="593" w:type="dxa"/>
            <w:vMerge w:val="restart"/>
            <w:textDirection w:val="tbRl"/>
            <w:vAlign w:val="center"/>
          </w:tcPr>
          <w:p w:rsidR="00377076" w:rsidRPr="00377076" w:rsidRDefault="00377076" w:rsidP="00377076">
            <w:pPr>
              <w:spacing w:before="60" w:after="60"/>
              <w:ind w:left="113" w:right="113"/>
              <w:jc w:val="center"/>
              <w:rPr>
                <w:rFonts w:ascii="Arial" w:hAnsi="Arial" w:cs="Arial"/>
                <w:b/>
                <w:bCs/>
                <w:sz w:val="20"/>
                <w:szCs w:val="20"/>
              </w:rPr>
            </w:pPr>
            <w:r>
              <w:rPr>
                <w:rFonts w:ascii="Arial" w:hAnsi="Arial" w:cs="Arial"/>
                <w:b/>
                <w:bCs/>
                <w:sz w:val="20"/>
                <w:szCs w:val="20"/>
              </w:rPr>
              <w:t>MOTION</w:t>
            </w:r>
          </w:p>
        </w:tc>
        <w:tc>
          <w:tcPr>
            <w:tcW w:w="538" w:type="dxa"/>
            <w:gridSpan w:val="2"/>
            <w:tcBorders>
              <w:bottom w:val="single" w:sz="8" w:space="0" w:color="auto"/>
            </w:tcBorders>
            <w:shd w:val="clear" w:color="auto" w:fill="CCFFFF"/>
          </w:tcPr>
          <w:p w:rsidR="00377076" w:rsidRPr="0068765A" w:rsidRDefault="00377076" w:rsidP="00F65533">
            <w:pPr>
              <w:spacing w:before="60" w:after="60"/>
              <w:jc w:val="center"/>
              <w:rPr>
                <w:rFonts w:ascii="Arial" w:hAnsi="Arial" w:cs="Arial"/>
                <w:sz w:val="20"/>
                <w:szCs w:val="20"/>
              </w:rPr>
            </w:pPr>
          </w:p>
        </w:tc>
        <w:tc>
          <w:tcPr>
            <w:tcW w:w="7978" w:type="dxa"/>
            <w:gridSpan w:val="4"/>
            <w:tcBorders>
              <w:bottom w:val="single" w:sz="8" w:space="0" w:color="auto"/>
            </w:tcBorders>
            <w:vAlign w:val="center"/>
          </w:tcPr>
          <w:p w:rsidR="00377076" w:rsidRPr="0068765A" w:rsidRDefault="00377076" w:rsidP="00377076">
            <w:pPr>
              <w:spacing w:before="60" w:after="60"/>
              <w:rPr>
                <w:rFonts w:ascii="Arial" w:hAnsi="Arial" w:cs="Arial"/>
                <w:sz w:val="20"/>
                <w:szCs w:val="20"/>
              </w:rPr>
            </w:pPr>
            <w:r>
              <w:rPr>
                <w:rFonts w:ascii="Arial" w:hAnsi="Arial" w:cs="Arial"/>
                <w:sz w:val="20"/>
                <w:szCs w:val="20"/>
              </w:rPr>
              <w:t>Ask ISC for special permission to publish</w:t>
            </w:r>
          </w:p>
        </w:tc>
      </w:tr>
      <w:tr w:rsidR="00377076" w:rsidRPr="0068765A" w:rsidTr="00647237">
        <w:tc>
          <w:tcPr>
            <w:tcW w:w="467" w:type="dxa"/>
            <w:vMerge/>
          </w:tcPr>
          <w:p w:rsidR="00377076" w:rsidRPr="0068765A" w:rsidRDefault="00377076" w:rsidP="00377076">
            <w:pPr>
              <w:spacing w:before="60" w:after="60"/>
              <w:rPr>
                <w:rFonts w:ascii="Arial" w:hAnsi="Arial" w:cs="Arial"/>
                <w:sz w:val="20"/>
                <w:szCs w:val="20"/>
              </w:rPr>
            </w:pPr>
          </w:p>
        </w:tc>
        <w:tc>
          <w:tcPr>
            <w:tcW w:w="593" w:type="dxa"/>
            <w:vMerge/>
          </w:tcPr>
          <w:p w:rsidR="00377076" w:rsidRPr="0068765A" w:rsidRDefault="00377076" w:rsidP="00377076">
            <w:pPr>
              <w:spacing w:before="60" w:after="60"/>
              <w:rPr>
                <w:rFonts w:ascii="Arial" w:hAnsi="Arial" w:cs="Arial"/>
                <w:sz w:val="20"/>
                <w:szCs w:val="20"/>
              </w:rPr>
            </w:pPr>
          </w:p>
        </w:tc>
        <w:tc>
          <w:tcPr>
            <w:tcW w:w="538" w:type="dxa"/>
            <w:gridSpan w:val="2"/>
            <w:tcBorders>
              <w:top w:val="single" w:sz="8" w:space="0" w:color="auto"/>
              <w:bottom w:val="single" w:sz="8" w:space="0" w:color="auto"/>
            </w:tcBorders>
            <w:shd w:val="clear" w:color="auto" w:fill="CCFFFF"/>
          </w:tcPr>
          <w:p w:rsidR="00377076" w:rsidRPr="0068765A" w:rsidRDefault="00377076" w:rsidP="00F65533">
            <w:pPr>
              <w:spacing w:before="60" w:after="60"/>
              <w:jc w:val="center"/>
              <w:rPr>
                <w:rFonts w:ascii="Arial" w:hAnsi="Arial" w:cs="Arial"/>
                <w:sz w:val="20"/>
                <w:szCs w:val="20"/>
              </w:rPr>
            </w:pPr>
          </w:p>
        </w:tc>
        <w:tc>
          <w:tcPr>
            <w:tcW w:w="7978" w:type="dxa"/>
            <w:gridSpan w:val="4"/>
            <w:tcBorders>
              <w:top w:val="single" w:sz="8" w:space="0" w:color="auto"/>
              <w:bottom w:val="single" w:sz="8" w:space="0" w:color="auto"/>
            </w:tcBorders>
            <w:vAlign w:val="center"/>
          </w:tcPr>
          <w:p w:rsidR="00377076" w:rsidRPr="0068765A" w:rsidRDefault="00377076" w:rsidP="00377076">
            <w:pPr>
              <w:spacing w:before="60" w:after="60"/>
              <w:rPr>
                <w:rFonts w:ascii="Arial" w:hAnsi="Arial" w:cs="Arial"/>
                <w:sz w:val="20"/>
                <w:szCs w:val="20"/>
              </w:rPr>
            </w:pPr>
            <w:r>
              <w:rPr>
                <w:rFonts w:ascii="Arial" w:hAnsi="Arial" w:cs="Arial"/>
                <w:sz w:val="20"/>
                <w:szCs w:val="20"/>
              </w:rPr>
              <w:t>Quit activity</w:t>
            </w:r>
          </w:p>
        </w:tc>
      </w:tr>
      <w:tr w:rsidR="00377076" w:rsidRPr="0068765A" w:rsidTr="00647237">
        <w:tc>
          <w:tcPr>
            <w:tcW w:w="467" w:type="dxa"/>
            <w:vMerge/>
          </w:tcPr>
          <w:p w:rsidR="00377076" w:rsidRPr="0068765A" w:rsidRDefault="00377076" w:rsidP="00377076">
            <w:pPr>
              <w:spacing w:before="60" w:after="60"/>
              <w:rPr>
                <w:rFonts w:ascii="Arial" w:hAnsi="Arial" w:cs="Arial"/>
                <w:sz w:val="20"/>
                <w:szCs w:val="20"/>
              </w:rPr>
            </w:pPr>
          </w:p>
        </w:tc>
        <w:tc>
          <w:tcPr>
            <w:tcW w:w="593" w:type="dxa"/>
            <w:vMerge/>
          </w:tcPr>
          <w:p w:rsidR="00377076" w:rsidRPr="0068765A" w:rsidRDefault="00377076" w:rsidP="00377076">
            <w:pPr>
              <w:spacing w:before="60" w:after="60"/>
              <w:rPr>
                <w:rFonts w:ascii="Arial" w:hAnsi="Arial" w:cs="Arial"/>
                <w:sz w:val="20"/>
                <w:szCs w:val="20"/>
              </w:rPr>
            </w:pPr>
          </w:p>
        </w:tc>
        <w:tc>
          <w:tcPr>
            <w:tcW w:w="538" w:type="dxa"/>
            <w:gridSpan w:val="2"/>
            <w:tcBorders>
              <w:top w:val="single" w:sz="8" w:space="0" w:color="auto"/>
            </w:tcBorders>
            <w:shd w:val="clear" w:color="auto" w:fill="CCFFFF"/>
          </w:tcPr>
          <w:p w:rsidR="00377076" w:rsidRPr="0068765A" w:rsidRDefault="00377076" w:rsidP="00F65533">
            <w:pPr>
              <w:spacing w:before="60" w:after="60"/>
              <w:jc w:val="center"/>
              <w:rPr>
                <w:rFonts w:ascii="Arial" w:hAnsi="Arial" w:cs="Arial"/>
                <w:sz w:val="20"/>
                <w:szCs w:val="20"/>
              </w:rPr>
            </w:pPr>
          </w:p>
        </w:tc>
        <w:tc>
          <w:tcPr>
            <w:tcW w:w="7978" w:type="dxa"/>
            <w:gridSpan w:val="4"/>
            <w:tcBorders>
              <w:top w:val="single" w:sz="8" w:space="0" w:color="auto"/>
            </w:tcBorders>
            <w:vAlign w:val="center"/>
          </w:tcPr>
          <w:p w:rsidR="00377076" w:rsidRPr="0068765A" w:rsidRDefault="00377076" w:rsidP="00377076">
            <w:pPr>
              <w:spacing w:before="60" w:after="60"/>
              <w:rPr>
                <w:rFonts w:ascii="Arial" w:hAnsi="Arial" w:cs="Arial"/>
                <w:sz w:val="20"/>
                <w:szCs w:val="20"/>
              </w:rPr>
            </w:pPr>
            <w:r>
              <w:rPr>
                <w:rFonts w:ascii="Arial" w:hAnsi="Arial" w:cs="Arial"/>
                <w:sz w:val="20"/>
                <w:szCs w:val="20"/>
              </w:rPr>
              <w:t xml:space="preserve">Wait for </w:t>
            </w:r>
            <w:r w:rsidR="00A75FBC">
              <w:rPr>
                <w:rFonts w:ascii="Arial" w:hAnsi="Arial" w:cs="Arial"/>
                <w:sz w:val="20"/>
                <w:szCs w:val="20"/>
              </w:rPr>
              <w:t xml:space="preserve">LOA for </w:t>
            </w:r>
            <w:r w:rsidR="00E12864">
              <w:rPr>
                <w:rFonts w:ascii="Arial" w:hAnsi="Arial" w:cs="Arial"/>
                <w:sz w:val="20"/>
                <w:szCs w:val="20"/>
              </w:rPr>
              <w:t>patented</w:t>
            </w:r>
            <w:r w:rsidR="00A75FBC">
              <w:rPr>
                <w:rFonts w:ascii="Arial" w:hAnsi="Arial" w:cs="Arial"/>
                <w:sz w:val="20"/>
                <w:szCs w:val="20"/>
              </w:rPr>
              <w:t xml:space="preserve"> technology </w:t>
            </w:r>
            <w:r w:rsidR="00E12864">
              <w:rPr>
                <w:rFonts w:ascii="Arial" w:hAnsi="Arial" w:cs="Arial"/>
                <w:sz w:val="20"/>
                <w:szCs w:val="20"/>
              </w:rPr>
              <w:t xml:space="preserve">or </w:t>
            </w:r>
            <w:r w:rsidR="00A75FBC">
              <w:rPr>
                <w:rFonts w:ascii="Arial" w:hAnsi="Arial" w:cs="Arial"/>
                <w:sz w:val="20"/>
                <w:szCs w:val="20"/>
              </w:rPr>
              <w:t xml:space="preserve">release of </w:t>
            </w:r>
            <w:r w:rsidR="00E12864">
              <w:rPr>
                <w:rFonts w:ascii="Arial" w:hAnsi="Arial" w:cs="Arial"/>
                <w:sz w:val="20"/>
                <w:szCs w:val="20"/>
              </w:rPr>
              <w:t xml:space="preserve">copyrighted </w:t>
            </w:r>
            <w:r w:rsidR="007D1BCA">
              <w:rPr>
                <w:rFonts w:ascii="Arial" w:hAnsi="Arial" w:cs="Arial"/>
                <w:sz w:val="20"/>
                <w:szCs w:val="20"/>
              </w:rPr>
              <w:t>items</w:t>
            </w:r>
            <w:r w:rsidR="00E12864">
              <w:rPr>
                <w:rFonts w:ascii="Arial" w:hAnsi="Arial" w:cs="Arial"/>
                <w:sz w:val="20"/>
                <w:szCs w:val="20"/>
              </w:rPr>
              <w:t>.</w:t>
            </w:r>
          </w:p>
        </w:tc>
      </w:tr>
      <w:tr w:rsidR="00377076" w:rsidRPr="0068765A" w:rsidTr="00377076">
        <w:tc>
          <w:tcPr>
            <w:tcW w:w="467" w:type="dxa"/>
            <w:vMerge/>
          </w:tcPr>
          <w:p w:rsidR="00377076" w:rsidRPr="0068765A" w:rsidRDefault="00377076" w:rsidP="00377076">
            <w:pPr>
              <w:spacing w:before="60" w:after="60"/>
              <w:rPr>
                <w:rFonts w:ascii="Arial" w:hAnsi="Arial" w:cs="Arial"/>
                <w:sz w:val="20"/>
                <w:szCs w:val="20"/>
              </w:rPr>
            </w:pPr>
          </w:p>
        </w:tc>
        <w:tc>
          <w:tcPr>
            <w:tcW w:w="2071" w:type="dxa"/>
            <w:gridSpan w:val="4"/>
            <w:vAlign w:val="center"/>
          </w:tcPr>
          <w:p w:rsidR="00377076" w:rsidRPr="00377076" w:rsidRDefault="00377076" w:rsidP="00377076">
            <w:pPr>
              <w:spacing w:before="60" w:after="60"/>
              <w:jc w:val="center"/>
              <w:rPr>
                <w:rFonts w:ascii="Arial" w:hAnsi="Arial" w:cs="Arial"/>
                <w:b/>
                <w:bCs/>
                <w:sz w:val="18"/>
                <w:szCs w:val="18"/>
              </w:rPr>
            </w:pPr>
            <w:r w:rsidRPr="00377076">
              <w:rPr>
                <w:rFonts w:ascii="Arial" w:hAnsi="Arial" w:cs="Arial"/>
                <w:b/>
                <w:bCs/>
                <w:sz w:val="18"/>
                <w:szCs w:val="18"/>
              </w:rPr>
              <w:t>Motion by/2</w:t>
            </w:r>
            <w:r w:rsidRPr="00377076">
              <w:rPr>
                <w:rFonts w:ascii="Arial" w:hAnsi="Arial" w:cs="Arial"/>
                <w:b/>
                <w:bCs/>
                <w:sz w:val="18"/>
                <w:szCs w:val="18"/>
                <w:vertAlign w:val="superscript"/>
              </w:rPr>
              <w:t>nd</w:t>
            </w:r>
            <w:r w:rsidRPr="00377076">
              <w:rPr>
                <w:rFonts w:ascii="Arial" w:hAnsi="Arial" w:cs="Arial"/>
                <w:b/>
                <w:bCs/>
                <w:sz w:val="18"/>
                <w:szCs w:val="18"/>
              </w:rPr>
              <w:t xml:space="preserve"> by</w:t>
            </w:r>
          </w:p>
        </w:tc>
        <w:tc>
          <w:tcPr>
            <w:tcW w:w="7038" w:type="dxa"/>
            <w:gridSpan w:val="3"/>
          </w:tcPr>
          <w:p w:rsidR="00377076" w:rsidRPr="0068765A" w:rsidRDefault="00377076" w:rsidP="00377076">
            <w:pPr>
              <w:spacing w:before="60" w:after="60"/>
              <w:rPr>
                <w:rFonts w:ascii="Arial" w:hAnsi="Arial" w:cs="Arial"/>
                <w:sz w:val="20"/>
                <w:szCs w:val="20"/>
              </w:rPr>
            </w:pPr>
            <w:r w:rsidRPr="00D1734F">
              <w:rPr>
                <w:rFonts w:ascii="Arial" w:hAnsi="Arial" w:cs="Arial"/>
                <w:color w:val="0000FF"/>
                <w:sz w:val="20"/>
                <w:szCs w:val="20"/>
              </w:rPr>
              <w:t>Name (Company)/Name (Company)</w:t>
            </w:r>
          </w:p>
        </w:tc>
      </w:tr>
      <w:tr w:rsidR="00377076" w:rsidRPr="0068765A" w:rsidTr="00377076">
        <w:tc>
          <w:tcPr>
            <w:tcW w:w="467" w:type="dxa"/>
            <w:vMerge/>
          </w:tcPr>
          <w:p w:rsidR="00377076" w:rsidRPr="0068765A" w:rsidRDefault="00377076" w:rsidP="00377076">
            <w:pPr>
              <w:spacing w:before="60" w:after="60"/>
              <w:rPr>
                <w:rFonts w:ascii="Arial" w:hAnsi="Arial" w:cs="Arial"/>
                <w:sz w:val="20"/>
                <w:szCs w:val="20"/>
              </w:rPr>
            </w:pPr>
          </w:p>
        </w:tc>
        <w:tc>
          <w:tcPr>
            <w:tcW w:w="2071" w:type="dxa"/>
            <w:gridSpan w:val="4"/>
            <w:vAlign w:val="center"/>
          </w:tcPr>
          <w:p w:rsidR="00377076" w:rsidRPr="00377076" w:rsidRDefault="00377076" w:rsidP="00377076">
            <w:pPr>
              <w:spacing w:before="60" w:after="60"/>
              <w:jc w:val="center"/>
              <w:rPr>
                <w:rFonts w:ascii="Arial" w:hAnsi="Arial" w:cs="Arial"/>
                <w:b/>
                <w:bCs/>
                <w:sz w:val="20"/>
                <w:szCs w:val="20"/>
              </w:rPr>
            </w:pPr>
            <w:r w:rsidRPr="00377076">
              <w:rPr>
                <w:rFonts w:ascii="Arial" w:hAnsi="Arial" w:cs="Arial"/>
                <w:b/>
                <w:bCs/>
                <w:sz w:val="20"/>
                <w:szCs w:val="20"/>
              </w:rPr>
              <w:t>Discussion</w:t>
            </w:r>
          </w:p>
        </w:tc>
        <w:tc>
          <w:tcPr>
            <w:tcW w:w="7038" w:type="dxa"/>
            <w:gridSpan w:val="3"/>
          </w:tcPr>
          <w:p w:rsidR="00377076" w:rsidRPr="00377076" w:rsidRDefault="00377076" w:rsidP="00377076">
            <w:pPr>
              <w:snapToGrid w:val="0"/>
              <w:jc w:val="both"/>
              <w:rPr>
                <w:rFonts w:ascii="Arial" w:hAnsi="Arial" w:cs="Arial"/>
                <w:color w:val="0000FF"/>
                <w:sz w:val="20"/>
                <w:szCs w:val="20"/>
              </w:rPr>
            </w:pPr>
            <w:r w:rsidRPr="00D1734F">
              <w:rPr>
                <w:rFonts w:ascii="Arial" w:hAnsi="Arial" w:cs="Arial"/>
                <w:color w:val="0000FF"/>
                <w:sz w:val="20"/>
                <w:szCs w:val="20"/>
              </w:rPr>
              <w:t>XXXX</w:t>
            </w:r>
          </w:p>
        </w:tc>
      </w:tr>
      <w:tr w:rsidR="00377076" w:rsidRPr="0068765A" w:rsidTr="00377076">
        <w:tc>
          <w:tcPr>
            <w:tcW w:w="467" w:type="dxa"/>
            <w:vMerge/>
          </w:tcPr>
          <w:p w:rsidR="00377076" w:rsidRPr="0068765A" w:rsidRDefault="00377076" w:rsidP="00377076">
            <w:pPr>
              <w:spacing w:before="60" w:after="60"/>
              <w:rPr>
                <w:rFonts w:ascii="Arial" w:hAnsi="Arial" w:cs="Arial"/>
                <w:sz w:val="20"/>
                <w:szCs w:val="20"/>
              </w:rPr>
            </w:pPr>
          </w:p>
        </w:tc>
        <w:tc>
          <w:tcPr>
            <w:tcW w:w="2071" w:type="dxa"/>
            <w:gridSpan w:val="4"/>
            <w:vAlign w:val="center"/>
          </w:tcPr>
          <w:p w:rsidR="00377076" w:rsidRPr="00377076" w:rsidRDefault="00377076" w:rsidP="00377076">
            <w:pPr>
              <w:spacing w:before="60" w:after="60"/>
              <w:jc w:val="center"/>
              <w:rPr>
                <w:rFonts w:ascii="Arial" w:hAnsi="Arial" w:cs="Arial"/>
                <w:b/>
                <w:bCs/>
                <w:sz w:val="20"/>
                <w:szCs w:val="20"/>
              </w:rPr>
            </w:pPr>
            <w:r w:rsidRPr="00377076">
              <w:rPr>
                <w:rFonts w:ascii="Arial" w:hAnsi="Arial" w:cs="Arial"/>
                <w:b/>
                <w:bCs/>
                <w:sz w:val="20"/>
                <w:szCs w:val="20"/>
              </w:rPr>
              <w:t>Vote</w:t>
            </w:r>
          </w:p>
        </w:tc>
        <w:tc>
          <w:tcPr>
            <w:tcW w:w="7038" w:type="dxa"/>
            <w:gridSpan w:val="3"/>
          </w:tcPr>
          <w:p w:rsidR="00377076" w:rsidRPr="0068765A" w:rsidRDefault="00377076" w:rsidP="00377076">
            <w:pPr>
              <w:spacing w:before="60" w:after="60"/>
              <w:rPr>
                <w:rFonts w:ascii="Arial" w:hAnsi="Arial" w:cs="Arial"/>
                <w:sz w:val="20"/>
                <w:szCs w:val="20"/>
              </w:rPr>
            </w:pPr>
            <w:r w:rsidRPr="00D1734F">
              <w:rPr>
                <w:rFonts w:ascii="Arial" w:hAnsi="Arial" w:cs="Arial"/>
                <w:color w:val="0000FF"/>
                <w:sz w:val="20"/>
                <w:szCs w:val="20"/>
              </w:rPr>
              <w:t>XX-XX</w:t>
            </w:r>
          </w:p>
        </w:tc>
      </w:tr>
      <w:tr w:rsidR="00377076" w:rsidRPr="0068765A" w:rsidTr="00647237">
        <w:tc>
          <w:tcPr>
            <w:tcW w:w="467" w:type="dxa"/>
            <w:vMerge/>
          </w:tcPr>
          <w:p w:rsidR="00377076" w:rsidRPr="0068765A" w:rsidRDefault="00377076" w:rsidP="00377076">
            <w:pPr>
              <w:spacing w:before="60" w:after="60"/>
              <w:rPr>
                <w:rFonts w:ascii="Arial" w:hAnsi="Arial" w:cs="Arial"/>
                <w:sz w:val="20"/>
                <w:szCs w:val="20"/>
              </w:rPr>
            </w:pPr>
          </w:p>
        </w:tc>
        <w:tc>
          <w:tcPr>
            <w:tcW w:w="2071" w:type="dxa"/>
            <w:gridSpan w:val="4"/>
            <w:vMerge w:val="restart"/>
            <w:vAlign w:val="center"/>
          </w:tcPr>
          <w:p w:rsidR="00377076" w:rsidRPr="00377076" w:rsidRDefault="00377076" w:rsidP="00377076">
            <w:pPr>
              <w:spacing w:before="60" w:after="60"/>
              <w:jc w:val="center"/>
              <w:rPr>
                <w:rFonts w:ascii="Arial" w:hAnsi="Arial" w:cs="Arial"/>
                <w:b/>
                <w:bCs/>
                <w:sz w:val="20"/>
                <w:szCs w:val="20"/>
              </w:rPr>
            </w:pPr>
            <w:r w:rsidRPr="00377076">
              <w:rPr>
                <w:rFonts w:ascii="Arial" w:hAnsi="Arial" w:cs="Arial"/>
                <w:b/>
                <w:bCs/>
                <w:sz w:val="20"/>
                <w:szCs w:val="20"/>
              </w:rPr>
              <w:t>Final Action</w:t>
            </w:r>
          </w:p>
        </w:tc>
        <w:tc>
          <w:tcPr>
            <w:tcW w:w="630" w:type="dxa"/>
            <w:tcBorders>
              <w:bottom w:val="single" w:sz="8" w:space="0" w:color="auto"/>
            </w:tcBorders>
            <w:shd w:val="clear" w:color="auto" w:fill="CCFFFF"/>
          </w:tcPr>
          <w:p w:rsidR="00377076" w:rsidRPr="0068765A" w:rsidRDefault="00377076" w:rsidP="00F65533">
            <w:pPr>
              <w:spacing w:before="60" w:after="60"/>
              <w:jc w:val="center"/>
              <w:rPr>
                <w:rFonts w:ascii="Arial" w:hAnsi="Arial" w:cs="Arial"/>
                <w:sz w:val="20"/>
                <w:szCs w:val="20"/>
              </w:rPr>
            </w:pPr>
          </w:p>
        </w:tc>
        <w:tc>
          <w:tcPr>
            <w:tcW w:w="6408" w:type="dxa"/>
            <w:gridSpan w:val="2"/>
            <w:tcBorders>
              <w:bottom w:val="single" w:sz="8" w:space="0" w:color="auto"/>
            </w:tcBorders>
          </w:tcPr>
          <w:p w:rsidR="00377076" w:rsidRPr="0068765A" w:rsidRDefault="00377076" w:rsidP="00377076">
            <w:pPr>
              <w:spacing w:before="60" w:after="60"/>
              <w:rPr>
                <w:rFonts w:ascii="Arial" w:hAnsi="Arial" w:cs="Arial"/>
                <w:sz w:val="20"/>
                <w:szCs w:val="20"/>
              </w:rPr>
            </w:pPr>
            <w:r>
              <w:rPr>
                <w:rFonts w:ascii="Arial" w:hAnsi="Arial" w:cs="Arial"/>
                <w:sz w:val="20"/>
                <w:szCs w:val="20"/>
              </w:rPr>
              <w:t>Motion Passed</w:t>
            </w:r>
          </w:p>
        </w:tc>
      </w:tr>
      <w:tr w:rsidR="00377076" w:rsidRPr="0068765A" w:rsidTr="00647237">
        <w:tc>
          <w:tcPr>
            <w:tcW w:w="467" w:type="dxa"/>
            <w:vMerge/>
          </w:tcPr>
          <w:p w:rsidR="00377076" w:rsidRPr="0068765A" w:rsidRDefault="00377076" w:rsidP="00377076">
            <w:pPr>
              <w:spacing w:before="60" w:after="60"/>
              <w:rPr>
                <w:rFonts w:ascii="Arial" w:hAnsi="Arial" w:cs="Arial"/>
                <w:sz w:val="20"/>
                <w:szCs w:val="20"/>
              </w:rPr>
            </w:pPr>
          </w:p>
        </w:tc>
        <w:tc>
          <w:tcPr>
            <w:tcW w:w="2071" w:type="dxa"/>
            <w:gridSpan w:val="4"/>
            <w:vMerge/>
          </w:tcPr>
          <w:p w:rsidR="00377076" w:rsidRPr="0068765A" w:rsidRDefault="00377076" w:rsidP="00377076">
            <w:pPr>
              <w:spacing w:before="60" w:after="60"/>
              <w:rPr>
                <w:rFonts w:ascii="Arial" w:hAnsi="Arial" w:cs="Arial"/>
                <w:sz w:val="20"/>
                <w:szCs w:val="20"/>
              </w:rPr>
            </w:pPr>
          </w:p>
        </w:tc>
        <w:tc>
          <w:tcPr>
            <w:tcW w:w="630" w:type="dxa"/>
            <w:tcBorders>
              <w:top w:val="single" w:sz="8" w:space="0" w:color="auto"/>
            </w:tcBorders>
            <w:shd w:val="clear" w:color="auto" w:fill="CCFFFF"/>
          </w:tcPr>
          <w:p w:rsidR="00377076" w:rsidRPr="0068765A" w:rsidRDefault="00377076" w:rsidP="00F65533">
            <w:pPr>
              <w:spacing w:before="60" w:after="60"/>
              <w:jc w:val="center"/>
              <w:rPr>
                <w:rFonts w:ascii="Arial" w:hAnsi="Arial" w:cs="Arial"/>
                <w:sz w:val="20"/>
                <w:szCs w:val="20"/>
              </w:rPr>
            </w:pPr>
          </w:p>
        </w:tc>
        <w:tc>
          <w:tcPr>
            <w:tcW w:w="6408" w:type="dxa"/>
            <w:gridSpan w:val="2"/>
            <w:tcBorders>
              <w:top w:val="single" w:sz="8" w:space="0" w:color="auto"/>
            </w:tcBorders>
          </w:tcPr>
          <w:p w:rsidR="00377076" w:rsidRPr="0068765A" w:rsidRDefault="00377076" w:rsidP="00377076">
            <w:pPr>
              <w:spacing w:before="60" w:after="60"/>
              <w:rPr>
                <w:rFonts w:ascii="Arial" w:hAnsi="Arial" w:cs="Arial"/>
                <w:sz w:val="20"/>
                <w:szCs w:val="20"/>
              </w:rPr>
            </w:pPr>
            <w:r>
              <w:rPr>
                <w:rFonts w:ascii="Arial" w:hAnsi="Arial" w:cs="Arial"/>
                <w:sz w:val="20"/>
                <w:szCs w:val="20"/>
              </w:rPr>
              <w:t>Motion Failed</w:t>
            </w:r>
          </w:p>
        </w:tc>
      </w:tr>
      <w:tr w:rsidR="00377076" w:rsidRPr="0068765A" w:rsidTr="00377076">
        <w:tc>
          <w:tcPr>
            <w:tcW w:w="1060" w:type="dxa"/>
            <w:gridSpan w:val="2"/>
            <w:vMerge w:val="restart"/>
            <w:shd w:val="clear" w:color="auto" w:fill="E6E6E6"/>
            <w:vAlign w:val="center"/>
          </w:tcPr>
          <w:p w:rsidR="00377076" w:rsidRPr="00377076" w:rsidRDefault="00377076" w:rsidP="00377076">
            <w:pPr>
              <w:spacing w:before="60" w:after="60"/>
              <w:jc w:val="center"/>
              <w:rPr>
                <w:rFonts w:ascii="Arial" w:hAnsi="Arial" w:cs="Arial"/>
                <w:b/>
                <w:bCs/>
                <w:color w:val="339966"/>
                <w:sz w:val="21"/>
                <w:szCs w:val="21"/>
              </w:rPr>
            </w:pPr>
            <w:r w:rsidRPr="00377076">
              <w:rPr>
                <w:rFonts w:ascii="Arial" w:hAnsi="Arial" w:cs="Arial"/>
                <w:b/>
                <w:bCs/>
                <w:color w:val="339966"/>
                <w:sz w:val="21"/>
                <w:szCs w:val="21"/>
              </w:rPr>
              <w:t>A&amp;R</w:t>
            </w:r>
          </w:p>
        </w:tc>
        <w:tc>
          <w:tcPr>
            <w:tcW w:w="398" w:type="dxa"/>
            <w:tcBorders>
              <w:right w:val="single" w:sz="8" w:space="0" w:color="auto"/>
            </w:tcBorders>
            <w:shd w:val="clear" w:color="auto" w:fill="CC99FF"/>
          </w:tcPr>
          <w:p w:rsidR="00377076" w:rsidRPr="00377076" w:rsidRDefault="00377076" w:rsidP="00377076">
            <w:pPr>
              <w:spacing w:before="60" w:after="60"/>
              <w:rPr>
                <w:rFonts w:ascii="Arial" w:hAnsi="Arial" w:cs="Arial"/>
                <w:b/>
                <w:bCs/>
                <w:color w:val="339966"/>
                <w:sz w:val="21"/>
                <w:szCs w:val="21"/>
              </w:rPr>
            </w:pPr>
          </w:p>
        </w:tc>
        <w:tc>
          <w:tcPr>
            <w:tcW w:w="8118" w:type="dxa"/>
            <w:gridSpan w:val="5"/>
            <w:tcBorders>
              <w:left w:val="single" w:sz="8" w:space="0" w:color="auto"/>
            </w:tcBorders>
            <w:shd w:val="clear" w:color="auto" w:fill="E6E6E6"/>
          </w:tcPr>
          <w:p w:rsidR="00377076" w:rsidRPr="00377076" w:rsidRDefault="00377076" w:rsidP="00377076">
            <w:pPr>
              <w:spacing w:before="60" w:after="60"/>
              <w:rPr>
                <w:rFonts w:ascii="Arial" w:hAnsi="Arial" w:cs="Arial"/>
                <w:b/>
                <w:bCs/>
                <w:color w:val="339966"/>
                <w:sz w:val="21"/>
                <w:szCs w:val="21"/>
              </w:rPr>
            </w:pPr>
            <w:r>
              <w:rPr>
                <w:rFonts w:ascii="Arial" w:hAnsi="Arial" w:cs="Arial"/>
                <w:b/>
                <w:bCs/>
                <w:color w:val="339966"/>
                <w:sz w:val="21"/>
                <w:szCs w:val="21"/>
              </w:rPr>
              <w:t>Not approved</w:t>
            </w:r>
          </w:p>
        </w:tc>
      </w:tr>
      <w:tr w:rsidR="00377076" w:rsidRPr="0068765A" w:rsidTr="001106F3">
        <w:tc>
          <w:tcPr>
            <w:tcW w:w="1060" w:type="dxa"/>
            <w:gridSpan w:val="2"/>
            <w:vMerge/>
            <w:shd w:val="clear" w:color="auto" w:fill="E6E6E6"/>
            <w:vAlign w:val="center"/>
          </w:tcPr>
          <w:p w:rsidR="00377076" w:rsidRPr="00377076" w:rsidRDefault="00377076" w:rsidP="00377076">
            <w:pPr>
              <w:spacing w:before="60" w:after="60"/>
              <w:jc w:val="center"/>
              <w:rPr>
                <w:rFonts w:ascii="Arial" w:hAnsi="Arial" w:cs="Arial"/>
                <w:b/>
                <w:bCs/>
                <w:color w:val="339966"/>
                <w:sz w:val="21"/>
                <w:szCs w:val="21"/>
              </w:rPr>
            </w:pPr>
          </w:p>
        </w:tc>
        <w:tc>
          <w:tcPr>
            <w:tcW w:w="8516" w:type="dxa"/>
            <w:gridSpan w:val="6"/>
            <w:shd w:val="clear" w:color="auto" w:fill="E6E6E6"/>
          </w:tcPr>
          <w:p w:rsidR="00377076" w:rsidRPr="00377076" w:rsidRDefault="00377076" w:rsidP="00377076">
            <w:pPr>
              <w:spacing w:before="60" w:after="60"/>
              <w:rPr>
                <w:rFonts w:ascii="Arial" w:hAnsi="Arial" w:cs="Arial"/>
                <w:b/>
                <w:bCs/>
                <w:color w:val="339966"/>
                <w:sz w:val="21"/>
                <w:szCs w:val="21"/>
              </w:rPr>
            </w:pPr>
            <w:r>
              <w:rPr>
                <w:rFonts w:ascii="Arial" w:hAnsi="Arial" w:cs="Arial"/>
                <w:b/>
                <w:bCs/>
                <w:color w:val="339966"/>
                <w:sz w:val="21"/>
                <w:szCs w:val="21"/>
              </w:rPr>
              <w:t>Reason:</w:t>
            </w:r>
          </w:p>
        </w:tc>
      </w:tr>
    </w:tbl>
    <w:p w:rsidR="0068765A" w:rsidRDefault="0068765A">
      <w:pPr>
        <w:rPr>
          <w:rFonts w:ascii="Arial" w:hAnsi="Arial" w:cs="Arial"/>
          <w:sz w:val="20"/>
          <w:szCs w:val="20"/>
        </w:rPr>
      </w:pPr>
    </w:p>
    <w:p w:rsidR="0068765A" w:rsidRDefault="00AC0D33">
      <w:pPr>
        <w:rPr>
          <w:rFonts w:ascii="Arial" w:hAnsi="Arial" w:cs="Arial"/>
          <w:sz w:val="20"/>
          <w:szCs w:val="20"/>
        </w:rPr>
      </w:pPr>
      <w:r>
        <w:rPr>
          <w:rFonts w:ascii="Arial" w:hAnsi="Arial" w:cs="Arial"/>
          <w:sz w:val="20"/>
          <w:szCs w:val="20"/>
        </w:rPr>
        <w:t xml:space="preserve">* </w:t>
      </w:r>
      <w:r w:rsidR="00AE6243">
        <w:rPr>
          <w:rFonts w:ascii="Arial" w:hAnsi="Arial" w:cs="Arial"/>
          <w:sz w:val="20"/>
          <w:szCs w:val="20"/>
        </w:rPr>
        <w:t xml:space="preserve">Note: </w:t>
      </w:r>
      <w:r>
        <w:rPr>
          <w:rFonts w:ascii="Arial" w:hAnsi="Arial" w:cs="Arial"/>
          <w:sz w:val="20"/>
          <w:szCs w:val="20"/>
        </w:rPr>
        <w:t xml:space="preserve">Such </w:t>
      </w:r>
      <w:r w:rsidR="000D1123">
        <w:rPr>
          <w:rFonts w:ascii="Arial" w:hAnsi="Arial" w:cs="Arial"/>
          <w:sz w:val="20"/>
          <w:szCs w:val="20"/>
        </w:rPr>
        <w:t xml:space="preserve">potentially </w:t>
      </w:r>
      <w:r>
        <w:rPr>
          <w:rFonts w:ascii="Arial" w:hAnsi="Arial" w:cs="Arial"/>
          <w:sz w:val="20"/>
          <w:szCs w:val="20"/>
        </w:rPr>
        <w:t>material</w:t>
      </w:r>
      <w:r w:rsidR="000D1123">
        <w:rPr>
          <w:rFonts w:ascii="Arial" w:hAnsi="Arial" w:cs="Arial"/>
          <w:sz w:val="20"/>
          <w:szCs w:val="20"/>
        </w:rPr>
        <w:t xml:space="preserve"> patented technology or copyrighted </w:t>
      </w:r>
      <w:r w:rsidR="00A36E2A">
        <w:rPr>
          <w:rFonts w:ascii="Arial" w:hAnsi="Arial" w:cs="Arial"/>
          <w:sz w:val="20"/>
          <w:szCs w:val="20"/>
        </w:rPr>
        <w:t>items</w:t>
      </w:r>
      <w:r w:rsidR="000D1123">
        <w:rPr>
          <w:rFonts w:ascii="Arial" w:hAnsi="Arial" w:cs="Arial"/>
          <w:sz w:val="20"/>
          <w:szCs w:val="20"/>
        </w:rPr>
        <w:t xml:space="preserve"> </w:t>
      </w:r>
      <w:r>
        <w:rPr>
          <w:rFonts w:ascii="Arial" w:hAnsi="Arial" w:cs="Arial"/>
          <w:sz w:val="20"/>
          <w:szCs w:val="20"/>
        </w:rPr>
        <w:t xml:space="preserve">might have become known since the Standard or Safety Guideline was last reviewed, or might become relevant due </w:t>
      </w:r>
      <w:r w:rsidR="00F443DE">
        <w:rPr>
          <w:rFonts w:ascii="Arial" w:hAnsi="Arial" w:cs="Arial"/>
          <w:sz w:val="20"/>
          <w:szCs w:val="20"/>
        </w:rPr>
        <w:t xml:space="preserve">to </w:t>
      </w:r>
      <w:r>
        <w:rPr>
          <w:rFonts w:ascii="Arial" w:hAnsi="Arial" w:cs="Arial"/>
          <w:sz w:val="20"/>
          <w:szCs w:val="20"/>
        </w:rPr>
        <w:t>this ballot.</w:t>
      </w:r>
    </w:p>
    <w:p w:rsidR="00377076" w:rsidRPr="00D1734F" w:rsidRDefault="00377076">
      <w:pPr>
        <w:rPr>
          <w:rFonts w:ascii="Arial" w:hAnsi="Arial" w:cs="Arial"/>
          <w:sz w:val="20"/>
          <w:szCs w:val="20"/>
        </w:rPr>
      </w:pPr>
    </w:p>
    <w:p w:rsidR="0001746B" w:rsidRPr="00D1734F" w:rsidRDefault="0001746B">
      <w:pPr>
        <w:pStyle w:val="ARHeading1"/>
        <w:rPr>
          <w:rFonts w:ascii="Arial" w:hAnsi="Arial" w:cs="Arial"/>
          <w:color w:val="333399"/>
          <w:sz w:val="32"/>
          <w:szCs w:val="32"/>
        </w:rPr>
      </w:pPr>
      <w:r w:rsidRPr="00D1734F">
        <w:rPr>
          <w:rFonts w:ascii="Arial" w:hAnsi="Arial" w:cs="Arial"/>
          <w:color w:val="333399"/>
          <w:sz w:val="32"/>
          <w:szCs w:val="32"/>
        </w:rPr>
        <w:t>IX. Action for this document</w:t>
      </w:r>
    </w:p>
    <w:tbl>
      <w:tblPr>
        <w:tblW w:w="0" w:type="auto"/>
        <w:jc w:val="center"/>
        <w:tblLayout w:type="fixed"/>
        <w:tblLook w:val="0000" w:firstRow="0" w:lastRow="0" w:firstColumn="0" w:lastColumn="0" w:noHBand="0" w:noVBand="0"/>
      </w:tblPr>
      <w:tblGrid>
        <w:gridCol w:w="285"/>
        <w:gridCol w:w="356"/>
        <w:gridCol w:w="348"/>
        <w:gridCol w:w="363"/>
        <w:gridCol w:w="341"/>
        <w:gridCol w:w="356"/>
        <w:gridCol w:w="7341"/>
      </w:tblGrid>
      <w:tr w:rsidR="0001746B" w:rsidRPr="00D1734F">
        <w:trPr>
          <w:cantSplit/>
          <w:trHeight w:hRule="exact" w:val="572"/>
          <w:jc w:val="center"/>
        </w:trPr>
        <w:tc>
          <w:tcPr>
            <w:tcW w:w="285" w:type="dxa"/>
            <w:vMerge w:val="restart"/>
            <w:tcBorders>
              <w:top w:val="single" w:sz="12" w:space="0" w:color="000000"/>
              <w:left w:val="single" w:sz="12" w:space="0" w:color="000000"/>
              <w:bottom w:val="single" w:sz="8" w:space="0" w:color="000000"/>
              <w:right w:val="single" w:sz="12" w:space="0" w:color="000000"/>
            </w:tcBorders>
            <w:textDirection w:val="tbRlV"/>
            <w:vAlign w:val="center"/>
          </w:tcPr>
          <w:p w:rsidR="0001746B" w:rsidRPr="00D1734F" w:rsidRDefault="0001746B">
            <w:pPr>
              <w:snapToGrid w:val="0"/>
              <w:ind w:left="113" w:right="113"/>
              <w:jc w:val="center"/>
              <w:rPr>
                <w:rFonts w:ascii="Arial" w:hAnsi="Arial" w:cs="Arial"/>
                <w:b/>
                <w:color w:val="000000"/>
                <w:sz w:val="20"/>
                <w:szCs w:val="20"/>
              </w:rPr>
            </w:pPr>
            <w:r w:rsidRPr="00D1734F">
              <w:rPr>
                <w:rFonts w:ascii="Arial" w:hAnsi="Arial" w:cs="Arial"/>
                <w:b/>
                <w:color w:val="000000"/>
                <w:sz w:val="20"/>
                <w:szCs w:val="20"/>
              </w:rPr>
              <w:t xml:space="preserve">Motion </w:t>
            </w:r>
          </w:p>
        </w:tc>
        <w:tc>
          <w:tcPr>
            <w:tcW w:w="356" w:type="dxa"/>
            <w:tcBorders>
              <w:top w:val="single" w:sz="12" w:space="0" w:color="000000"/>
              <w:left w:val="single" w:sz="12" w:space="0" w:color="000000"/>
              <w:bottom w:val="single" w:sz="12" w:space="0" w:color="000000"/>
              <w:right w:val="single" w:sz="12" w:space="0" w:color="000000"/>
            </w:tcBorders>
            <w:shd w:val="clear" w:color="auto" w:fill="CCFFFF"/>
            <w:vAlign w:val="center"/>
          </w:tcPr>
          <w:p w:rsidR="0001746B" w:rsidRPr="00D1734F" w:rsidRDefault="00256117">
            <w:pPr>
              <w:snapToGrid w:val="0"/>
              <w:jc w:val="center"/>
              <w:rPr>
                <w:rFonts w:ascii="Arial" w:hAnsi="Arial" w:cs="Arial"/>
                <w:b/>
                <w:color w:val="000080"/>
                <w:sz w:val="20"/>
                <w:szCs w:val="20"/>
              </w:rPr>
            </w:pPr>
            <w:r>
              <w:rPr>
                <w:rFonts w:ascii="Arial" w:hAnsi="Arial" w:cs="Arial"/>
                <w:b/>
                <w:color w:val="000080"/>
                <w:sz w:val="20"/>
                <w:szCs w:val="20"/>
              </w:rPr>
              <w:t>x</w:t>
            </w:r>
          </w:p>
        </w:tc>
        <w:tc>
          <w:tcPr>
            <w:tcW w:w="8749" w:type="dxa"/>
            <w:gridSpan w:val="5"/>
            <w:tcBorders>
              <w:top w:val="single" w:sz="12" w:space="0" w:color="000000"/>
              <w:left w:val="single" w:sz="12" w:space="0" w:color="000000"/>
              <w:bottom w:val="single" w:sz="12" w:space="0" w:color="000000"/>
              <w:right w:val="single" w:sz="12" w:space="0" w:color="000000"/>
            </w:tcBorders>
            <w:vAlign w:val="center"/>
          </w:tcPr>
          <w:p w:rsidR="0001746B" w:rsidRPr="00D1734F" w:rsidRDefault="0001746B">
            <w:pPr>
              <w:snapToGrid w:val="0"/>
              <w:jc w:val="both"/>
              <w:rPr>
                <w:rFonts w:ascii="Arial" w:hAnsi="Arial" w:cs="Arial"/>
                <w:sz w:val="20"/>
                <w:szCs w:val="20"/>
              </w:rPr>
            </w:pPr>
            <w:r w:rsidRPr="00D1734F">
              <w:rPr>
                <w:rFonts w:ascii="Arial" w:hAnsi="Arial" w:cs="Arial"/>
                <w:sz w:val="20"/>
                <w:szCs w:val="20"/>
              </w:rPr>
              <w:t>This document passed committee review as balloted and will be forwarded to the A&amp;R for procedural review.</w:t>
            </w:r>
          </w:p>
        </w:tc>
      </w:tr>
      <w:tr w:rsidR="0001746B" w:rsidRPr="00D1734F">
        <w:trPr>
          <w:cantSplit/>
          <w:trHeight w:hRule="exact" w:val="572"/>
          <w:jc w:val="center"/>
        </w:trPr>
        <w:tc>
          <w:tcPr>
            <w:tcW w:w="285" w:type="dxa"/>
            <w:vMerge/>
            <w:tcBorders>
              <w:top w:val="single" w:sz="8" w:space="0" w:color="000000"/>
              <w:left w:val="single" w:sz="12" w:space="0" w:color="000000"/>
              <w:bottom w:val="single" w:sz="8" w:space="0" w:color="000000"/>
              <w:right w:val="single" w:sz="12" w:space="0" w:color="000000"/>
            </w:tcBorders>
            <w:vAlign w:val="center"/>
          </w:tcPr>
          <w:p w:rsidR="0001746B" w:rsidRPr="00D1734F" w:rsidRDefault="0001746B">
            <w:pPr>
              <w:rPr>
                <w:rFonts w:ascii="Arial" w:hAnsi="Arial" w:cs="Arial"/>
              </w:rPr>
            </w:pPr>
          </w:p>
        </w:tc>
        <w:tc>
          <w:tcPr>
            <w:tcW w:w="356" w:type="dxa"/>
            <w:tcBorders>
              <w:top w:val="single" w:sz="12" w:space="0" w:color="000000"/>
              <w:left w:val="single" w:sz="12" w:space="0" w:color="000000"/>
              <w:bottom w:val="single" w:sz="12" w:space="0" w:color="000000"/>
              <w:right w:val="single" w:sz="12" w:space="0" w:color="000000"/>
            </w:tcBorders>
            <w:shd w:val="clear" w:color="auto" w:fill="CCFFFF"/>
            <w:vAlign w:val="center"/>
          </w:tcPr>
          <w:p w:rsidR="0001746B" w:rsidRPr="00D1734F" w:rsidRDefault="0001746B">
            <w:pPr>
              <w:snapToGrid w:val="0"/>
              <w:jc w:val="center"/>
              <w:rPr>
                <w:rFonts w:ascii="Arial" w:hAnsi="Arial" w:cs="Arial"/>
                <w:b/>
                <w:color w:val="000080"/>
                <w:sz w:val="20"/>
                <w:szCs w:val="20"/>
              </w:rPr>
            </w:pPr>
          </w:p>
        </w:tc>
        <w:tc>
          <w:tcPr>
            <w:tcW w:w="8749" w:type="dxa"/>
            <w:gridSpan w:val="5"/>
            <w:tcBorders>
              <w:top w:val="single" w:sz="12" w:space="0" w:color="000000"/>
              <w:left w:val="single" w:sz="12" w:space="0" w:color="000000"/>
              <w:bottom w:val="single" w:sz="12" w:space="0" w:color="000000"/>
              <w:right w:val="single" w:sz="12" w:space="0" w:color="000000"/>
            </w:tcBorders>
            <w:vAlign w:val="center"/>
          </w:tcPr>
          <w:p w:rsidR="0001746B" w:rsidRPr="00D1734F" w:rsidRDefault="0001746B">
            <w:pPr>
              <w:snapToGrid w:val="0"/>
              <w:jc w:val="both"/>
              <w:rPr>
                <w:rFonts w:ascii="Arial" w:hAnsi="Arial" w:cs="Arial"/>
                <w:sz w:val="20"/>
                <w:szCs w:val="20"/>
              </w:rPr>
            </w:pPr>
            <w:r w:rsidRPr="00D1734F">
              <w:rPr>
                <w:rFonts w:ascii="Arial" w:hAnsi="Arial" w:cs="Arial"/>
                <w:sz w:val="20"/>
                <w:szCs w:val="20"/>
              </w:rPr>
              <w:t>This document passed committee review with editorial changes and will be forwarded to the A&amp;R for procedural review.</w:t>
            </w:r>
          </w:p>
        </w:tc>
      </w:tr>
      <w:tr w:rsidR="0001746B" w:rsidRPr="00D1734F">
        <w:trPr>
          <w:cantSplit/>
          <w:trHeight w:hRule="exact" w:val="320"/>
          <w:jc w:val="center"/>
        </w:trPr>
        <w:tc>
          <w:tcPr>
            <w:tcW w:w="285" w:type="dxa"/>
            <w:vMerge/>
            <w:tcBorders>
              <w:top w:val="single" w:sz="8" w:space="0" w:color="000000"/>
              <w:left w:val="single" w:sz="12" w:space="0" w:color="000000"/>
              <w:bottom w:val="single" w:sz="8" w:space="0" w:color="000000"/>
              <w:right w:val="single" w:sz="12" w:space="0" w:color="000000"/>
            </w:tcBorders>
            <w:vAlign w:val="center"/>
          </w:tcPr>
          <w:p w:rsidR="0001746B" w:rsidRPr="00D1734F" w:rsidRDefault="0001746B">
            <w:pPr>
              <w:rPr>
                <w:rFonts w:ascii="Arial" w:hAnsi="Arial" w:cs="Arial"/>
              </w:rPr>
            </w:pPr>
          </w:p>
        </w:tc>
        <w:tc>
          <w:tcPr>
            <w:tcW w:w="356" w:type="dxa"/>
            <w:tcBorders>
              <w:top w:val="single" w:sz="12" w:space="0" w:color="000000"/>
              <w:left w:val="single" w:sz="12" w:space="0" w:color="000000"/>
              <w:bottom w:val="single" w:sz="12" w:space="0" w:color="000000"/>
              <w:right w:val="single" w:sz="12" w:space="0" w:color="000000"/>
            </w:tcBorders>
            <w:shd w:val="clear" w:color="auto" w:fill="CCFFFF"/>
            <w:vAlign w:val="center"/>
          </w:tcPr>
          <w:p w:rsidR="0001746B" w:rsidRPr="00D1734F" w:rsidRDefault="0001746B">
            <w:pPr>
              <w:snapToGrid w:val="0"/>
              <w:jc w:val="center"/>
              <w:rPr>
                <w:rFonts w:ascii="Arial" w:hAnsi="Arial" w:cs="Arial"/>
                <w:b/>
                <w:color w:val="000080"/>
                <w:sz w:val="20"/>
                <w:szCs w:val="20"/>
              </w:rPr>
            </w:pPr>
          </w:p>
        </w:tc>
        <w:tc>
          <w:tcPr>
            <w:tcW w:w="8749" w:type="dxa"/>
            <w:gridSpan w:val="5"/>
            <w:tcBorders>
              <w:top w:val="single" w:sz="12" w:space="0" w:color="000000"/>
              <w:left w:val="single" w:sz="12" w:space="0" w:color="000000"/>
              <w:bottom w:val="single" w:sz="12" w:space="0" w:color="000000"/>
              <w:right w:val="single" w:sz="12" w:space="0" w:color="000000"/>
            </w:tcBorders>
            <w:vAlign w:val="center"/>
          </w:tcPr>
          <w:p w:rsidR="0001746B" w:rsidRPr="00D1734F" w:rsidRDefault="0001746B">
            <w:pPr>
              <w:snapToGrid w:val="0"/>
              <w:jc w:val="both"/>
              <w:rPr>
                <w:rFonts w:ascii="Arial" w:hAnsi="Arial" w:cs="Arial"/>
                <w:sz w:val="20"/>
                <w:szCs w:val="20"/>
              </w:rPr>
            </w:pPr>
            <w:r w:rsidRPr="00D1734F">
              <w:rPr>
                <w:rFonts w:ascii="Arial" w:hAnsi="Arial" w:cs="Arial"/>
                <w:sz w:val="20"/>
                <w:szCs w:val="20"/>
              </w:rPr>
              <w:t>This document failed committee review and will be returned to the task force for rework.</w:t>
            </w:r>
          </w:p>
        </w:tc>
      </w:tr>
      <w:tr w:rsidR="0001746B" w:rsidRPr="00D1734F">
        <w:trPr>
          <w:cantSplit/>
          <w:jc w:val="center"/>
        </w:trPr>
        <w:tc>
          <w:tcPr>
            <w:tcW w:w="285" w:type="dxa"/>
            <w:vMerge/>
            <w:tcBorders>
              <w:top w:val="single" w:sz="8" w:space="0" w:color="000000"/>
              <w:left w:val="single" w:sz="12" w:space="0" w:color="000000"/>
              <w:bottom w:val="single" w:sz="8" w:space="0" w:color="000000"/>
              <w:right w:val="single" w:sz="12" w:space="0" w:color="000000"/>
            </w:tcBorders>
            <w:vAlign w:val="center"/>
          </w:tcPr>
          <w:p w:rsidR="0001746B" w:rsidRPr="00D1734F" w:rsidRDefault="0001746B">
            <w:pPr>
              <w:rPr>
                <w:rFonts w:ascii="Arial" w:hAnsi="Arial" w:cs="Arial"/>
              </w:rPr>
            </w:pPr>
          </w:p>
        </w:tc>
        <w:tc>
          <w:tcPr>
            <w:tcW w:w="356" w:type="dxa"/>
            <w:tcBorders>
              <w:top w:val="single" w:sz="12" w:space="0" w:color="000000"/>
              <w:left w:val="single" w:sz="12" w:space="0" w:color="000000"/>
              <w:bottom w:val="single" w:sz="8" w:space="0" w:color="000000"/>
              <w:right w:val="single" w:sz="12" w:space="0" w:color="000000"/>
            </w:tcBorders>
            <w:shd w:val="clear" w:color="auto" w:fill="CCFFFF"/>
            <w:vAlign w:val="center"/>
          </w:tcPr>
          <w:p w:rsidR="0001746B" w:rsidRPr="00D1734F" w:rsidRDefault="0001746B">
            <w:pPr>
              <w:snapToGrid w:val="0"/>
              <w:jc w:val="center"/>
              <w:rPr>
                <w:rFonts w:ascii="Arial" w:hAnsi="Arial" w:cs="Arial"/>
                <w:b/>
                <w:color w:val="000080"/>
                <w:sz w:val="20"/>
                <w:szCs w:val="20"/>
              </w:rPr>
            </w:pPr>
          </w:p>
        </w:tc>
        <w:tc>
          <w:tcPr>
            <w:tcW w:w="8749" w:type="dxa"/>
            <w:gridSpan w:val="5"/>
            <w:tcBorders>
              <w:top w:val="single" w:sz="12" w:space="0" w:color="000000"/>
              <w:left w:val="single" w:sz="12" w:space="0" w:color="000000"/>
              <w:bottom w:val="single" w:sz="8" w:space="0" w:color="000000"/>
              <w:right w:val="single" w:sz="12" w:space="0" w:color="000000"/>
            </w:tcBorders>
            <w:vAlign w:val="center"/>
          </w:tcPr>
          <w:p w:rsidR="0001746B" w:rsidRPr="00D1734F" w:rsidRDefault="0001746B">
            <w:pPr>
              <w:snapToGrid w:val="0"/>
              <w:jc w:val="both"/>
              <w:rPr>
                <w:rFonts w:ascii="Arial" w:hAnsi="Arial" w:cs="Arial"/>
                <w:sz w:val="20"/>
                <w:szCs w:val="20"/>
              </w:rPr>
            </w:pPr>
            <w:r w:rsidRPr="00D1734F">
              <w:rPr>
                <w:rFonts w:ascii="Arial" w:hAnsi="Arial" w:cs="Arial"/>
                <w:sz w:val="20"/>
                <w:szCs w:val="20"/>
              </w:rPr>
              <w:t>This document failed committee review and work will be discontinued.</w:t>
            </w:r>
          </w:p>
        </w:tc>
      </w:tr>
      <w:tr w:rsidR="0001746B" w:rsidRPr="00D1734F">
        <w:trPr>
          <w:cantSplit/>
          <w:trHeight w:val="188"/>
          <w:jc w:val="center"/>
        </w:trPr>
        <w:tc>
          <w:tcPr>
            <w:tcW w:w="1693" w:type="dxa"/>
            <w:gridSpan w:val="5"/>
            <w:tcBorders>
              <w:top w:val="single" w:sz="12" w:space="0" w:color="000000"/>
              <w:left w:val="single" w:sz="12" w:space="0" w:color="000000"/>
              <w:bottom w:val="single" w:sz="12" w:space="0" w:color="000000"/>
              <w:right w:val="single" w:sz="12" w:space="0" w:color="000000"/>
            </w:tcBorders>
            <w:vAlign w:val="center"/>
          </w:tcPr>
          <w:p w:rsidR="0001746B" w:rsidRPr="00D1734F" w:rsidRDefault="0001746B">
            <w:pPr>
              <w:snapToGrid w:val="0"/>
              <w:jc w:val="center"/>
              <w:rPr>
                <w:rFonts w:ascii="Arial" w:hAnsi="Arial" w:cs="Arial"/>
                <w:b/>
                <w:color w:val="000000"/>
                <w:sz w:val="18"/>
                <w:szCs w:val="18"/>
              </w:rPr>
            </w:pPr>
            <w:r w:rsidRPr="00D1734F">
              <w:rPr>
                <w:rFonts w:ascii="Arial" w:hAnsi="Arial" w:cs="Arial"/>
                <w:b/>
                <w:color w:val="000000"/>
                <w:sz w:val="18"/>
                <w:szCs w:val="18"/>
              </w:rPr>
              <w:t>Motion by/2nd by</w:t>
            </w:r>
          </w:p>
        </w:tc>
        <w:tc>
          <w:tcPr>
            <w:tcW w:w="7697" w:type="dxa"/>
            <w:gridSpan w:val="2"/>
            <w:tcBorders>
              <w:top w:val="single" w:sz="12" w:space="0" w:color="000000"/>
              <w:left w:val="single" w:sz="12" w:space="0" w:color="000000"/>
              <w:bottom w:val="single" w:sz="12" w:space="0" w:color="000000"/>
              <w:right w:val="single" w:sz="12" w:space="0" w:color="000000"/>
            </w:tcBorders>
            <w:vAlign w:val="center"/>
          </w:tcPr>
          <w:p w:rsidR="0001746B" w:rsidRPr="00D1734F" w:rsidRDefault="00256117">
            <w:pPr>
              <w:snapToGrid w:val="0"/>
              <w:jc w:val="both"/>
              <w:rPr>
                <w:rFonts w:ascii="Arial" w:hAnsi="Arial" w:cs="Arial"/>
                <w:color w:val="0000FF"/>
                <w:sz w:val="20"/>
                <w:szCs w:val="20"/>
              </w:rPr>
            </w:pPr>
            <w:r>
              <w:rPr>
                <w:rFonts w:ascii="Arial" w:hAnsi="Arial" w:cs="Arial"/>
                <w:color w:val="0000FF"/>
                <w:sz w:val="20"/>
                <w:szCs w:val="20"/>
              </w:rPr>
              <w:t xml:space="preserve">Victor </w:t>
            </w:r>
            <w:proofErr w:type="spellStart"/>
            <w:r>
              <w:rPr>
                <w:rFonts w:ascii="Arial" w:hAnsi="Arial" w:cs="Arial"/>
                <w:color w:val="0000FF"/>
                <w:sz w:val="20"/>
                <w:szCs w:val="20"/>
              </w:rPr>
              <w:t>Vartanian</w:t>
            </w:r>
            <w:proofErr w:type="spellEnd"/>
            <w:r>
              <w:rPr>
                <w:rFonts w:ascii="Arial" w:hAnsi="Arial" w:cs="Arial"/>
                <w:color w:val="0000FF"/>
                <w:sz w:val="20"/>
                <w:szCs w:val="20"/>
              </w:rPr>
              <w:t xml:space="preserve"> (SEMATECH) / Win </w:t>
            </w:r>
            <w:proofErr w:type="spellStart"/>
            <w:r>
              <w:rPr>
                <w:rFonts w:ascii="Arial" w:hAnsi="Arial" w:cs="Arial"/>
                <w:color w:val="0000FF"/>
                <w:sz w:val="20"/>
                <w:szCs w:val="20"/>
              </w:rPr>
              <w:t>Baylies</w:t>
            </w:r>
            <w:proofErr w:type="spellEnd"/>
            <w:r>
              <w:rPr>
                <w:rFonts w:ascii="Arial" w:hAnsi="Arial" w:cs="Arial"/>
                <w:color w:val="0000FF"/>
                <w:sz w:val="20"/>
                <w:szCs w:val="20"/>
              </w:rPr>
              <w:t xml:space="preserve"> (</w:t>
            </w:r>
            <w:proofErr w:type="spellStart"/>
            <w:r>
              <w:rPr>
                <w:rFonts w:ascii="Arial" w:hAnsi="Arial" w:cs="Arial"/>
                <w:color w:val="0000FF"/>
                <w:sz w:val="20"/>
                <w:szCs w:val="20"/>
              </w:rPr>
              <w:t>BayTech</w:t>
            </w:r>
            <w:proofErr w:type="spellEnd"/>
            <w:r>
              <w:rPr>
                <w:rFonts w:ascii="Arial" w:hAnsi="Arial" w:cs="Arial"/>
                <w:color w:val="0000FF"/>
                <w:sz w:val="20"/>
                <w:szCs w:val="20"/>
              </w:rPr>
              <w:t xml:space="preserve"> Group</w:t>
            </w:r>
            <w:r w:rsidR="0001746B" w:rsidRPr="00D1734F">
              <w:rPr>
                <w:rFonts w:ascii="Arial" w:hAnsi="Arial" w:cs="Arial"/>
                <w:color w:val="0000FF"/>
                <w:sz w:val="20"/>
                <w:szCs w:val="20"/>
              </w:rPr>
              <w:t>)</w:t>
            </w:r>
          </w:p>
        </w:tc>
      </w:tr>
      <w:tr w:rsidR="0001746B" w:rsidRPr="00D1734F">
        <w:trPr>
          <w:cantSplit/>
          <w:trHeight w:val="242"/>
          <w:jc w:val="center"/>
        </w:trPr>
        <w:tc>
          <w:tcPr>
            <w:tcW w:w="1693" w:type="dxa"/>
            <w:gridSpan w:val="5"/>
            <w:tcBorders>
              <w:top w:val="single" w:sz="12" w:space="0" w:color="000000"/>
              <w:left w:val="single" w:sz="12" w:space="0" w:color="000000"/>
              <w:bottom w:val="single" w:sz="12" w:space="0" w:color="000000"/>
              <w:right w:val="single" w:sz="12" w:space="0" w:color="000000"/>
            </w:tcBorders>
            <w:vAlign w:val="center"/>
          </w:tcPr>
          <w:p w:rsidR="0001746B" w:rsidRPr="00D1734F" w:rsidRDefault="0001746B">
            <w:pPr>
              <w:snapToGrid w:val="0"/>
              <w:jc w:val="center"/>
              <w:rPr>
                <w:rFonts w:ascii="Arial" w:hAnsi="Arial" w:cs="Arial"/>
                <w:b/>
                <w:sz w:val="20"/>
                <w:szCs w:val="20"/>
              </w:rPr>
            </w:pPr>
            <w:r w:rsidRPr="00D1734F">
              <w:rPr>
                <w:rFonts w:ascii="Arial" w:hAnsi="Arial" w:cs="Arial"/>
                <w:b/>
                <w:sz w:val="20"/>
                <w:szCs w:val="20"/>
              </w:rPr>
              <w:t>Discussion</w:t>
            </w:r>
          </w:p>
        </w:tc>
        <w:tc>
          <w:tcPr>
            <w:tcW w:w="7697" w:type="dxa"/>
            <w:gridSpan w:val="2"/>
            <w:tcBorders>
              <w:top w:val="single" w:sz="12" w:space="0" w:color="000000"/>
              <w:left w:val="single" w:sz="12" w:space="0" w:color="000000"/>
              <w:bottom w:val="single" w:sz="12" w:space="0" w:color="000000"/>
              <w:right w:val="single" w:sz="12" w:space="0" w:color="000000"/>
            </w:tcBorders>
            <w:vAlign w:val="center"/>
          </w:tcPr>
          <w:p w:rsidR="0001746B" w:rsidRPr="00D1734F" w:rsidRDefault="00256117" w:rsidP="00256117">
            <w:pPr>
              <w:snapToGrid w:val="0"/>
              <w:jc w:val="both"/>
              <w:rPr>
                <w:rFonts w:ascii="Arial" w:hAnsi="Arial" w:cs="Arial"/>
                <w:color w:val="0000FF"/>
                <w:sz w:val="20"/>
                <w:szCs w:val="20"/>
              </w:rPr>
            </w:pPr>
            <w:r>
              <w:rPr>
                <w:rFonts w:ascii="Arial" w:hAnsi="Arial" w:cs="Arial"/>
                <w:color w:val="0000FF"/>
                <w:sz w:val="20"/>
                <w:szCs w:val="20"/>
              </w:rPr>
              <w:t>None</w:t>
            </w:r>
          </w:p>
        </w:tc>
      </w:tr>
      <w:tr w:rsidR="0001746B" w:rsidRPr="00D1734F">
        <w:trPr>
          <w:cantSplit/>
          <w:jc w:val="center"/>
        </w:trPr>
        <w:tc>
          <w:tcPr>
            <w:tcW w:w="1693" w:type="dxa"/>
            <w:gridSpan w:val="5"/>
            <w:tcBorders>
              <w:top w:val="single" w:sz="12" w:space="0" w:color="000000"/>
              <w:left w:val="single" w:sz="12" w:space="0" w:color="000000"/>
              <w:bottom w:val="single" w:sz="12" w:space="0" w:color="000000"/>
              <w:right w:val="single" w:sz="12" w:space="0" w:color="000000"/>
            </w:tcBorders>
            <w:vAlign w:val="center"/>
          </w:tcPr>
          <w:p w:rsidR="0001746B" w:rsidRPr="00D1734F" w:rsidRDefault="0001746B">
            <w:pPr>
              <w:snapToGrid w:val="0"/>
              <w:jc w:val="center"/>
              <w:rPr>
                <w:rFonts w:ascii="Arial" w:hAnsi="Arial" w:cs="Arial"/>
                <w:b/>
                <w:bCs/>
                <w:color w:val="000000"/>
                <w:sz w:val="20"/>
                <w:szCs w:val="20"/>
              </w:rPr>
            </w:pPr>
            <w:r w:rsidRPr="00D1734F">
              <w:rPr>
                <w:rFonts w:ascii="Arial" w:hAnsi="Arial" w:cs="Arial"/>
                <w:b/>
                <w:bCs/>
                <w:color w:val="000000"/>
                <w:sz w:val="20"/>
                <w:szCs w:val="20"/>
              </w:rPr>
              <w:t>Vote</w:t>
            </w:r>
          </w:p>
        </w:tc>
        <w:tc>
          <w:tcPr>
            <w:tcW w:w="7697" w:type="dxa"/>
            <w:gridSpan w:val="2"/>
            <w:tcBorders>
              <w:top w:val="single" w:sz="12" w:space="0" w:color="000000"/>
              <w:left w:val="single" w:sz="12" w:space="0" w:color="000000"/>
              <w:bottom w:val="single" w:sz="8" w:space="0" w:color="000000"/>
              <w:right w:val="single" w:sz="12" w:space="0" w:color="000000"/>
            </w:tcBorders>
            <w:vAlign w:val="center"/>
          </w:tcPr>
          <w:p w:rsidR="0001746B" w:rsidRPr="00D1734F" w:rsidRDefault="00256117" w:rsidP="00256117">
            <w:pPr>
              <w:snapToGrid w:val="0"/>
              <w:jc w:val="both"/>
              <w:rPr>
                <w:rFonts w:ascii="Arial" w:hAnsi="Arial" w:cs="Arial"/>
                <w:color w:val="0000FF"/>
                <w:sz w:val="20"/>
                <w:szCs w:val="20"/>
              </w:rPr>
            </w:pPr>
            <w:r>
              <w:rPr>
                <w:rFonts w:ascii="Arial" w:hAnsi="Arial" w:cs="Arial"/>
                <w:color w:val="0000FF"/>
                <w:sz w:val="20"/>
                <w:szCs w:val="20"/>
              </w:rPr>
              <w:t>5-0</w:t>
            </w:r>
            <w:r w:rsidR="0001746B" w:rsidRPr="00D1734F">
              <w:rPr>
                <w:rFonts w:ascii="Arial" w:hAnsi="Arial" w:cs="Arial"/>
                <w:color w:val="0000FF"/>
                <w:sz w:val="20"/>
                <w:szCs w:val="20"/>
              </w:rPr>
              <w:t xml:space="preserve"> </w:t>
            </w:r>
          </w:p>
        </w:tc>
      </w:tr>
      <w:tr w:rsidR="0001746B" w:rsidRPr="00D1734F">
        <w:trPr>
          <w:cantSplit/>
          <w:trHeight w:hRule="exact" w:val="296"/>
          <w:jc w:val="center"/>
        </w:trPr>
        <w:tc>
          <w:tcPr>
            <w:tcW w:w="1693" w:type="dxa"/>
            <w:gridSpan w:val="5"/>
            <w:vMerge w:val="restart"/>
            <w:tcBorders>
              <w:top w:val="single" w:sz="12" w:space="0" w:color="000000"/>
              <w:left w:val="single" w:sz="12" w:space="0" w:color="000000"/>
              <w:bottom w:val="single" w:sz="8" w:space="0" w:color="000000"/>
              <w:right w:val="single" w:sz="12" w:space="0" w:color="000000"/>
            </w:tcBorders>
            <w:vAlign w:val="center"/>
          </w:tcPr>
          <w:p w:rsidR="0001746B" w:rsidRPr="00D1734F" w:rsidRDefault="0001746B">
            <w:pPr>
              <w:snapToGrid w:val="0"/>
              <w:jc w:val="center"/>
              <w:rPr>
                <w:rFonts w:ascii="Arial" w:hAnsi="Arial" w:cs="Arial"/>
                <w:b/>
                <w:bCs/>
                <w:color w:val="000000"/>
                <w:sz w:val="20"/>
                <w:szCs w:val="20"/>
              </w:rPr>
            </w:pPr>
            <w:r w:rsidRPr="00D1734F">
              <w:rPr>
                <w:rFonts w:ascii="Arial" w:hAnsi="Arial" w:cs="Arial"/>
                <w:b/>
                <w:bCs/>
                <w:color w:val="000000"/>
                <w:sz w:val="20"/>
                <w:szCs w:val="20"/>
              </w:rPr>
              <w:t>Final Action</w:t>
            </w:r>
          </w:p>
        </w:tc>
        <w:tc>
          <w:tcPr>
            <w:tcW w:w="356" w:type="dxa"/>
            <w:tcBorders>
              <w:top w:val="single" w:sz="12" w:space="0" w:color="000000"/>
              <w:left w:val="single" w:sz="12" w:space="0" w:color="000000"/>
              <w:bottom w:val="single" w:sz="8" w:space="0" w:color="000000"/>
            </w:tcBorders>
            <w:shd w:val="clear" w:color="auto" w:fill="CCFFFF"/>
            <w:vAlign w:val="center"/>
          </w:tcPr>
          <w:p w:rsidR="0001746B" w:rsidRPr="00D1734F" w:rsidRDefault="00256117">
            <w:pPr>
              <w:snapToGrid w:val="0"/>
              <w:jc w:val="center"/>
              <w:rPr>
                <w:rFonts w:ascii="Arial" w:hAnsi="Arial" w:cs="Arial"/>
                <w:color w:val="000080"/>
                <w:sz w:val="20"/>
                <w:szCs w:val="20"/>
              </w:rPr>
            </w:pPr>
            <w:r>
              <w:rPr>
                <w:rFonts w:ascii="Arial" w:hAnsi="Arial" w:cs="Arial"/>
                <w:color w:val="000080"/>
                <w:sz w:val="20"/>
                <w:szCs w:val="20"/>
              </w:rPr>
              <w:t>x</w:t>
            </w:r>
          </w:p>
        </w:tc>
        <w:tc>
          <w:tcPr>
            <w:tcW w:w="7341" w:type="dxa"/>
            <w:tcBorders>
              <w:top w:val="single" w:sz="12" w:space="0" w:color="000000"/>
              <w:left w:val="single" w:sz="8" w:space="0" w:color="000000"/>
              <w:bottom w:val="single" w:sz="8" w:space="0" w:color="000000"/>
              <w:right w:val="single" w:sz="12" w:space="0" w:color="000000"/>
            </w:tcBorders>
            <w:vAlign w:val="center"/>
          </w:tcPr>
          <w:p w:rsidR="0001746B" w:rsidRPr="00D1734F" w:rsidRDefault="0001746B">
            <w:pPr>
              <w:snapToGrid w:val="0"/>
              <w:ind w:left="8"/>
              <w:jc w:val="both"/>
              <w:rPr>
                <w:rFonts w:ascii="Arial" w:hAnsi="Arial" w:cs="Arial"/>
                <w:sz w:val="20"/>
                <w:szCs w:val="20"/>
              </w:rPr>
            </w:pPr>
            <w:r w:rsidRPr="00D1734F">
              <w:rPr>
                <w:rFonts w:ascii="Arial" w:hAnsi="Arial" w:cs="Arial"/>
                <w:sz w:val="20"/>
                <w:szCs w:val="20"/>
              </w:rPr>
              <w:t>Motion passed</w:t>
            </w:r>
          </w:p>
        </w:tc>
      </w:tr>
      <w:tr w:rsidR="0001746B" w:rsidRPr="00D1734F">
        <w:trPr>
          <w:cantSplit/>
          <w:jc w:val="center"/>
        </w:trPr>
        <w:tc>
          <w:tcPr>
            <w:tcW w:w="1693" w:type="dxa"/>
            <w:gridSpan w:val="5"/>
            <w:vMerge/>
            <w:tcBorders>
              <w:left w:val="single" w:sz="12" w:space="0" w:color="000000"/>
              <w:bottom w:val="single" w:sz="8" w:space="0" w:color="000000"/>
              <w:right w:val="single" w:sz="12" w:space="0" w:color="000000"/>
            </w:tcBorders>
            <w:vAlign w:val="center"/>
          </w:tcPr>
          <w:p w:rsidR="0001746B" w:rsidRPr="00D1734F" w:rsidRDefault="0001746B">
            <w:pPr>
              <w:rPr>
                <w:rFonts w:ascii="Arial" w:hAnsi="Arial" w:cs="Arial"/>
              </w:rPr>
            </w:pPr>
          </w:p>
        </w:tc>
        <w:tc>
          <w:tcPr>
            <w:tcW w:w="356" w:type="dxa"/>
            <w:tcBorders>
              <w:left w:val="single" w:sz="12" w:space="0" w:color="000000"/>
              <w:bottom w:val="single" w:sz="12" w:space="0" w:color="000000"/>
            </w:tcBorders>
            <w:shd w:val="clear" w:color="auto" w:fill="CCFFFF"/>
            <w:vAlign w:val="center"/>
          </w:tcPr>
          <w:p w:rsidR="0001746B" w:rsidRPr="00D1734F" w:rsidRDefault="0001746B">
            <w:pPr>
              <w:snapToGrid w:val="0"/>
              <w:jc w:val="center"/>
              <w:rPr>
                <w:rFonts w:ascii="Arial" w:hAnsi="Arial" w:cs="Arial"/>
                <w:color w:val="000080"/>
                <w:sz w:val="20"/>
                <w:szCs w:val="20"/>
              </w:rPr>
            </w:pPr>
          </w:p>
        </w:tc>
        <w:tc>
          <w:tcPr>
            <w:tcW w:w="7341" w:type="dxa"/>
            <w:tcBorders>
              <w:left w:val="single" w:sz="8" w:space="0" w:color="000000"/>
              <w:bottom w:val="single" w:sz="12" w:space="0" w:color="000000"/>
              <w:right w:val="single" w:sz="12" w:space="0" w:color="000000"/>
            </w:tcBorders>
            <w:vAlign w:val="center"/>
          </w:tcPr>
          <w:p w:rsidR="0001746B" w:rsidRPr="00D1734F" w:rsidRDefault="0001746B">
            <w:pPr>
              <w:snapToGrid w:val="0"/>
              <w:ind w:left="8"/>
              <w:jc w:val="both"/>
              <w:rPr>
                <w:rFonts w:ascii="Arial" w:hAnsi="Arial" w:cs="Arial"/>
                <w:sz w:val="20"/>
                <w:szCs w:val="20"/>
              </w:rPr>
            </w:pPr>
            <w:r w:rsidRPr="00D1734F">
              <w:rPr>
                <w:rFonts w:ascii="Arial" w:hAnsi="Arial" w:cs="Arial"/>
                <w:sz w:val="20"/>
                <w:szCs w:val="20"/>
              </w:rPr>
              <w:t xml:space="preserve">Motion failed </w:t>
            </w:r>
          </w:p>
        </w:tc>
      </w:tr>
      <w:tr w:rsidR="0001746B" w:rsidRPr="00D1734F">
        <w:trPr>
          <w:cantSplit/>
          <w:trHeight w:hRule="exact" w:val="335"/>
          <w:jc w:val="center"/>
        </w:trPr>
        <w:tc>
          <w:tcPr>
            <w:tcW w:w="989" w:type="dxa"/>
            <w:gridSpan w:val="3"/>
            <w:vMerge w:val="restart"/>
            <w:tcBorders>
              <w:top w:val="single" w:sz="12" w:space="0" w:color="000000"/>
              <w:left w:val="single" w:sz="12" w:space="0" w:color="000000"/>
              <w:bottom w:val="single" w:sz="8" w:space="0" w:color="000000"/>
              <w:right w:val="single" w:sz="12" w:space="0" w:color="000000"/>
            </w:tcBorders>
            <w:shd w:val="clear" w:color="auto" w:fill="E6E6E6"/>
            <w:vAlign w:val="center"/>
          </w:tcPr>
          <w:p w:rsidR="0001746B" w:rsidRPr="00D1734F" w:rsidRDefault="0001746B">
            <w:pPr>
              <w:snapToGrid w:val="0"/>
              <w:jc w:val="center"/>
              <w:rPr>
                <w:rFonts w:ascii="Arial" w:hAnsi="Arial" w:cs="Arial"/>
                <w:b/>
                <w:bCs/>
                <w:color w:val="339966"/>
                <w:sz w:val="21"/>
                <w:szCs w:val="21"/>
              </w:rPr>
            </w:pPr>
            <w:r w:rsidRPr="00D1734F">
              <w:rPr>
                <w:rFonts w:ascii="Arial" w:hAnsi="Arial" w:cs="Arial"/>
                <w:b/>
                <w:bCs/>
                <w:color w:val="339966"/>
                <w:sz w:val="21"/>
                <w:szCs w:val="21"/>
              </w:rPr>
              <w:t>A&amp;R</w:t>
            </w:r>
          </w:p>
        </w:tc>
        <w:tc>
          <w:tcPr>
            <w:tcW w:w="363" w:type="dxa"/>
            <w:tcBorders>
              <w:top w:val="single" w:sz="12" w:space="0" w:color="000000"/>
              <w:left w:val="single" w:sz="12" w:space="0" w:color="000000"/>
              <w:bottom w:val="single" w:sz="12" w:space="0" w:color="000000"/>
              <w:right w:val="single" w:sz="12" w:space="0" w:color="000000"/>
            </w:tcBorders>
            <w:shd w:val="clear" w:color="auto" w:fill="CC99FF"/>
          </w:tcPr>
          <w:p w:rsidR="0001746B" w:rsidRPr="00D1734F" w:rsidRDefault="0001746B">
            <w:pPr>
              <w:snapToGrid w:val="0"/>
              <w:jc w:val="both"/>
              <w:rPr>
                <w:rFonts w:ascii="Arial" w:hAnsi="Arial" w:cs="Arial"/>
                <w:color w:val="339966"/>
                <w:sz w:val="21"/>
                <w:szCs w:val="21"/>
              </w:rPr>
            </w:pPr>
          </w:p>
        </w:tc>
        <w:tc>
          <w:tcPr>
            <w:tcW w:w="8038" w:type="dxa"/>
            <w:gridSpan w:val="3"/>
            <w:tcBorders>
              <w:top w:val="single" w:sz="12" w:space="0" w:color="000000"/>
              <w:left w:val="single" w:sz="12" w:space="0" w:color="000000"/>
              <w:bottom w:val="single" w:sz="12" w:space="0" w:color="000000"/>
              <w:right w:val="single" w:sz="12" w:space="0" w:color="000000"/>
            </w:tcBorders>
            <w:shd w:val="clear" w:color="auto" w:fill="E6E6E6"/>
            <w:vAlign w:val="center"/>
          </w:tcPr>
          <w:p w:rsidR="0001746B" w:rsidRPr="00D1734F" w:rsidRDefault="0001746B">
            <w:pPr>
              <w:snapToGrid w:val="0"/>
              <w:jc w:val="both"/>
              <w:rPr>
                <w:rFonts w:ascii="Arial" w:hAnsi="Arial" w:cs="Arial"/>
                <w:b/>
                <w:color w:val="339966"/>
                <w:sz w:val="21"/>
                <w:szCs w:val="21"/>
              </w:rPr>
            </w:pPr>
            <w:r w:rsidRPr="00D1734F">
              <w:rPr>
                <w:rFonts w:ascii="Arial" w:hAnsi="Arial" w:cs="Arial"/>
                <w:b/>
                <w:color w:val="339966"/>
                <w:sz w:val="21"/>
                <w:szCs w:val="21"/>
              </w:rPr>
              <w:t>Approved</w:t>
            </w:r>
          </w:p>
        </w:tc>
      </w:tr>
      <w:tr w:rsidR="0001746B" w:rsidRPr="00D1734F">
        <w:trPr>
          <w:cantSplit/>
          <w:trHeight w:hRule="exact" w:val="335"/>
          <w:jc w:val="center"/>
        </w:trPr>
        <w:tc>
          <w:tcPr>
            <w:tcW w:w="989" w:type="dxa"/>
            <w:gridSpan w:val="3"/>
            <w:vMerge/>
            <w:tcBorders>
              <w:left w:val="single" w:sz="12" w:space="0" w:color="000000"/>
              <w:bottom w:val="single" w:sz="8" w:space="0" w:color="000000"/>
              <w:right w:val="single" w:sz="12" w:space="0" w:color="000000"/>
            </w:tcBorders>
            <w:shd w:val="clear" w:color="auto" w:fill="E6E6E6"/>
            <w:vAlign w:val="center"/>
          </w:tcPr>
          <w:p w:rsidR="0001746B" w:rsidRPr="00D1734F" w:rsidRDefault="0001746B">
            <w:pPr>
              <w:rPr>
                <w:rFonts w:ascii="Arial" w:hAnsi="Arial" w:cs="Arial"/>
              </w:rPr>
            </w:pPr>
          </w:p>
        </w:tc>
        <w:tc>
          <w:tcPr>
            <w:tcW w:w="363" w:type="dxa"/>
            <w:tcBorders>
              <w:top w:val="single" w:sz="12" w:space="0" w:color="000000"/>
              <w:left w:val="single" w:sz="12" w:space="0" w:color="000000"/>
              <w:bottom w:val="single" w:sz="12" w:space="0" w:color="000000"/>
              <w:right w:val="single" w:sz="12" w:space="0" w:color="000000"/>
            </w:tcBorders>
            <w:shd w:val="clear" w:color="auto" w:fill="CC99FF"/>
          </w:tcPr>
          <w:p w:rsidR="0001746B" w:rsidRPr="00D1734F" w:rsidRDefault="0001746B">
            <w:pPr>
              <w:snapToGrid w:val="0"/>
              <w:jc w:val="both"/>
              <w:rPr>
                <w:rFonts w:ascii="Arial" w:hAnsi="Arial" w:cs="Arial"/>
                <w:color w:val="339966"/>
                <w:sz w:val="21"/>
                <w:szCs w:val="21"/>
              </w:rPr>
            </w:pPr>
          </w:p>
        </w:tc>
        <w:tc>
          <w:tcPr>
            <w:tcW w:w="8038" w:type="dxa"/>
            <w:gridSpan w:val="3"/>
            <w:tcBorders>
              <w:top w:val="single" w:sz="12" w:space="0" w:color="000000"/>
              <w:left w:val="single" w:sz="12" w:space="0" w:color="000000"/>
              <w:bottom w:val="single" w:sz="12" w:space="0" w:color="000000"/>
              <w:right w:val="single" w:sz="12" w:space="0" w:color="000000"/>
            </w:tcBorders>
            <w:shd w:val="clear" w:color="auto" w:fill="E6E6E6"/>
            <w:vAlign w:val="center"/>
          </w:tcPr>
          <w:p w:rsidR="0001746B" w:rsidRPr="00D1734F" w:rsidRDefault="0001746B">
            <w:pPr>
              <w:snapToGrid w:val="0"/>
              <w:jc w:val="both"/>
              <w:rPr>
                <w:rFonts w:ascii="Arial" w:hAnsi="Arial" w:cs="Arial"/>
                <w:b/>
                <w:color w:val="339966"/>
                <w:sz w:val="21"/>
                <w:szCs w:val="21"/>
              </w:rPr>
            </w:pPr>
            <w:r w:rsidRPr="00D1734F">
              <w:rPr>
                <w:rFonts w:ascii="Arial" w:hAnsi="Arial" w:cs="Arial"/>
                <w:b/>
                <w:color w:val="339966"/>
                <w:sz w:val="21"/>
                <w:szCs w:val="21"/>
              </w:rPr>
              <w:t>Not approved</w:t>
            </w:r>
          </w:p>
        </w:tc>
      </w:tr>
      <w:tr w:rsidR="0001746B" w:rsidRPr="00D1734F">
        <w:trPr>
          <w:cantSplit/>
          <w:jc w:val="center"/>
        </w:trPr>
        <w:tc>
          <w:tcPr>
            <w:tcW w:w="989" w:type="dxa"/>
            <w:gridSpan w:val="3"/>
            <w:vMerge/>
            <w:tcBorders>
              <w:left w:val="single" w:sz="12" w:space="0" w:color="000000"/>
              <w:bottom w:val="single" w:sz="12" w:space="0" w:color="000000"/>
              <w:right w:val="single" w:sz="12" w:space="0" w:color="000000"/>
            </w:tcBorders>
            <w:shd w:val="clear" w:color="auto" w:fill="E6E6E6"/>
            <w:vAlign w:val="center"/>
          </w:tcPr>
          <w:p w:rsidR="0001746B" w:rsidRPr="00D1734F" w:rsidRDefault="0001746B">
            <w:pPr>
              <w:rPr>
                <w:rFonts w:ascii="Arial" w:hAnsi="Arial" w:cs="Arial"/>
              </w:rPr>
            </w:pPr>
          </w:p>
        </w:tc>
        <w:tc>
          <w:tcPr>
            <w:tcW w:w="8401" w:type="dxa"/>
            <w:gridSpan w:val="4"/>
            <w:tcBorders>
              <w:top w:val="single" w:sz="8" w:space="0" w:color="000000"/>
              <w:left w:val="single" w:sz="12" w:space="0" w:color="000000"/>
              <w:bottom w:val="single" w:sz="12" w:space="0" w:color="000000"/>
              <w:right w:val="single" w:sz="12" w:space="0" w:color="000000"/>
            </w:tcBorders>
            <w:shd w:val="clear" w:color="auto" w:fill="E6E6E6"/>
            <w:vAlign w:val="center"/>
          </w:tcPr>
          <w:p w:rsidR="0001746B" w:rsidRPr="00D1734F" w:rsidRDefault="0001746B">
            <w:pPr>
              <w:snapToGrid w:val="0"/>
              <w:jc w:val="both"/>
              <w:rPr>
                <w:rFonts w:ascii="Arial" w:hAnsi="Arial" w:cs="Arial"/>
                <w:b/>
                <w:color w:val="339966"/>
                <w:sz w:val="21"/>
                <w:szCs w:val="21"/>
              </w:rPr>
            </w:pPr>
            <w:r w:rsidRPr="00D1734F">
              <w:rPr>
                <w:rFonts w:ascii="Arial" w:hAnsi="Arial" w:cs="Arial"/>
                <w:b/>
                <w:color w:val="339966"/>
                <w:sz w:val="21"/>
                <w:szCs w:val="21"/>
              </w:rPr>
              <w:t>Reason:</w:t>
            </w:r>
          </w:p>
        </w:tc>
      </w:tr>
    </w:tbl>
    <w:p w:rsidR="0001746B" w:rsidRPr="00D1734F" w:rsidRDefault="0001746B">
      <w:pPr>
        <w:pStyle w:val="BallotReviewText"/>
        <w:rPr>
          <w:rFonts w:ascii="Arial" w:hAnsi="Arial" w:cs="Arial"/>
        </w:rPr>
      </w:pPr>
    </w:p>
    <w:sectPr w:rsidR="0001746B" w:rsidRPr="00D1734F" w:rsidSect="00A35C5A">
      <w:footerReference w:type="default" r:id="rId12"/>
      <w:footnotePr>
        <w:pos w:val="beneathText"/>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9D7" w:rsidRDefault="00AA39D7">
      <w:r>
        <w:separator/>
      </w:r>
    </w:p>
  </w:endnote>
  <w:endnote w:type="continuationSeparator" w:id="0">
    <w:p w:rsidR="00AA39D7" w:rsidRDefault="00AA3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Bembo Std">
    <w:panose1 w:val="00000000000000000000"/>
    <w:charset w:val="00"/>
    <w:family w:val="roman"/>
    <w:notTrueType/>
    <w:pitch w:val="variable"/>
    <w:sig w:usb0="800000AF" w:usb1="5000205B" w:usb2="00000000" w:usb3="00000000" w:csb0="00000001" w:csb1="00000000"/>
  </w:font>
  <w:font w:name="Nimbus Sans L">
    <w:altName w:val="Arial"/>
    <w:charset w:val="00"/>
    <w:family w:val="auto"/>
    <w:pitch w:val="variable"/>
  </w:font>
  <w:font w:name="HG Mincho Light J">
    <w:altName w:val="Times New Roman"/>
    <w:charset w:val="00"/>
    <w:family w:val="auto"/>
    <w:pitch w:val="variable"/>
  </w:font>
  <w:font w:name="Lucidasans">
    <w:altName w:val="Times New Roman"/>
    <w:charset w:val="00"/>
    <w:family w:val="auto"/>
    <w:pitch w:val="variable"/>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747" w:rsidRPr="00D1734F" w:rsidRDefault="00482747" w:rsidP="005A4033">
    <w:pPr>
      <w:pStyle w:val="BallotReviewText"/>
      <w:rPr>
        <w:rFonts w:ascii="Arial" w:hAnsi="Arial" w:cs="Arial"/>
        <w:szCs w:val="24"/>
        <w:lang w:eastAsia="ja-JP"/>
      </w:rPr>
    </w:pPr>
    <w:r w:rsidRPr="00D1734F">
      <w:rPr>
        <w:rFonts w:ascii="Arial" w:hAnsi="Arial" w:cs="Arial"/>
        <w:szCs w:val="24"/>
      </w:rPr>
      <w:t>A&amp;R Ballot Re</w:t>
    </w:r>
    <w:r>
      <w:rPr>
        <w:rFonts w:ascii="Arial" w:hAnsi="Arial" w:cs="Arial"/>
        <w:szCs w:val="24"/>
      </w:rPr>
      <w:t>port Template Revision 7.7</w:t>
    </w:r>
  </w:p>
  <w:p w:rsidR="00482747" w:rsidRPr="005A4033" w:rsidRDefault="004827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9D7" w:rsidRDefault="00AA39D7">
      <w:r>
        <w:separator/>
      </w:r>
    </w:p>
  </w:footnote>
  <w:footnote w:type="continuationSeparator" w:id="0">
    <w:p w:rsidR="00AA39D7" w:rsidRDefault="00AA39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D13"/>
    <w:rsid w:val="00000935"/>
    <w:rsid w:val="0001746B"/>
    <w:rsid w:val="00022143"/>
    <w:rsid w:val="00023A3C"/>
    <w:rsid w:val="00060735"/>
    <w:rsid w:val="00097DCC"/>
    <w:rsid w:val="000D1123"/>
    <w:rsid w:val="000D62AF"/>
    <w:rsid w:val="001106F3"/>
    <w:rsid w:val="001155AC"/>
    <w:rsid w:val="00152946"/>
    <w:rsid w:val="001648C4"/>
    <w:rsid w:val="0019417F"/>
    <w:rsid w:val="001A4649"/>
    <w:rsid w:val="001A4A50"/>
    <w:rsid w:val="001C0A0C"/>
    <w:rsid w:val="001D3D1E"/>
    <w:rsid w:val="00237BEF"/>
    <w:rsid w:val="0024230D"/>
    <w:rsid w:val="00251B71"/>
    <w:rsid w:val="00256117"/>
    <w:rsid w:val="002D768A"/>
    <w:rsid w:val="00341432"/>
    <w:rsid w:val="0035692C"/>
    <w:rsid w:val="00377076"/>
    <w:rsid w:val="003840DC"/>
    <w:rsid w:val="00393891"/>
    <w:rsid w:val="00393D81"/>
    <w:rsid w:val="003A2693"/>
    <w:rsid w:val="003E6B42"/>
    <w:rsid w:val="003F047B"/>
    <w:rsid w:val="0040660E"/>
    <w:rsid w:val="00415707"/>
    <w:rsid w:val="00431592"/>
    <w:rsid w:val="00452726"/>
    <w:rsid w:val="004718F7"/>
    <w:rsid w:val="004732E5"/>
    <w:rsid w:val="00482747"/>
    <w:rsid w:val="00487108"/>
    <w:rsid w:val="004A228B"/>
    <w:rsid w:val="004B2C53"/>
    <w:rsid w:val="004E1ABA"/>
    <w:rsid w:val="004F4388"/>
    <w:rsid w:val="00510659"/>
    <w:rsid w:val="0051132D"/>
    <w:rsid w:val="00525759"/>
    <w:rsid w:val="00543F4C"/>
    <w:rsid w:val="00550DB9"/>
    <w:rsid w:val="00576DD9"/>
    <w:rsid w:val="005A2629"/>
    <w:rsid w:val="005A4033"/>
    <w:rsid w:val="005C7353"/>
    <w:rsid w:val="00625D1F"/>
    <w:rsid w:val="00647237"/>
    <w:rsid w:val="00671DD3"/>
    <w:rsid w:val="00682EB7"/>
    <w:rsid w:val="0068765A"/>
    <w:rsid w:val="006E10CF"/>
    <w:rsid w:val="006F728E"/>
    <w:rsid w:val="007438F7"/>
    <w:rsid w:val="007456D4"/>
    <w:rsid w:val="0076418D"/>
    <w:rsid w:val="0079300E"/>
    <w:rsid w:val="007D1BCA"/>
    <w:rsid w:val="007E1088"/>
    <w:rsid w:val="00807410"/>
    <w:rsid w:val="008174B8"/>
    <w:rsid w:val="00833BEC"/>
    <w:rsid w:val="0084093B"/>
    <w:rsid w:val="00863CB8"/>
    <w:rsid w:val="008B6668"/>
    <w:rsid w:val="008B66FA"/>
    <w:rsid w:val="008B6960"/>
    <w:rsid w:val="008D1414"/>
    <w:rsid w:val="00933F39"/>
    <w:rsid w:val="00947F48"/>
    <w:rsid w:val="009543D6"/>
    <w:rsid w:val="009710DF"/>
    <w:rsid w:val="009A4196"/>
    <w:rsid w:val="009C01EF"/>
    <w:rsid w:val="009E4E7C"/>
    <w:rsid w:val="00A017D5"/>
    <w:rsid w:val="00A20CB0"/>
    <w:rsid w:val="00A35C5A"/>
    <w:rsid w:val="00A36E2A"/>
    <w:rsid w:val="00A52F81"/>
    <w:rsid w:val="00A54C5B"/>
    <w:rsid w:val="00A660A7"/>
    <w:rsid w:val="00A75FBC"/>
    <w:rsid w:val="00A85B49"/>
    <w:rsid w:val="00AA39D7"/>
    <w:rsid w:val="00AB1FA9"/>
    <w:rsid w:val="00AC0D33"/>
    <w:rsid w:val="00AE3152"/>
    <w:rsid w:val="00AE6243"/>
    <w:rsid w:val="00B2287D"/>
    <w:rsid w:val="00B27D13"/>
    <w:rsid w:val="00B35369"/>
    <w:rsid w:val="00B45649"/>
    <w:rsid w:val="00B47911"/>
    <w:rsid w:val="00B525F2"/>
    <w:rsid w:val="00B64A44"/>
    <w:rsid w:val="00BB2B74"/>
    <w:rsid w:val="00BB2D97"/>
    <w:rsid w:val="00BF3369"/>
    <w:rsid w:val="00C02F11"/>
    <w:rsid w:val="00C10397"/>
    <w:rsid w:val="00C360A5"/>
    <w:rsid w:val="00C37D83"/>
    <w:rsid w:val="00C92E53"/>
    <w:rsid w:val="00D07EBC"/>
    <w:rsid w:val="00D1734F"/>
    <w:rsid w:val="00D42EA6"/>
    <w:rsid w:val="00D63220"/>
    <w:rsid w:val="00D90680"/>
    <w:rsid w:val="00D91C72"/>
    <w:rsid w:val="00DA2582"/>
    <w:rsid w:val="00DA39E9"/>
    <w:rsid w:val="00DA4DBC"/>
    <w:rsid w:val="00DA771B"/>
    <w:rsid w:val="00E03382"/>
    <w:rsid w:val="00E12864"/>
    <w:rsid w:val="00E146F5"/>
    <w:rsid w:val="00E347D4"/>
    <w:rsid w:val="00E54DF9"/>
    <w:rsid w:val="00E66484"/>
    <w:rsid w:val="00E75510"/>
    <w:rsid w:val="00E80F26"/>
    <w:rsid w:val="00E939F8"/>
    <w:rsid w:val="00EC40D9"/>
    <w:rsid w:val="00ED68D8"/>
    <w:rsid w:val="00EF3711"/>
    <w:rsid w:val="00F03006"/>
    <w:rsid w:val="00F16D6B"/>
    <w:rsid w:val="00F2109E"/>
    <w:rsid w:val="00F42697"/>
    <w:rsid w:val="00F443DE"/>
    <w:rsid w:val="00F65533"/>
    <w:rsid w:val="00FB40BC"/>
    <w:rsid w:val="00FB670D"/>
    <w:rsid w:val="00FE75A5"/>
    <w:rsid w:val="00FF0D3C"/>
    <w:rsid w:val="00FF4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7076"/>
    <w:pPr>
      <w:suppressAutoHyphens/>
    </w:pPr>
    <w:rPr>
      <w:sz w:val="24"/>
      <w:szCs w:val="24"/>
      <w:lang w:eastAsia="ar-SA"/>
    </w:rPr>
  </w:style>
  <w:style w:type="paragraph" w:styleId="Heading1">
    <w:name w:val="heading 1"/>
    <w:basedOn w:val="Normal"/>
    <w:next w:val="Normal"/>
    <w:qFormat/>
    <w:pPr>
      <w:keepNext/>
      <w:numPr>
        <w:numId w:val="1"/>
      </w:numPr>
      <w:tabs>
        <w:tab w:val="left" w:pos="576"/>
      </w:tabs>
      <w:ind w:left="576" w:hanging="576"/>
      <w:outlineLvl w:val="0"/>
    </w:pPr>
    <w:rPr>
      <w:b/>
      <w:szCs w:val="20"/>
    </w:rPr>
  </w:style>
  <w:style w:type="paragraph" w:styleId="Heading2">
    <w:name w:val="heading 2"/>
    <w:basedOn w:val="Normal"/>
    <w:next w:val="Normal"/>
    <w:qFormat/>
    <w:pPr>
      <w:keepNext/>
      <w:numPr>
        <w:ilvl w:val="1"/>
        <w:numId w:val="1"/>
      </w:numPr>
      <w:autoSpaceDE w:val="0"/>
      <w:spacing w:line="240" w:lineRule="atLeast"/>
      <w:outlineLvl w:val="1"/>
    </w:pPr>
    <w:rPr>
      <w:rFonts w:ascii="Arial" w:hAnsi="Arial" w:cs="Arial"/>
      <w:b/>
      <w:bCs/>
      <w:color w:val="000000"/>
    </w:rPr>
  </w:style>
  <w:style w:type="paragraph" w:styleId="Heading3">
    <w:name w:val="heading 3"/>
    <w:basedOn w:val="Normal"/>
    <w:next w:val="Normal"/>
    <w:qFormat/>
    <w:pPr>
      <w:keepNext/>
      <w:numPr>
        <w:ilvl w:val="2"/>
        <w:numId w:val="1"/>
      </w:numPr>
      <w:tabs>
        <w:tab w:val="left" w:pos="2268"/>
      </w:tabs>
      <w:ind w:left="360"/>
      <w:outlineLvl w:val="2"/>
    </w:pPr>
    <w:rPr>
      <w:b/>
      <w:sz w:val="22"/>
      <w:szCs w:val="20"/>
    </w:rPr>
  </w:style>
  <w:style w:type="paragraph" w:styleId="Heading4">
    <w:name w:val="heading 4"/>
    <w:basedOn w:val="Normal"/>
    <w:next w:val="Normal"/>
    <w:qFormat/>
    <w:pPr>
      <w:keepNext/>
      <w:numPr>
        <w:ilvl w:val="3"/>
        <w:numId w:val="1"/>
      </w:numPr>
      <w:tabs>
        <w:tab w:val="left" w:pos="630"/>
      </w:tabs>
      <w:ind w:left="450" w:hanging="450"/>
      <w:outlineLvl w:val="3"/>
    </w:pPr>
    <w:rPr>
      <w:szCs w:val="20"/>
    </w:rPr>
  </w:style>
  <w:style w:type="paragraph" w:styleId="Heading5">
    <w:name w:val="heading 5"/>
    <w:basedOn w:val="Normal"/>
    <w:next w:val="Normal"/>
    <w:qFormat/>
    <w:pPr>
      <w:keepNext/>
      <w:numPr>
        <w:ilvl w:val="4"/>
        <w:numId w:val="1"/>
      </w:numPr>
      <w:autoSpaceDE w:val="0"/>
      <w:outlineLvl w:val="4"/>
    </w:pPr>
    <w:rPr>
      <w:rFonts w:ascii="Tms Rmn" w:hAnsi="Tms Rmn"/>
      <w:b/>
      <w:bCs/>
    </w:rPr>
  </w:style>
  <w:style w:type="paragraph" w:styleId="Heading6">
    <w:name w:val="heading 6"/>
    <w:basedOn w:val="Normal"/>
    <w:next w:val="Normal"/>
    <w:qFormat/>
    <w:pPr>
      <w:keepNext/>
      <w:numPr>
        <w:ilvl w:val="5"/>
        <w:numId w:val="1"/>
      </w:numPr>
      <w:spacing w:line="240" w:lineRule="atLeast"/>
      <w:ind w:left="15" w:right="108"/>
      <w:jc w:val="center"/>
      <w:outlineLvl w:val="5"/>
    </w:pPr>
    <w:rPr>
      <w:b/>
      <w:color w:val="000000"/>
      <w:sz w:val="20"/>
    </w:rPr>
  </w:style>
  <w:style w:type="paragraph" w:styleId="Heading7">
    <w:name w:val="heading 7"/>
    <w:basedOn w:val="Normal"/>
    <w:next w:val="Normal"/>
    <w:qFormat/>
    <w:pPr>
      <w:keepNext/>
      <w:numPr>
        <w:ilvl w:val="6"/>
        <w:numId w:val="1"/>
      </w:numPr>
      <w:autoSpaceDE w:val="0"/>
      <w:spacing w:line="240" w:lineRule="atLeast"/>
      <w:ind w:left="55" w:right="148"/>
      <w:jc w:val="center"/>
      <w:outlineLvl w:val="6"/>
    </w:pPr>
    <w:rPr>
      <w:b/>
      <w:bCs/>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Wingdings" w:hAnsi="Wingdings"/>
      <w:color w:val="FF0000"/>
      <w:sz w:val="22"/>
    </w:rPr>
  </w:style>
  <w:style w:type="character" w:customStyle="1" w:styleId="DefaultParagraphFont1">
    <w:name w:val="Default Paragraph Font1"/>
  </w:style>
  <w:style w:type="character" w:styleId="Hyperlink">
    <w:name w:val="Hyperlink"/>
    <w:basedOn w:val="DefaultParagraphFont1"/>
    <w:rPr>
      <w:color w:val="0000FF"/>
      <w:u w:val="single"/>
    </w:rPr>
  </w:style>
  <w:style w:type="character" w:customStyle="1" w:styleId="CommentReference1">
    <w:name w:val="Comment Reference1"/>
    <w:basedOn w:val="DefaultParagraphFont1"/>
    <w:rPr>
      <w:sz w:val="18"/>
      <w:szCs w:val="18"/>
    </w:rPr>
  </w:style>
  <w:style w:type="character" w:customStyle="1" w:styleId="2Char">
    <w:name w:val="見出し 2 Char"/>
    <w:basedOn w:val="DefaultParagraphFont1"/>
    <w:rPr>
      <w:rFonts w:ascii="Arial" w:eastAsia="MS Mincho" w:hAnsi="Arial" w:cs="Arial"/>
      <w:b/>
      <w:bCs/>
      <w:color w:val="000000"/>
      <w:sz w:val="24"/>
      <w:szCs w:val="24"/>
      <w:lang w:val="en-US" w:eastAsia="ar-SA" w:bidi="ar-SA"/>
    </w:rPr>
  </w:style>
  <w:style w:type="character" w:customStyle="1" w:styleId="ARSubheading1Char">
    <w:name w:val="A&amp;R Subheading 1 Char"/>
    <w:basedOn w:val="2Char"/>
    <w:rPr>
      <w:rFonts w:ascii="Arial" w:eastAsia="MS Mincho" w:hAnsi="Arial" w:cs="Arial"/>
      <w:b/>
      <w:bCs/>
      <w:color w:val="000000"/>
      <w:sz w:val="24"/>
      <w:szCs w:val="24"/>
      <w:lang w:val="en-US" w:eastAsia="ar-SA" w:bidi="ar-SA"/>
    </w:rPr>
  </w:style>
  <w:style w:type="character" w:customStyle="1" w:styleId="RegsH3TextChar">
    <w:name w:val="Regs H3 Text Char"/>
    <w:basedOn w:val="DefaultParagraphFont1"/>
    <w:rPr>
      <w:rFonts w:ascii="Bembo Std" w:eastAsia="MS Mincho" w:hAnsi="Bembo Std" w:cs="Bembo Std"/>
      <w:lang w:val="en-US" w:eastAsia="ar-SA" w:bidi="ar-SA"/>
    </w:rPr>
  </w:style>
  <w:style w:type="character" w:styleId="FollowedHyperlink">
    <w:name w:val="FollowedHyperlink"/>
    <w:basedOn w:val="DefaultParagraphFont1"/>
    <w:rPr>
      <w:color w:val="800080"/>
      <w:u w:val="single"/>
    </w:rPr>
  </w:style>
  <w:style w:type="paragraph" w:customStyle="1" w:styleId="Heading">
    <w:name w:val="Heading"/>
    <w:basedOn w:val="Normal"/>
    <w:next w:val="BodyText"/>
    <w:pPr>
      <w:keepNext/>
      <w:spacing w:before="240" w:after="120"/>
    </w:pPr>
    <w:rPr>
      <w:rFonts w:ascii="Nimbus Sans L" w:eastAsia="HG Mincho Light J" w:hAnsi="Nimbus Sans L" w:cs="Lucidasans"/>
      <w:sz w:val="28"/>
      <w:szCs w:val="28"/>
    </w:rPr>
  </w:style>
  <w:style w:type="paragraph" w:styleId="BodyText">
    <w:name w:val="Body Text"/>
    <w:basedOn w:val="Normal"/>
    <w:rPr>
      <w:sz w:val="22"/>
      <w:szCs w:val="20"/>
    </w:rPr>
  </w:style>
  <w:style w:type="paragraph" w:styleId="List">
    <w:name w:val="List"/>
    <w:basedOn w:val="BodyText"/>
    <w:rPr>
      <w:rFonts w:cs="Lucidasans"/>
    </w:rPr>
  </w:style>
  <w:style w:type="paragraph" w:customStyle="1" w:styleId="Caption1">
    <w:name w:val="Caption1"/>
    <w:basedOn w:val="Normal"/>
    <w:pPr>
      <w:suppressLineNumbers/>
      <w:spacing w:before="120" w:after="120"/>
    </w:pPr>
    <w:rPr>
      <w:rFonts w:cs="Lucidasans"/>
      <w:i/>
      <w:iCs/>
    </w:rPr>
  </w:style>
  <w:style w:type="paragraph" w:customStyle="1" w:styleId="Index">
    <w:name w:val="Index"/>
    <w:basedOn w:val="Normal"/>
    <w:pPr>
      <w:suppressLineNumbers/>
    </w:pPr>
    <w:rPr>
      <w:rFonts w:cs="Lucidasans"/>
    </w:rPr>
  </w:style>
  <w:style w:type="paragraph" w:customStyle="1" w:styleId="BallotTableHeading">
    <w:name w:val="Ballot Table Heading"/>
    <w:basedOn w:val="Normal"/>
    <w:pPr>
      <w:spacing w:before="40"/>
      <w:jc w:val="center"/>
    </w:pPr>
    <w:rPr>
      <w:b/>
      <w:i/>
      <w:sz w:val="20"/>
      <w:szCs w:val="20"/>
    </w:rPr>
  </w:style>
  <w:style w:type="paragraph" w:customStyle="1" w:styleId="Note">
    <w:name w:val="Note"/>
    <w:pPr>
      <w:suppressAutoHyphens/>
      <w:spacing w:before="60" w:after="60"/>
      <w:jc w:val="both"/>
    </w:pPr>
    <w:rPr>
      <w:sz w:val="18"/>
      <w:lang w:eastAsia="ar-SA"/>
    </w:rPr>
  </w:style>
  <w:style w:type="paragraph" w:customStyle="1" w:styleId="Bullet1">
    <w:name w:val="Bullet1"/>
    <w:pPr>
      <w:tabs>
        <w:tab w:val="left" w:pos="360"/>
      </w:tabs>
      <w:suppressAutoHyphens/>
      <w:spacing w:before="60" w:after="60"/>
      <w:ind w:left="360" w:hanging="288"/>
      <w:jc w:val="both"/>
    </w:pPr>
    <w:rPr>
      <w:lang w:eastAsia="ar-SA"/>
    </w:rPr>
  </w:style>
  <w:style w:type="paragraph" w:customStyle="1" w:styleId="AppendixHeading1">
    <w:name w:val="Appendix Heading 1"/>
    <w:basedOn w:val="Heading1"/>
    <w:next w:val="Normal"/>
    <w:pPr>
      <w:numPr>
        <w:numId w:val="0"/>
      </w:numPr>
      <w:spacing w:before="160" w:after="60"/>
      <w:outlineLvl w:val="9"/>
    </w:pPr>
    <w:rPr>
      <w:rFonts w:ascii="Arial" w:hAnsi="Arial"/>
      <w:kern w:val="1"/>
      <w:sz w:val="20"/>
    </w:rPr>
  </w:style>
  <w:style w:type="paragraph" w:customStyle="1" w:styleId="AppendixHeading2">
    <w:name w:val="Appendix Heading 2"/>
    <w:basedOn w:val="Heading2"/>
    <w:next w:val="Normal"/>
    <w:pPr>
      <w:keepNext w:val="0"/>
      <w:numPr>
        <w:numId w:val="0"/>
      </w:numPr>
      <w:autoSpaceDE/>
      <w:spacing w:before="60" w:after="60" w:line="240" w:lineRule="auto"/>
      <w:jc w:val="both"/>
      <w:outlineLvl w:val="9"/>
    </w:pPr>
    <w:rPr>
      <w:rFonts w:ascii="Times New Roman" w:hAnsi="Times New Roman" w:cs="Times New Roman"/>
      <w:b w:val="0"/>
      <w:bCs w:val="0"/>
      <w:color w:val="auto"/>
      <w:sz w:val="20"/>
      <w:szCs w:val="20"/>
    </w:rPr>
  </w:style>
  <w:style w:type="paragraph" w:customStyle="1" w:styleId="AppendixHeading3">
    <w:name w:val="Appendix Heading 3"/>
    <w:basedOn w:val="Heading3"/>
    <w:next w:val="Normal"/>
    <w:pPr>
      <w:keepNext w:val="0"/>
      <w:numPr>
        <w:numId w:val="0"/>
      </w:numPr>
      <w:spacing w:before="60" w:after="60"/>
      <w:jc w:val="both"/>
      <w:outlineLvl w:val="9"/>
    </w:pPr>
    <w:rPr>
      <w:b w:val="0"/>
      <w:sz w:val="20"/>
    </w:rPr>
  </w:style>
  <w:style w:type="paragraph" w:customStyle="1" w:styleId="AppendixHeading4">
    <w:name w:val="Appendix Heading 4"/>
    <w:basedOn w:val="Heading4"/>
    <w:next w:val="Normal"/>
    <w:pPr>
      <w:keepNext w:val="0"/>
      <w:numPr>
        <w:numId w:val="0"/>
      </w:numPr>
      <w:spacing w:before="60" w:after="60"/>
      <w:jc w:val="both"/>
      <w:outlineLvl w:val="9"/>
    </w:pPr>
    <w:rPr>
      <w:sz w:val="20"/>
    </w:rPr>
  </w:style>
  <w:style w:type="paragraph" w:customStyle="1" w:styleId="AppendixHeading5">
    <w:name w:val="Appendix Heading 5"/>
    <w:basedOn w:val="Heading5"/>
    <w:next w:val="Normal"/>
    <w:pPr>
      <w:keepNext w:val="0"/>
      <w:numPr>
        <w:numId w:val="0"/>
      </w:numPr>
      <w:autoSpaceDE/>
      <w:spacing w:before="60" w:after="60"/>
      <w:jc w:val="both"/>
      <w:outlineLvl w:val="9"/>
    </w:pPr>
    <w:rPr>
      <w:rFonts w:ascii="Times New Roman" w:hAnsi="Times New Roman"/>
      <w:b w:val="0"/>
      <w:bCs w:val="0"/>
      <w:sz w:val="20"/>
      <w:szCs w:val="20"/>
    </w:rPr>
  </w:style>
  <w:style w:type="paragraph" w:customStyle="1" w:styleId="DocumentNumber">
    <w:name w:val="Document Number"/>
    <w:next w:val="Normal"/>
    <w:pPr>
      <w:suppressAutoHyphens/>
    </w:pPr>
    <w:rPr>
      <w:rFonts w:ascii="Arial" w:eastAsia="MS Gothic" w:hAnsi="Arial"/>
      <w:b/>
      <w:sz w:val="28"/>
      <w:lang w:eastAsia="ar-SA"/>
    </w:rPr>
  </w:style>
  <w:style w:type="paragraph" w:customStyle="1" w:styleId="AppendixNumber">
    <w:name w:val="Appendix Number"/>
    <w:basedOn w:val="DocumentNumber"/>
    <w:next w:val="DocumentTitle"/>
  </w:style>
  <w:style w:type="paragraph" w:customStyle="1" w:styleId="DocumentTitle">
    <w:name w:val="Document Title"/>
    <w:next w:val="Normal"/>
    <w:pPr>
      <w:suppressAutoHyphens/>
      <w:spacing w:after="200"/>
    </w:pPr>
    <w:rPr>
      <w:rFonts w:ascii="Arial" w:eastAsia="MS Gothic" w:hAnsi="Arial"/>
      <w:b/>
      <w:sz w:val="28"/>
      <w:lang w:eastAsia="ar-SA"/>
    </w:rPr>
  </w:style>
  <w:style w:type="paragraph" w:customStyle="1" w:styleId="TableTitle">
    <w:name w:val="Table Title"/>
    <w:pPr>
      <w:keepNext/>
      <w:tabs>
        <w:tab w:val="left" w:pos="3600"/>
      </w:tabs>
      <w:suppressAutoHyphens/>
      <w:spacing w:before="120" w:after="60"/>
      <w:ind w:left="3600" w:hanging="360"/>
    </w:pPr>
    <w:rPr>
      <w:rFonts w:ascii="Arial" w:hAnsi="Arial"/>
      <w:b/>
      <w:sz w:val="18"/>
      <w:lang w:eastAsia="ar-SA"/>
    </w:rPr>
  </w:style>
  <w:style w:type="paragraph" w:customStyle="1" w:styleId="AppendixTableTitle">
    <w:name w:val="Appendix Table Title"/>
    <w:basedOn w:val="TableTitle"/>
    <w:next w:val="Normal"/>
    <w:pPr>
      <w:ind w:left="0" w:firstLine="0"/>
    </w:pPr>
  </w:style>
  <w:style w:type="paragraph" w:customStyle="1" w:styleId="RelatedInfoHeading1">
    <w:name w:val="Related Info Heading 1"/>
    <w:basedOn w:val="Heading1"/>
    <w:next w:val="Normal"/>
    <w:pPr>
      <w:numPr>
        <w:numId w:val="0"/>
      </w:numPr>
      <w:spacing w:before="160" w:after="60"/>
      <w:outlineLvl w:val="9"/>
    </w:pPr>
    <w:rPr>
      <w:rFonts w:ascii="Arial" w:hAnsi="Arial"/>
      <w:sz w:val="20"/>
    </w:rPr>
  </w:style>
  <w:style w:type="paragraph" w:customStyle="1" w:styleId="RelatedInfoHeading2">
    <w:name w:val="Related Info Heading 2"/>
    <w:basedOn w:val="Heading2"/>
    <w:next w:val="Normal"/>
    <w:pPr>
      <w:keepNext w:val="0"/>
      <w:numPr>
        <w:numId w:val="0"/>
      </w:numPr>
      <w:autoSpaceDE/>
      <w:spacing w:before="60" w:after="60" w:line="240" w:lineRule="auto"/>
      <w:jc w:val="both"/>
      <w:outlineLvl w:val="9"/>
    </w:pPr>
    <w:rPr>
      <w:rFonts w:ascii="Times New Roman" w:hAnsi="Times New Roman" w:cs="Times New Roman"/>
      <w:b w:val="0"/>
      <w:bCs w:val="0"/>
      <w:color w:val="auto"/>
      <w:sz w:val="20"/>
      <w:szCs w:val="20"/>
    </w:rPr>
  </w:style>
  <w:style w:type="paragraph" w:customStyle="1" w:styleId="RelatedInfoHeading3">
    <w:name w:val="Related Info Heading 3"/>
    <w:basedOn w:val="Heading3"/>
    <w:next w:val="Normal"/>
    <w:pPr>
      <w:keepNext w:val="0"/>
      <w:numPr>
        <w:numId w:val="0"/>
      </w:numPr>
      <w:spacing w:before="60" w:after="60"/>
      <w:jc w:val="both"/>
      <w:outlineLvl w:val="9"/>
    </w:pPr>
    <w:rPr>
      <w:b w:val="0"/>
      <w:sz w:val="20"/>
    </w:rPr>
  </w:style>
  <w:style w:type="paragraph" w:customStyle="1" w:styleId="RelatedInfoHeading4">
    <w:name w:val="Related Info Heading 4"/>
    <w:basedOn w:val="Heading4"/>
    <w:next w:val="Normal"/>
    <w:pPr>
      <w:keepNext w:val="0"/>
      <w:numPr>
        <w:numId w:val="0"/>
      </w:numPr>
      <w:spacing w:before="60" w:after="60"/>
      <w:jc w:val="both"/>
      <w:outlineLvl w:val="9"/>
    </w:pPr>
    <w:rPr>
      <w:sz w:val="20"/>
    </w:rPr>
  </w:style>
  <w:style w:type="paragraph" w:customStyle="1" w:styleId="RelatedInfoHeading5">
    <w:name w:val="Related Info Heading 5"/>
    <w:basedOn w:val="Heading5"/>
    <w:next w:val="Normal"/>
    <w:pPr>
      <w:keepNext w:val="0"/>
      <w:numPr>
        <w:numId w:val="0"/>
      </w:numPr>
      <w:autoSpaceDE/>
      <w:spacing w:before="60" w:after="60"/>
      <w:jc w:val="both"/>
      <w:outlineLvl w:val="9"/>
    </w:pPr>
    <w:rPr>
      <w:rFonts w:ascii="Times New Roman" w:hAnsi="Times New Roman"/>
      <w:b w:val="0"/>
      <w:bCs w:val="0"/>
      <w:sz w:val="20"/>
      <w:szCs w:val="20"/>
    </w:rPr>
  </w:style>
  <w:style w:type="paragraph" w:customStyle="1" w:styleId="RelatedInfoNote">
    <w:name w:val="Related Info Note"/>
    <w:basedOn w:val="Note"/>
    <w:next w:val="Normal"/>
  </w:style>
  <w:style w:type="paragraph" w:customStyle="1" w:styleId="RelatedInfoNumber">
    <w:name w:val="Related Info Number"/>
    <w:basedOn w:val="DocumentNumber"/>
    <w:next w:val="DocumentTitle"/>
  </w:style>
  <w:style w:type="paragraph" w:customStyle="1" w:styleId="RelatedInfoTableTitle">
    <w:name w:val="Related Info Table Title"/>
    <w:basedOn w:val="TableTitle"/>
    <w:next w:val="Normal"/>
    <w:pPr>
      <w:ind w:left="0" w:firstLine="0"/>
    </w:pPr>
  </w:style>
  <w:style w:type="paragraph" w:customStyle="1" w:styleId="1">
    <w:name w:val="吹き出し1"/>
    <w:basedOn w:val="Normal"/>
    <w:rPr>
      <w:rFonts w:ascii="Tahoma" w:hAnsi="Tahoma" w:cs="Tahoma"/>
      <w:sz w:val="16"/>
      <w:szCs w:val="16"/>
    </w:rPr>
  </w:style>
  <w:style w:type="paragraph" w:customStyle="1" w:styleId="BallotReviewText">
    <w:name w:val="Ballot Review Text"/>
    <w:basedOn w:val="Normal"/>
    <w:rPr>
      <w:sz w:val="20"/>
      <w:szCs w:val="20"/>
    </w:rPr>
  </w:style>
  <w:style w:type="paragraph" w:customStyle="1" w:styleId="Heading-Appendix">
    <w:name w:val="Heading - Appendix"/>
    <w:basedOn w:val="Heading1"/>
    <w:pPr>
      <w:numPr>
        <w:numId w:val="0"/>
      </w:numPr>
      <w:spacing w:before="160" w:after="60"/>
      <w:outlineLvl w:val="9"/>
    </w:pPr>
    <w:rPr>
      <w:rFonts w:ascii="Arial" w:hAnsi="Arial"/>
      <w:kern w:val="1"/>
      <w:sz w:val="20"/>
    </w:rPr>
  </w:style>
  <w:style w:type="paragraph" w:customStyle="1" w:styleId="ListBullet1">
    <w:name w:val="List Bullet1"/>
    <w:basedOn w:val="Normal"/>
    <w:pPr>
      <w:tabs>
        <w:tab w:val="left" w:pos="360"/>
      </w:tabs>
      <w:ind w:left="360" w:hanging="360"/>
    </w:pPr>
    <w:rPr>
      <w:sz w:val="20"/>
      <w:szCs w:val="20"/>
    </w:rPr>
  </w:style>
  <w:style w:type="paragraph" w:customStyle="1" w:styleId="ListBullet21">
    <w:name w:val="List Bullet 21"/>
    <w:basedOn w:val="Normal"/>
    <w:pPr>
      <w:tabs>
        <w:tab w:val="left" w:pos="720"/>
      </w:tabs>
      <w:ind w:left="720" w:hanging="360"/>
    </w:pPr>
    <w:rPr>
      <w:sz w:val="20"/>
      <w:szCs w:val="20"/>
    </w:rPr>
  </w:style>
  <w:style w:type="paragraph" w:customStyle="1" w:styleId="ListBullet31">
    <w:name w:val="List Bullet 31"/>
    <w:basedOn w:val="Normal"/>
    <w:pPr>
      <w:tabs>
        <w:tab w:val="left" w:pos="1080"/>
      </w:tabs>
      <w:ind w:left="1080" w:hanging="360"/>
    </w:pPr>
    <w:rPr>
      <w:sz w:val="20"/>
      <w:szCs w:val="20"/>
    </w:rPr>
  </w:style>
  <w:style w:type="paragraph" w:customStyle="1" w:styleId="ListBullet41">
    <w:name w:val="List Bullet 41"/>
    <w:basedOn w:val="Normal"/>
    <w:pPr>
      <w:tabs>
        <w:tab w:val="left" w:pos="1440"/>
      </w:tabs>
      <w:ind w:left="1440" w:hanging="360"/>
    </w:pPr>
    <w:rPr>
      <w:sz w:val="20"/>
      <w:szCs w:val="20"/>
    </w:rPr>
  </w:style>
  <w:style w:type="paragraph" w:customStyle="1" w:styleId="ListBullet51">
    <w:name w:val="List Bullet 51"/>
    <w:basedOn w:val="Normal"/>
    <w:pPr>
      <w:tabs>
        <w:tab w:val="left" w:pos="1800"/>
      </w:tabs>
      <w:ind w:left="1800" w:hanging="360"/>
    </w:pPr>
    <w:rPr>
      <w:sz w:val="20"/>
      <w:szCs w:val="20"/>
    </w:rPr>
  </w:style>
  <w:style w:type="paragraph" w:customStyle="1" w:styleId="ListNumber1">
    <w:name w:val="List Number1"/>
    <w:basedOn w:val="Normal"/>
    <w:pPr>
      <w:tabs>
        <w:tab w:val="left" w:pos="360"/>
      </w:tabs>
      <w:ind w:left="360" w:hanging="360"/>
    </w:pPr>
    <w:rPr>
      <w:sz w:val="20"/>
      <w:szCs w:val="20"/>
    </w:rPr>
  </w:style>
  <w:style w:type="paragraph" w:customStyle="1" w:styleId="ListNumber21">
    <w:name w:val="List Number 21"/>
    <w:basedOn w:val="Normal"/>
    <w:pPr>
      <w:tabs>
        <w:tab w:val="left" w:pos="720"/>
      </w:tabs>
      <w:ind w:left="720" w:hanging="360"/>
    </w:pPr>
    <w:rPr>
      <w:sz w:val="20"/>
      <w:szCs w:val="20"/>
    </w:rPr>
  </w:style>
  <w:style w:type="paragraph" w:customStyle="1" w:styleId="ListNumber31">
    <w:name w:val="List Number 31"/>
    <w:basedOn w:val="Normal"/>
    <w:pPr>
      <w:tabs>
        <w:tab w:val="left" w:pos="1080"/>
      </w:tabs>
      <w:ind w:left="1080" w:hanging="360"/>
    </w:pPr>
    <w:rPr>
      <w:sz w:val="20"/>
      <w:szCs w:val="20"/>
    </w:rPr>
  </w:style>
  <w:style w:type="paragraph" w:customStyle="1" w:styleId="ListNumber41">
    <w:name w:val="List Number 41"/>
    <w:basedOn w:val="Normal"/>
    <w:pPr>
      <w:tabs>
        <w:tab w:val="left" w:pos="1440"/>
      </w:tabs>
      <w:ind w:left="1440" w:hanging="360"/>
    </w:pPr>
    <w:rPr>
      <w:sz w:val="20"/>
      <w:szCs w:val="20"/>
    </w:rPr>
  </w:style>
  <w:style w:type="paragraph" w:customStyle="1" w:styleId="ListNumber51">
    <w:name w:val="List Number 51"/>
    <w:basedOn w:val="Normal"/>
    <w:pPr>
      <w:tabs>
        <w:tab w:val="left" w:pos="1800"/>
      </w:tabs>
      <w:ind w:left="1800" w:hanging="360"/>
    </w:pPr>
    <w:rPr>
      <w:sz w:val="20"/>
      <w:szCs w:val="20"/>
    </w:rPr>
  </w:style>
  <w:style w:type="paragraph" w:customStyle="1" w:styleId="Mark-2">
    <w:name w:val="Mark-2"/>
    <w:basedOn w:val="Normal"/>
    <w:pPr>
      <w:widowControl w:val="0"/>
      <w:ind w:left="794" w:hanging="454"/>
      <w:jc w:val="both"/>
    </w:pPr>
    <w:rPr>
      <w:rFonts w:ascii="Arial" w:eastAsia="MS PGothic" w:hAnsi="Arial"/>
      <w:kern w:val="1"/>
      <w:sz w:val="21"/>
    </w:rPr>
  </w:style>
  <w:style w:type="paragraph" w:customStyle="1" w:styleId="Mark-4">
    <w:name w:val="Mark-4"/>
    <w:basedOn w:val="Normal"/>
    <w:pPr>
      <w:widowControl w:val="0"/>
      <w:ind w:left="1304" w:hanging="283"/>
      <w:jc w:val="both"/>
    </w:pPr>
    <w:rPr>
      <w:rFonts w:ascii="Arial" w:eastAsia="MS PGothic" w:hAnsi="Arial"/>
      <w:kern w:val="1"/>
      <w:sz w:val="21"/>
    </w:rPr>
  </w:style>
  <w:style w:type="paragraph" w:customStyle="1" w:styleId="NormalIndent1">
    <w:name w:val="Normal Indent1"/>
    <w:basedOn w:val="Normal"/>
    <w:pPr>
      <w:ind w:left="720"/>
    </w:pPr>
    <w:rPr>
      <w:sz w:val="20"/>
      <w:szCs w:val="20"/>
    </w:rPr>
  </w:style>
  <w:style w:type="paragraph" w:customStyle="1" w:styleId="Bullet10">
    <w:name w:val="Bullet 1"/>
    <w:basedOn w:val="NormalIndent1"/>
    <w:pPr>
      <w:widowControl w:val="0"/>
      <w:tabs>
        <w:tab w:val="left" w:pos="360"/>
      </w:tabs>
      <w:ind w:left="360" w:hanging="360"/>
      <w:jc w:val="both"/>
    </w:pPr>
    <w:rPr>
      <w:kern w:val="1"/>
      <w:sz w:val="22"/>
    </w:rPr>
  </w:style>
  <w:style w:type="paragraph" w:customStyle="1" w:styleId="Homework">
    <w:name w:val="Homework"/>
    <w:basedOn w:val="Normal"/>
    <w:pPr>
      <w:tabs>
        <w:tab w:val="left" w:pos="1080"/>
      </w:tabs>
      <w:spacing w:after="120" w:line="360" w:lineRule="auto"/>
      <w:ind w:left="1080" w:hanging="720"/>
      <w:jc w:val="both"/>
    </w:pPr>
    <w:rPr>
      <w:rFonts w:ascii="Trebuchet MS" w:hAnsi="Trebuchet MS"/>
    </w:rPr>
  </w:style>
  <w:style w:type="paragraph" w:customStyle="1" w:styleId="BodyText21">
    <w:name w:val="Body Text 21"/>
    <w:basedOn w:val="Normal"/>
    <w:rPr>
      <w:sz w:val="20"/>
    </w:rPr>
  </w:style>
  <w:style w:type="paragraph" w:customStyle="1" w:styleId="BlockText1">
    <w:name w:val="Block Text1"/>
    <w:basedOn w:val="Normal"/>
    <w:pPr>
      <w:spacing w:line="240" w:lineRule="atLeast"/>
      <w:ind w:left="108" w:right="108"/>
    </w:pPr>
    <w:rPr>
      <w:sz w:val="20"/>
    </w:rPr>
  </w:style>
  <w:style w:type="paragraph" w:customStyle="1" w:styleId="BodyText31">
    <w:name w:val="Body Text 31"/>
    <w:basedOn w:val="Normal"/>
    <w:pPr>
      <w:autoSpaceDE w:val="0"/>
      <w:spacing w:line="240" w:lineRule="atLeast"/>
    </w:pPr>
    <w:rPr>
      <w:rFonts w:ascii="Arial" w:hAnsi="Arial" w:cs="Arial"/>
      <w:b/>
      <w:bCs/>
      <w:color w:val="0000FF"/>
      <w:sz w:val="20"/>
    </w:rPr>
  </w:style>
  <w:style w:type="paragraph" w:styleId="BodyTextIndent">
    <w:name w:val="Body Text Indent"/>
    <w:basedOn w:val="Normal"/>
    <w:pPr>
      <w:keepNext/>
      <w:keepLines/>
      <w:autoSpaceDE w:val="0"/>
      <w:spacing w:line="240" w:lineRule="atLeast"/>
      <w:ind w:left="15"/>
    </w:pPr>
    <w:rPr>
      <w:rFonts w:ascii="Arial Narrow" w:hAnsi="Arial Narrow"/>
      <w:color w:val="000000"/>
      <w:sz w:val="16"/>
    </w:rPr>
  </w:style>
  <w:style w:type="paragraph" w:styleId="FootnoteText">
    <w:name w:val="footnote text"/>
    <w:semiHidden/>
    <w:pPr>
      <w:suppressAutoHyphens/>
      <w:spacing w:after="40"/>
    </w:pPr>
    <w:rPr>
      <w:sz w:val="16"/>
      <w:lang w:eastAsia="ar-SA"/>
    </w:rPr>
  </w:style>
  <w:style w:type="paragraph" w:customStyle="1" w:styleId="PlainText1">
    <w:name w:val="Plain Text1"/>
    <w:basedOn w:val="Normal"/>
    <w:rPr>
      <w:rFonts w:ascii="Courier New" w:hAnsi="Courier New" w:cs="Courier New"/>
      <w:sz w:val="20"/>
      <w:szCs w:val="20"/>
    </w:rPr>
  </w:style>
  <w:style w:type="paragraph" w:customStyle="1" w:styleId="BodyTextIndent21">
    <w:name w:val="Body Text Indent 21"/>
    <w:basedOn w:val="Normal"/>
    <w:pPr>
      <w:keepNext/>
      <w:keepLines/>
      <w:autoSpaceDE w:val="0"/>
      <w:spacing w:line="240" w:lineRule="atLeast"/>
      <w:ind w:left="15"/>
    </w:pPr>
    <w:rPr>
      <w:b/>
      <w:bCs/>
      <w:color w:val="000000"/>
      <w:sz w:val="20"/>
    </w:rPr>
  </w:style>
  <w:style w:type="paragraph" w:customStyle="1" w:styleId="ReferenceLine">
    <w:name w:val="Reference Line"/>
    <w:basedOn w:val="BodyText"/>
    <w:pPr>
      <w:spacing w:after="120"/>
    </w:pPr>
    <w:rPr>
      <w:sz w:val="24"/>
      <w:szCs w:val="24"/>
    </w:rPr>
  </w:style>
  <w:style w:type="paragraph" w:styleId="BalloonText">
    <w:name w:val="Balloon Text"/>
    <w:basedOn w:val="Normal"/>
    <w:rPr>
      <w:rFonts w:ascii="Arial" w:eastAsia="MS Gothic" w:hAnsi="Arial"/>
      <w:sz w:val="16"/>
      <w:szCs w:val="16"/>
    </w:rPr>
  </w:style>
  <w:style w:type="paragraph" w:customStyle="1" w:styleId="MarkLevel1">
    <w:name w:val="Mark Level 1"/>
    <w:pPr>
      <w:suppressAutoHyphens/>
      <w:spacing w:before="120" w:after="60" w:line="240" w:lineRule="atLeast"/>
    </w:pPr>
    <w:rPr>
      <w:rFonts w:ascii="Arial" w:eastAsia="MS PGothic" w:hAnsi="Arial"/>
      <w:sz w:val="22"/>
      <w:lang w:eastAsia="ar-SA"/>
    </w:rPr>
  </w:style>
  <w:style w:type="paragraph" w:customStyle="1" w:styleId="CommentText1">
    <w:name w:val="Comment Text1"/>
    <w:basedOn w:val="Normal"/>
  </w:style>
  <w:style w:type="paragraph" w:customStyle="1" w:styleId="10">
    <w:name w:val="コメント内容1"/>
    <w:basedOn w:val="CommentText1"/>
    <w:next w:val="CommentText1"/>
    <w:rPr>
      <w:b/>
      <w:bCs/>
    </w:rPr>
  </w:style>
  <w:style w:type="paragraph" w:customStyle="1" w:styleId="ARHeading1">
    <w:name w:val="A&amp;R Heading 1"/>
    <w:basedOn w:val="Heading1"/>
    <w:pPr>
      <w:numPr>
        <w:numId w:val="0"/>
      </w:numPr>
      <w:outlineLvl w:val="9"/>
    </w:pPr>
    <w:rPr>
      <w:szCs w:val="24"/>
    </w:rPr>
  </w:style>
  <w:style w:type="paragraph" w:customStyle="1" w:styleId="ARSubheading1">
    <w:name w:val="A&amp;R Subheading 1"/>
    <w:basedOn w:val="Heading2"/>
    <w:pPr>
      <w:numPr>
        <w:numId w:val="0"/>
      </w:numPr>
      <w:outlineLvl w:val="9"/>
    </w:pPr>
    <w:rPr>
      <w:rFonts w:ascii="Times New Roman" w:hAnsi="Times New Roman"/>
    </w:rPr>
  </w:style>
  <w:style w:type="paragraph" w:customStyle="1" w:styleId="ARSubheading2">
    <w:name w:val="A&amp;R Subheading 2"/>
    <w:basedOn w:val="Heading3"/>
    <w:pPr>
      <w:numPr>
        <w:numId w:val="0"/>
      </w:numPr>
      <w:outlineLvl w:val="9"/>
    </w:pPr>
    <w:rPr>
      <w:sz w:val="24"/>
    </w:rPr>
  </w:style>
  <w:style w:type="paragraph" w:customStyle="1" w:styleId="DocumentMap1">
    <w:name w:val="Document Map1"/>
    <w:basedOn w:val="Normal"/>
    <w:pPr>
      <w:shd w:val="clear" w:color="auto" w:fill="000080"/>
    </w:pPr>
    <w:rPr>
      <w:rFonts w:ascii="Arial" w:eastAsia="MS Gothic" w:hAnsi="Arial"/>
    </w:rPr>
  </w:style>
  <w:style w:type="paragraph" w:customStyle="1" w:styleId="ARTitle">
    <w:name w:val="A&amp;R Title"/>
    <w:basedOn w:val="DocumentNumber"/>
    <w:pPr>
      <w:jc w:val="center"/>
    </w:pPr>
  </w:style>
  <w:style w:type="paragraph" w:customStyle="1" w:styleId="RegsH3Text">
    <w:name w:val="Regs H3 Text"/>
    <w:basedOn w:val="Normal"/>
    <w:pPr>
      <w:spacing w:before="100"/>
      <w:ind w:left="720"/>
      <w:jc w:val="both"/>
    </w:pPr>
    <w:rPr>
      <w:rFonts w:ascii="Bembo Std" w:hAnsi="Bembo Std" w:cs="Bembo Std"/>
      <w:sz w:val="20"/>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table" w:styleId="TableGrid">
    <w:name w:val="Table Grid"/>
    <w:basedOn w:val="TableNormal"/>
    <w:rsid w:val="0068765A"/>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5A4033"/>
    <w:pPr>
      <w:tabs>
        <w:tab w:val="center" w:pos="4153"/>
        <w:tab w:val="right" w:pos="8306"/>
      </w:tabs>
      <w:snapToGrid w:val="0"/>
    </w:pPr>
  </w:style>
  <w:style w:type="paragraph" w:styleId="Footer">
    <w:name w:val="footer"/>
    <w:basedOn w:val="Normal"/>
    <w:rsid w:val="005A4033"/>
    <w:pPr>
      <w:tabs>
        <w:tab w:val="center" w:pos="4153"/>
        <w:tab w:val="right" w:pos="8306"/>
      </w:tabs>
      <w:snapToGri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7076"/>
    <w:pPr>
      <w:suppressAutoHyphens/>
    </w:pPr>
    <w:rPr>
      <w:sz w:val="24"/>
      <w:szCs w:val="24"/>
      <w:lang w:eastAsia="ar-SA"/>
    </w:rPr>
  </w:style>
  <w:style w:type="paragraph" w:styleId="Heading1">
    <w:name w:val="heading 1"/>
    <w:basedOn w:val="Normal"/>
    <w:next w:val="Normal"/>
    <w:qFormat/>
    <w:pPr>
      <w:keepNext/>
      <w:numPr>
        <w:numId w:val="1"/>
      </w:numPr>
      <w:tabs>
        <w:tab w:val="left" w:pos="576"/>
      </w:tabs>
      <w:ind w:left="576" w:hanging="576"/>
      <w:outlineLvl w:val="0"/>
    </w:pPr>
    <w:rPr>
      <w:b/>
      <w:szCs w:val="20"/>
    </w:rPr>
  </w:style>
  <w:style w:type="paragraph" w:styleId="Heading2">
    <w:name w:val="heading 2"/>
    <w:basedOn w:val="Normal"/>
    <w:next w:val="Normal"/>
    <w:qFormat/>
    <w:pPr>
      <w:keepNext/>
      <w:numPr>
        <w:ilvl w:val="1"/>
        <w:numId w:val="1"/>
      </w:numPr>
      <w:autoSpaceDE w:val="0"/>
      <w:spacing w:line="240" w:lineRule="atLeast"/>
      <w:outlineLvl w:val="1"/>
    </w:pPr>
    <w:rPr>
      <w:rFonts w:ascii="Arial" w:hAnsi="Arial" w:cs="Arial"/>
      <w:b/>
      <w:bCs/>
      <w:color w:val="000000"/>
    </w:rPr>
  </w:style>
  <w:style w:type="paragraph" w:styleId="Heading3">
    <w:name w:val="heading 3"/>
    <w:basedOn w:val="Normal"/>
    <w:next w:val="Normal"/>
    <w:qFormat/>
    <w:pPr>
      <w:keepNext/>
      <w:numPr>
        <w:ilvl w:val="2"/>
        <w:numId w:val="1"/>
      </w:numPr>
      <w:tabs>
        <w:tab w:val="left" w:pos="2268"/>
      </w:tabs>
      <w:ind w:left="360"/>
      <w:outlineLvl w:val="2"/>
    </w:pPr>
    <w:rPr>
      <w:b/>
      <w:sz w:val="22"/>
      <w:szCs w:val="20"/>
    </w:rPr>
  </w:style>
  <w:style w:type="paragraph" w:styleId="Heading4">
    <w:name w:val="heading 4"/>
    <w:basedOn w:val="Normal"/>
    <w:next w:val="Normal"/>
    <w:qFormat/>
    <w:pPr>
      <w:keepNext/>
      <w:numPr>
        <w:ilvl w:val="3"/>
        <w:numId w:val="1"/>
      </w:numPr>
      <w:tabs>
        <w:tab w:val="left" w:pos="630"/>
      </w:tabs>
      <w:ind w:left="450" w:hanging="450"/>
      <w:outlineLvl w:val="3"/>
    </w:pPr>
    <w:rPr>
      <w:szCs w:val="20"/>
    </w:rPr>
  </w:style>
  <w:style w:type="paragraph" w:styleId="Heading5">
    <w:name w:val="heading 5"/>
    <w:basedOn w:val="Normal"/>
    <w:next w:val="Normal"/>
    <w:qFormat/>
    <w:pPr>
      <w:keepNext/>
      <w:numPr>
        <w:ilvl w:val="4"/>
        <w:numId w:val="1"/>
      </w:numPr>
      <w:autoSpaceDE w:val="0"/>
      <w:outlineLvl w:val="4"/>
    </w:pPr>
    <w:rPr>
      <w:rFonts w:ascii="Tms Rmn" w:hAnsi="Tms Rmn"/>
      <w:b/>
      <w:bCs/>
    </w:rPr>
  </w:style>
  <w:style w:type="paragraph" w:styleId="Heading6">
    <w:name w:val="heading 6"/>
    <w:basedOn w:val="Normal"/>
    <w:next w:val="Normal"/>
    <w:qFormat/>
    <w:pPr>
      <w:keepNext/>
      <w:numPr>
        <w:ilvl w:val="5"/>
        <w:numId w:val="1"/>
      </w:numPr>
      <w:spacing w:line="240" w:lineRule="atLeast"/>
      <w:ind w:left="15" w:right="108"/>
      <w:jc w:val="center"/>
      <w:outlineLvl w:val="5"/>
    </w:pPr>
    <w:rPr>
      <w:b/>
      <w:color w:val="000000"/>
      <w:sz w:val="20"/>
    </w:rPr>
  </w:style>
  <w:style w:type="paragraph" w:styleId="Heading7">
    <w:name w:val="heading 7"/>
    <w:basedOn w:val="Normal"/>
    <w:next w:val="Normal"/>
    <w:qFormat/>
    <w:pPr>
      <w:keepNext/>
      <w:numPr>
        <w:ilvl w:val="6"/>
        <w:numId w:val="1"/>
      </w:numPr>
      <w:autoSpaceDE w:val="0"/>
      <w:spacing w:line="240" w:lineRule="atLeast"/>
      <w:ind w:left="55" w:right="148"/>
      <w:jc w:val="center"/>
      <w:outlineLvl w:val="6"/>
    </w:pPr>
    <w:rPr>
      <w:b/>
      <w:bCs/>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Wingdings" w:hAnsi="Wingdings"/>
      <w:color w:val="FF0000"/>
      <w:sz w:val="22"/>
    </w:rPr>
  </w:style>
  <w:style w:type="character" w:customStyle="1" w:styleId="DefaultParagraphFont1">
    <w:name w:val="Default Paragraph Font1"/>
  </w:style>
  <w:style w:type="character" w:styleId="Hyperlink">
    <w:name w:val="Hyperlink"/>
    <w:basedOn w:val="DefaultParagraphFont1"/>
    <w:rPr>
      <w:color w:val="0000FF"/>
      <w:u w:val="single"/>
    </w:rPr>
  </w:style>
  <w:style w:type="character" w:customStyle="1" w:styleId="CommentReference1">
    <w:name w:val="Comment Reference1"/>
    <w:basedOn w:val="DefaultParagraphFont1"/>
    <w:rPr>
      <w:sz w:val="18"/>
      <w:szCs w:val="18"/>
    </w:rPr>
  </w:style>
  <w:style w:type="character" w:customStyle="1" w:styleId="2Char">
    <w:name w:val="見出し 2 Char"/>
    <w:basedOn w:val="DefaultParagraphFont1"/>
    <w:rPr>
      <w:rFonts w:ascii="Arial" w:eastAsia="MS Mincho" w:hAnsi="Arial" w:cs="Arial"/>
      <w:b/>
      <w:bCs/>
      <w:color w:val="000000"/>
      <w:sz w:val="24"/>
      <w:szCs w:val="24"/>
      <w:lang w:val="en-US" w:eastAsia="ar-SA" w:bidi="ar-SA"/>
    </w:rPr>
  </w:style>
  <w:style w:type="character" w:customStyle="1" w:styleId="ARSubheading1Char">
    <w:name w:val="A&amp;R Subheading 1 Char"/>
    <w:basedOn w:val="2Char"/>
    <w:rPr>
      <w:rFonts w:ascii="Arial" w:eastAsia="MS Mincho" w:hAnsi="Arial" w:cs="Arial"/>
      <w:b/>
      <w:bCs/>
      <w:color w:val="000000"/>
      <w:sz w:val="24"/>
      <w:szCs w:val="24"/>
      <w:lang w:val="en-US" w:eastAsia="ar-SA" w:bidi="ar-SA"/>
    </w:rPr>
  </w:style>
  <w:style w:type="character" w:customStyle="1" w:styleId="RegsH3TextChar">
    <w:name w:val="Regs H3 Text Char"/>
    <w:basedOn w:val="DefaultParagraphFont1"/>
    <w:rPr>
      <w:rFonts w:ascii="Bembo Std" w:eastAsia="MS Mincho" w:hAnsi="Bembo Std" w:cs="Bembo Std"/>
      <w:lang w:val="en-US" w:eastAsia="ar-SA" w:bidi="ar-SA"/>
    </w:rPr>
  </w:style>
  <w:style w:type="character" w:styleId="FollowedHyperlink">
    <w:name w:val="FollowedHyperlink"/>
    <w:basedOn w:val="DefaultParagraphFont1"/>
    <w:rPr>
      <w:color w:val="800080"/>
      <w:u w:val="single"/>
    </w:rPr>
  </w:style>
  <w:style w:type="paragraph" w:customStyle="1" w:styleId="Heading">
    <w:name w:val="Heading"/>
    <w:basedOn w:val="Normal"/>
    <w:next w:val="BodyText"/>
    <w:pPr>
      <w:keepNext/>
      <w:spacing w:before="240" w:after="120"/>
    </w:pPr>
    <w:rPr>
      <w:rFonts w:ascii="Nimbus Sans L" w:eastAsia="HG Mincho Light J" w:hAnsi="Nimbus Sans L" w:cs="Lucidasans"/>
      <w:sz w:val="28"/>
      <w:szCs w:val="28"/>
    </w:rPr>
  </w:style>
  <w:style w:type="paragraph" w:styleId="BodyText">
    <w:name w:val="Body Text"/>
    <w:basedOn w:val="Normal"/>
    <w:rPr>
      <w:sz w:val="22"/>
      <w:szCs w:val="20"/>
    </w:rPr>
  </w:style>
  <w:style w:type="paragraph" w:styleId="List">
    <w:name w:val="List"/>
    <w:basedOn w:val="BodyText"/>
    <w:rPr>
      <w:rFonts w:cs="Lucidasans"/>
    </w:rPr>
  </w:style>
  <w:style w:type="paragraph" w:customStyle="1" w:styleId="Caption1">
    <w:name w:val="Caption1"/>
    <w:basedOn w:val="Normal"/>
    <w:pPr>
      <w:suppressLineNumbers/>
      <w:spacing w:before="120" w:after="120"/>
    </w:pPr>
    <w:rPr>
      <w:rFonts w:cs="Lucidasans"/>
      <w:i/>
      <w:iCs/>
    </w:rPr>
  </w:style>
  <w:style w:type="paragraph" w:customStyle="1" w:styleId="Index">
    <w:name w:val="Index"/>
    <w:basedOn w:val="Normal"/>
    <w:pPr>
      <w:suppressLineNumbers/>
    </w:pPr>
    <w:rPr>
      <w:rFonts w:cs="Lucidasans"/>
    </w:rPr>
  </w:style>
  <w:style w:type="paragraph" w:customStyle="1" w:styleId="BallotTableHeading">
    <w:name w:val="Ballot Table Heading"/>
    <w:basedOn w:val="Normal"/>
    <w:pPr>
      <w:spacing w:before="40"/>
      <w:jc w:val="center"/>
    </w:pPr>
    <w:rPr>
      <w:b/>
      <w:i/>
      <w:sz w:val="20"/>
      <w:szCs w:val="20"/>
    </w:rPr>
  </w:style>
  <w:style w:type="paragraph" w:customStyle="1" w:styleId="Note">
    <w:name w:val="Note"/>
    <w:pPr>
      <w:suppressAutoHyphens/>
      <w:spacing w:before="60" w:after="60"/>
      <w:jc w:val="both"/>
    </w:pPr>
    <w:rPr>
      <w:sz w:val="18"/>
      <w:lang w:eastAsia="ar-SA"/>
    </w:rPr>
  </w:style>
  <w:style w:type="paragraph" w:customStyle="1" w:styleId="Bullet1">
    <w:name w:val="Bullet1"/>
    <w:pPr>
      <w:tabs>
        <w:tab w:val="left" w:pos="360"/>
      </w:tabs>
      <w:suppressAutoHyphens/>
      <w:spacing w:before="60" w:after="60"/>
      <w:ind w:left="360" w:hanging="288"/>
      <w:jc w:val="both"/>
    </w:pPr>
    <w:rPr>
      <w:lang w:eastAsia="ar-SA"/>
    </w:rPr>
  </w:style>
  <w:style w:type="paragraph" w:customStyle="1" w:styleId="AppendixHeading1">
    <w:name w:val="Appendix Heading 1"/>
    <w:basedOn w:val="Heading1"/>
    <w:next w:val="Normal"/>
    <w:pPr>
      <w:numPr>
        <w:numId w:val="0"/>
      </w:numPr>
      <w:spacing w:before="160" w:after="60"/>
      <w:outlineLvl w:val="9"/>
    </w:pPr>
    <w:rPr>
      <w:rFonts w:ascii="Arial" w:hAnsi="Arial"/>
      <w:kern w:val="1"/>
      <w:sz w:val="20"/>
    </w:rPr>
  </w:style>
  <w:style w:type="paragraph" w:customStyle="1" w:styleId="AppendixHeading2">
    <w:name w:val="Appendix Heading 2"/>
    <w:basedOn w:val="Heading2"/>
    <w:next w:val="Normal"/>
    <w:pPr>
      <w:keepNext w:val="0"/>
      <w:numPr>
        <w:numId w:val="0"/>
      </w:numPr>
      <w:autoSpaceDE/>
      <w:spacing w:before="60" w:after="60" w:line="240" w:lineRule="auto"/>
      <w:jc w:val="both"/>
      <w:outlineLvl w:val="9"/>
    </w:pPr>
    <w:rPr>
      <w:rFonts w:ascii="Times New Roman" w:hAnsi="Times New Roman" w:cs="Times New Roman"/>
      <w:b w:val="0"/>
      <w:bCs w:val="0"/>
      <w:color w:val="auto"/>
      <w:sz w:val="20"/>
      <w:szCs w:val="20"/>
    </w:rPr>
  </w:style>
  <w:style w:type="paragraph" w:customStyle="1" w:styleId="AppendixHeading3">
    <w:name w:val="Appendix Heading 3"/>
    <w:basedOn w:val="Heading3"/>
    <w:next w:val="Normal"/>
    <w:pPr>
      <w:keepNext w:val="0"/>
      <w:numPr>
        <w:numId w:val="0"/>
      </w:numPr>
      <w:spacing w:before="60" w:after="60"/>
      <w:jc w:val="both"/>
      <w:outlineLvl w:val="9"/>
    </w:pPr>
    <w:rPr>
      <w:b w:val="0"/>
      <w:sz w:val="20"/>
    </w:rPr>
  </w:style>
  <w:style w:type="paragraph" w:customStyle="1" w:styleId="AppendixHeading4">
    <w:name w:val="Appendix Heading 4"/>
    <w:basedOn w:val="Heading4"/>
    <w:next w:val="Normal"/>
    <w:pPr>
      <w:keepNext w:val="0"/>
      <w:numPr>
        <w:numId w:val="0"/>
      </w:numPr>
      <w:spacing w:before="60" w:after="60"/>
      <w:jc w:val="both"/>
      <w:outlineLvl w:val="9"/>
    </w:pPr>
    <w:rPr>
      <w:sz w:val="20"/>
    </w:rPr>
  </w:style>
  <w:style w:type="paragraph" w:customStyle="1" w:styleId="AppendixHeading5">
    <w:name w:val="Appendix Heading 5"/>
    <w:basedOn w:val="Heading5"/>
    <w:next w:val="Normal"/>
    <w:pPr>
      <w:keepNext w:val="0"/>
      <w:numPr>
        <w:numId w:val="0"/>
      </w:numPr>
      <w:autoSpaceDE/>
      <w:spacing w:before="60" w:after="60"/>
      <w:jc w:val="both"/>
      <w:outlineLvl w:val="9"/>
    </w:pPr>
    <w:rPr>
      <w:rFonts w:ascii="Times New Roman" w:hAnsi="Times New Roman"/>
      <w:b w:val="0"/>
      <w:bCs w:val="0"/>
      <w:sz w:val="20"/>
      <w:szCs w:val="20"/>
    </w:rPr>
  </w:style>
  <w:style w:type="paragraph" w:customStyle="1" w:styleId="DocumentNumber">
    <w:name w:val="Document Number"/>
    <w:next w:val="Normal"/>
    <w:pPr>
      <w:suppressAutoHyphens/>
    </w:pPr>
    <w:rPr>
      <w:rFonts w:ascii="Arial" w:eastAsia="MS Gothic" w:hAnsi="Arial"/>
      <w:b/>
      <w:sz w:val="28"/>
      <w:lang w:eastAsia="ar-SA"/>
    </w:rPr>
  </w:style>
  <w:style w:type="paragraph" w:customStyle="1" w:styleId="AppendixNumber">
    <w:name w:val="Appendix Number"/>
    <w:basedOn w:val="DocumentNumber"/>
    <w:next w:val="DocumentTitle"/>
  </w:style>
  <w:style w:type="paragraph" w:customStyle="1" w:styleId="DocumentTitle">
    <w:name w:val="Document Title"/>
    <w:next w:val="Normal"/>
    <w:pPr>
      <w:suppressAutoHyphens/>
      <w:spacing w:after="200"/>
    </w:pPr>
    <w:rPr>
      <w:rFonts w:ascii="Arial" w:eastAsia="MS Gothic" w:hAnsi="Arial"/>
      <w:b/>
      <w:sz w:val="28"/>
      <w:lang w:eastAsia="ar-SA"/>
    </w:rPr>
  </w:style>
  <w:style w:type="paragraph" w:customStyle="1" w:styleId="TableTitle">
    <w:name w:val="Table Title"/>
    <w:pPr>
      <w:keepNext/>
      <w:tabs>
        <w:tab w:val="left" w:pos="3600"/>
      </w:tabs>
      <w:suppressAutoHyphens/>
      <w:spacing w:before="120" w:after="60"/>
      <w:ind w:left="3600" w:hanging="360"/>
    </w:pPr>
    <w:rPr>
      <w:rFonts w:ascii="Arial" w:hAnsi="Arial"/>
      <w:b/>
      <w:sz w:val="18"/>
      <w:lang w:eastAsia="ar-SA"/>
    </w:rPr>
  </w:style>
  <w:style w:type="paragraph" w:customStyle="1" w:styleId="AppendixTableTitle">
    <w:name w:val="Appendix Table Title"/>
    <w:basedOn w:val="TableTitle"/>
    <w:next w:val="Normal"/>
    <w:pPr>
      <w:ind w:left="0" w:firstLine="0"/>
    </w:pPr>
  </w:style>
  <w:style w:type="paragraph" w:customStyle="1" w:styleId="RelatedInfoHeading1">
    <w:name w:val="Related Info Heading 1"/>
    <w:basedOn w:val="Heading1"/>
    <w:next w:val="Normal"/>
    <w:pPr>
      <w:numPr>
        <w:numId w:val="0"/>
      </w:numPr>
      <w:spacing w:before="160" w:after="60"/>
      <w:outlineLvl w:val="9"/>
    </w:pPr>
    <w:rPr>
      <w:rFonts w:ascii="Arial" w:hAnsi="Arial"/>
      <w:sz w:val="20"/>
    </w:rPr>
  </w:style>
  <w:style w:type="paragraph" w:customStyle="1" w:styleId="RelatedInfoHeading2">
    <w:name w:val="Related Info Heading 2"/>
    <w:basedOn w:val="Heading2"/>
    <w:next w:val="Normal"/>
    <w:pPr>
      <w:keepNext w:val="0"/>
      <w:numPr>
        <w:numId w:val="0"/>
      </w:numPr>
      <w:autoSpaceDE/>
      <w:spacing w:before="60" w:after="60" w:line="240" w:lineRule="auto"/>
      <w:jc w:val="both"/>
      <w:outlineLvl w:val="9"/>
    </w:pPr>
    <w:rPr>
      <w:rFonts w:ascii="Times New Roman" w:hAnsi="Times New Roman" w:cs="Times New Roman"/>
      <w:b w:val="0"/>
      <w:bCs w:val="0"/>
      <w:color w:val="auto"/>
      <w:sz w:val="20"/>
      <w:szCs w:val="20"/>
    </w:rPr>
  </w:style>
  <w:style w:type="paragraph" w:customStyle="1" w:styleId="RelatedInfoHeading3">
    <w:name w:val="Related Info Heading 3"/>
    <w:basedOn w:val="Heading3"/>
    <w:next w:val="Normal"/>
    <w:pPr>
      <w:keepNext w:val="0"/>
      <w:numPr>
        <w:numId w:val="0"/>
      </w:numPr>
      <w:spacing w:before="60" w:after="60"/>
      <w:jc w:val="both"/>
      <w:outlineLvl w:val="9"/>
    </w:pPr>
    <w:rPr>
      <w:b w:val="0"/>
      <w:sz w:val="20"/>
    </w:rPr>
  </w:style>
  <w:style w:type="paragraph" w:customStyle="1" w:styleId="RelatedInfoHeading4">
    <w:name w:val="Related Info Heading 4"/>
    <w:basedOn w:val="Heading4"/>
    <w:next w:val="Normal"/>
    <w:pPr>
      <w:keepNext w:val="0"/>
      <w:numPr>
        <w:numId w:val="0"/>
      </w:numPr>
      <w:spacing w:before="60" w:after="60"/>
      <w:jc w:val="both"/>
      <w:outlineLvl w:val="9"/>
    </w:pPr>
    <w:rPr>
      <w:sz w:val="20"/>
    </w:rPr>
  </w:style>
  <w:style w:type="paragraph" w:customStyle="1" w:styleId="RelatedInfoHeading5">
    <w:name w:val="Related Info Heading 5"/>
    <w:basedOn w:val="Heading5"/>
    <w:next w:val="Normal"/>
    <w:pPr>
      <w:keepNext w:val="0"/>
      <w:numPr>
        <w:numId w:val="0"/>
      </w:numPr>
      <w:autoSpaceDE/>
      <w:spacing w:before="60" w:after="60"/>
      <w:jc w:val="both"/>
      <w:outlineLvl w:val="9"/>
    </w:pPr>
    <w:rPr>
      <w:rFonts w:ascii="Times New Roman" w:hAnsi="Times New Roman"/>
      <w:b w:val="0"/>
      <w:bCs w:val="0"/>
      <w:sz w:val="20"/>
      <w:szCs w:val="20"/>
    </w:rPr>
  </w:style>
  <w:style w:type="paragraph" w:customStyle="1" w:styleId="RelatedInfoNote">
    <w:name w:val="Related Info Note"/>
    <w:basedOn w:val="Note"/>
    <w:next w:val="Normal"/>
  </w:style>
  <w:style w:type="paragraph" w:customStyle="1" w:styleId="RelatedInfoNumber">
    <w:name w:val="Related Info Number"/>
    <w:basedOn w:val="DocumentNumber"/>
    <w:next w:val="DocumentTitle"/>
  </w:style>
  <w:style w:type="paragraph" w:customStyle="1" w:styleId="RelatedInfoTableTitle">
    <w:name w:val="Related Info Table Title"/>
    <w:basedOn w:val="TableTitle"/>
    <w:next w:val="Normal"/>
    <w:pPr>
      <w:ind w:left="0" w:firstLine="0"/>
    </w:pPr>
  </w:style>
  <w:style w:type="paragraph" w:customStyle="1" w:styleId="1">
    <w:name w:val="吹き出し1"/>
    <w:basedOn w:val="Normal"/>
    <w:rPr>
      <w:rFonts w:ascii="Tahoma" w:hAnsi="Tahoma" w:cs="Tahoma"/>
      <w:sz w:val="16"/>
      <w:szCs w:val="16"/>
    </w:rPr>
  </w:style>
  <w:style w:type="paragraph" w:customStyle="1" w:styleId="BallotReviewText">
    <w:name w:val="Ballot Review Text"/>
    <w:basedOn w:val="Normal"/>
    <w:rPr>
      <w:sz w:val="20"/>
      <w:szCs w:val="20"/>
    </w:rPr>
  </w:style>
  <w:style w:type="paragraph" w:customStyle="1" w:styleId="Heading-Appendix">
    <w:name w:val="Heading - Appendix"/>
    <w:basedOn w:val="Heading1"/>
    <w:pPr>
      <w:numPr>
        <w:numId w:val="0"/>
      </w:numPr>
      <w:spacing w:before="160" w:after="60"/>
      <w:outlineLvl w:val="9"/>
    </w:pPr>
    <w:rPr>
      <w:rFonts w:ascii="Arial" w:hAnsi="Arial"/>
      <w:kern w:val="1"/>
      <w:sz w:val="20"/>
    </w:rPr>
  </w:style>
  <w:style w:type="paragraph" w:customStyle="1" w:styleId="ListBullet1">
    <w:name w:val="List Bullet1"/>
    <w:basedOn w:val="Normal"/>
    <w:pPr>
      <w:tabs>
        <w:tab w:val="left" w:pos="360"/>
      </w:tabs>
      <w:ind w:left="360" w:hanging="360"/>
    </w:pPr>
    <w:rPr>
      <w:sz w:val="20"/>
      <w:szCs w:val="20"/>
    </w:rPr>
  </w:style>
  <w:style w:type="paragraph" w:customStyle="1" w:styleId="ListBullet21">
    <w:name w:val="List Bullet 21"/>
    <w:basedOn w:val="Normal"/>
    <w:pPr>
      <w:tabs>
        <w:tab w:val="left" w:pos="720"/>
      </w:tabs>
      <w:ind w:left="720" w:hanging="360"/>
    </w:pPr>
    <w:rPr>
      <w:sz w:val="20"/>
      <w:szCs w:val="20"/>
    </w:rPr>
  </w:style>
  <w:style w:type="paragraph" w:customStyle="1" w:styleId="ListBullet31">
    <w:name w:val="List Bullet 31"/>
    <w:basedOn w:val="Normal"/>
    <w:pPr>
      <w:tabs>
        <w:tab w:val="left" w:pos="1080"/>
      </w:tabs>
      <w:ind w:left="1080" w:hanging="360"/>
    </w:pPr>
    <w:rPr>
      <w:sz w:val="20"/>
      <w:szCs w:val="20"/>
    </w:rPr>
  </w:style>
  <w:style w:type="paragraph" w:customStyle="1" w:styleId="ListBullet41">
    <w:name w:val="List Bullet 41"/>
    <w:basedOn w:val="Normal"/>
    <w:pPr>
      <w:tabs>
        <w:tab w:val="left" w:pos="1440"/>
      </w:tabs>
      <w:ind w:left="1440" w:hanging="360"/>
    </w:pPr>
    <w:rPr>
      <w:sz w:val="20"/>
      <w:szCs w:val="20"/>
    </w:rPr>
  </w:style>
  <w:style w:type="paragraph" w:customStyle="1" w:styleId="ListBullet51">
    <w:name w:val="List Bullet 51"/>
    <w:basedOn w:val="Normal"/>
    <w:pPr>
      <w:tabs>
        <w:tab w:val="left" w:pos="1800"/>
      </w:tabs>
      <w:ind w:left="1800" w:hanging="360"/>
    </w:pPr>
    <w:rPr>
      <w:sz w:val="20"/>
      <w:szCs w:val="20"/>
    </w:rPr>
  </w:style>
  <w:style w:type="paragraph" w:customStyle="1" w:styleId="ListNumber1">
    <w:name w:val="List Number1"/>
    <w:basedOn w:val="Normal"/>
    <w:pPr>
      <w:tabs>
        <w:tab w:val="left" w:pos="360"/>
      </w:tabs>
      <w:ind w:left="360" w:hanging="360"/>
    </w:pPr>
    <w:rPr>
      <w:sz w:val="20"/>
      <w:szCs w:val="20"/>
    </w:rPr>
  </w:style>
  <w:style w:type="paragraph" w:customStyle="1" w:styleId="ListNumber21">
    <w:name w:val="List Number 21"/>
    <w:basedOn w:val="Normal"/>
    <w:pPr>
      <w:tabs>
        <w:tab w:val="left" w:pos="720"/>
      </w:tabs>
      <w:ind w:left="720" w:hanging="360"/>
    </w:pPr>
    <w:rPr>
      <w:sz w:val="20"/>
      <w:szCs w:val="20"/>
    </w:rPr>
  </w:style>
  <w:style w:type="paragraph" w:customStyle="1" w:styleId="ListNumber31">
    <w:name w:val="List Number 31"/>
    <w:basedOn w:val="Normal"/>
    <w:pPr>
      <w:tabs>
        <w:tab w:val="left" w:pos="1080"/>
      </w:tabs>
      <w:ind w:left="1080" w:hanging="360"/>
    </w:pPr>
    <w:rPr>
      <w:sz w:val="20"/>
      <w:szCs w:val="20"/>
    </w:rPr>
  </w:style>
  <w:style w:type="paragraph" w:customStyle="1" w:styleId="ListNumber41">
    <w:name w:val="List Number 41"/>
    <w:basedOn w:val="Normal"/>
    <w:pPr>
      <w:tabs>
        <w:tab w:val="left" w:pos="1440"/>
      </w:tabs>
      <w:ind w:left="1440" w:hanging="360"/>
    </w:pPr>
    <w:rPr>
      <w:sz w:val="20"/>
      <w:szCs w:val="20"/>
    </w:rPr>
  </w:style>
  <w:style w:type="paragraph" w:customStyle="1" w:styleId="ListNumber51">
    <w:name w:val="List Number 51"/>
    <w:basedOn w:val="Normal"/>
    <w:pPr>
      <w:tabs>
        <w:tab w:val="left" w:pos="1800"/>
      </w:tabs>
      <w:ind w:left="1800" w:hanging="360"/>
    </w:pPr>
    <w:rPr>
      <w:sz w:val="20"/>
      <w:szCs w:val="20"/>
    </w:rPr>
  </w:style>
  <w:style w:type="paragraph" w:customStyle="1" w:styleId="Mark-2">
    <w:name w:val="Mark-2"/>
    <w:basedOn w:val="Normal"/>
    <w:pPr>
      <w:widowControl w:val="0"/>
      <w:ind w:left="794" w:hanging="454"/>
      <w:jc w:val="both"/>
    </w:pPr>
    <w:rPr>
      <w:rFonts w:ascii="Arial" w:eastAsia="MS PGothic" w:hAnsi="Arial"/>
      <w:kern w:val="1"/>
      <w:sz w:val="21"/>
    </w:rPr>
  </w:style>
  <w:style w:type="paragraph" w:customStyle="1" w:styleId="Mark-4">
    <w:name w:val="Mark-4"/>
    <w:basedOn w:val="Normal"/>
    <w:pPr>
      <w:widowControl w:val="0"/>
      <w:ind w:left="1304" w:hanging="283"/>
      <w:jc w:val="both"/>
    </w:pPr>
    <w:rPr>
      <w:rFonts w:ascii="Arial" w:eastAsia="MS PGothic" w:hAnsi="Arial"/>
      <w:kern w:val="1"/>
      <w:sz w:val="21"/>
    </w:rPr>
  </w:style>
  <w:style w:type="paragraph" w:customStyle="1" w:styleId="NormalIndent1">
    <w:name w:val="Normal Indent1"/>
    <w:basedOn w:val="Normal"/>
    <w:pPr>
      <w:ind w:left="720"/>
    </w:pPr>
    <w:rPr>
      <w:sz w:val="20"/>
      <w:szCs w:val="20"/>
    </w:rPr>
  </w:style>
  <w:style w:type="paragraph" w:customStyle="1" w:styleId="Bullet10">
    <w:name w:val="Bullet 1"/>
    <w:basedOn w:val="NormalIndent1"/>
    <w:pPr>
      <w:widowControl w:val="0"/>
      <w:tabs>
        <w:tab w:val="left" w:pos="360"/>
      </w:tabs>
      <w:ind w:left="360" w:hanging="360"/>
      <w:jc w:val="both"/>
    </w:pPr>
    <w:rPr>
      <w:kern w:val="1"/>
      <w:sz w:val="22"/>
    </w:rPr>
  </w:style>
  <w:style w:type="paragraph" w:customStyle="1" w:styleId="Homework">
    <w:name w:val="Homework"/>
    <w:basedOn w:val="Normal"/>
    <w:pPr>
      <w:tabs>
        <w:tab w:val="left" w:pos="1080"/>
      </w:tabs>
      <w:spacing w:after="120" w:line="360" w:lineRule="auto"/>
      <w:ind w:left="1080" w:hanging="720"/>
      <w:jc w:val="both"/>
    </w:pPr>
    <w:rPr>
      <w:rFonts w:ascii="Trebuchet MS" w:hAnsi="Trebuchet MS"/>
    </w:rPr>
  </w:style>
  <w:style w:type="paragraph" w:customStyle="1" w:styleId="BodyText21">
    <w:name w:val="Body Text 21"/>
    <w:basedOn w:val="Normal"/>
    <w:rPr>
      <w:sz w:val="20"/>
    </w:rPr>
  </w:style>
  <w:style w:type="paragraph" w:customStyle="1" w:styleId="BlockText1">
    <w:name w:val="Block Text1"/>
    <w:basedOn w:val="Normal"/>
    <w:pPr>
      <w:spacing w:line="240" w:lineRule="atLeast"/>
      <w:ind w:left="108" w:right="108"/>
    </w:pPr>
    <w:rPr>
      <w:sz w:val="20"/>
    </w:rPr>
  </w:style>
  <w:style w:type="paragraph" w:customStyle="1" w:styleId="BodyText31">
    <w:name w:val="Body Text 31"/>
    <w:basedOn w:val="Normal"/>
    <w:pPr>
      <w:autoSpaceDE w:val="0"/>
      <w:spacing w:line="240" w:lineRule="atLeast"/>
    </w:pPr>
    <w:rPr>
      <w:rFonts w:ascii="Arial" w:hAnsi="Arial" w:cs="Arial"/>
      <w:b/>
      <w:bCs/>
      <w:color w:val="0000FF"/>
      <w:sz w:val="20"/>
    </w:rPr>
  </w:style>
  <w:style w:type="paragraph" w:styleId="BodyTextIndent">
    <w:name w:val="Body Text Indent"/>
    <w:basedOn w:val="Normal"/>
    <w:pPr>
      <w:keepNext/>
      <w:keepLines/>
      <w:autoSpaceDE w:val="0"/>
      <w:spacing w:line="240" w:lineRule="atLeast"/>
      <w:ind w:left="15"/>
    </w:pPr>
    <w:rPr>
      <w:rFonts w:ascii="Arial Narrow" w:hAnsi="Arial Narrow"/>
      <w:color w:val="000000"/>
      <w:sz w:val="16"/>
    </w:rPr>
  </w:style>
  <w:style w:type="paragraph" w:styleId="FootnoteText">
    <w:name w:val="footnote text"/>
    <w:semiHidden/>
    <w:pPr>
      <w:suppressAutoHyphens/>
      <w:spacing w:after="40"/>
    </w:pPr>
    <w:rPr>
      <w:sz w:val="16"/>
      <w:lang w:eastAsia="ar-SA"/>
    </w:rPr>
  </w:style>
  <w:style w:type="paragraph" w:customStyle="1" w:styleId="PlainText1">
    <w:name w:val="Plain Text1"/>
    <w:basedOn w:val="Normal"/>
    <w:rPr>
      <w:rFonts w:ascii="Courier New" w:hAnsi="Courier New" w:cs="Courier New"/>
      <w:sz w:val="20"/>
      <w:szCs w:val="20"/>
    </w:rPr>
  </w:style>
  <w:style w:type="paragraph" w:customStyle="1" w:styleId="BodyTextIndent21">
    <w:name w:val="Body Text Indent 21"/>
    <w:basedOn w:val="Normal"/>
    <w:pPr>
      <w:keepNext/>
      <w:keepLines/>
      <w:autoSpaceDE w:val="0"/>
      <w:spacing w:line="240" w:lineRule="atLeast"/>
      <w:ind w:left="15"/>
    </w:pPr>
    <w:rPr>
      <w:b/>
      <w:bCs/>
      <w:color w:val="000000"/>
      <w:sz w:val="20"/>
    </w:rPr>
  </w:style>
  <w:style w:type="paragraph" w:customStyle="1" w:styleId="ReferenceLine">
    <w:name w:val="Reference Line"/>
    <w:basedOn w:val="BodyText"/>
    <w:pPr>
      <w:spacing w:after="120"/>
    </w:pPr>
    <w:rPr>
      <w:sz w:val="24"/>
      <w:szCs w:val="24"/>
    </w:rPr>
  </w:style>
  <w:style w:type="paragraph" w:styleId="BalloonText">
    <w:name w:val="Balloon Text"/>
    <w:basedOn w:val="Normal"/>
    <w:rPr>
      <w:rFonts w:ascii="Arial" w:eastAsia="MS Gothic" w:hAnsi="Arial"/>
      <w:sz w:val="16"/>
      <w:szCs w:val="16"/>
    </w:rPr>
  </w:style>
  <w:style w:type="paragraph" w:customStyle="1" w:styleId="MarkLevel1">
    <w:name w:val="Mark Level 1"/>
    <w:pPr>
      <w:suppressAutoHyphens/>
      <w:spacing w:before="120" w:after="60" w:line="240" w:lineRule="atLeast"/>
    </w:pPr>
    <w:rPr>
      <w:rFonts w:ascii="Arial" w:eastAsia="MS PGothic" w:hAnsi="Arial"/>
      <w:sz w:val="22"/>
      <w:lang w:eastAsia="ar-SA"/>
    </w:rPr>
  </w:style>
  <w:style w:type="paragraph" w:customStyle="1" w:styleId="CommentText1">
    <w:name w:val="Comment Text1"/>
    <w:basedOn w:val="Normal"/>
  </w:style>
  <w:style w:type="paragraph" w:customStyle="1" w:styleId="10">
    <w:name w:val="コメント内容1"/>
    <w:basedOn w:val="CommentText1"/>
    <w:next w:val="CommentText1"/>
    <w:rPr>
      <w:b/>
      <w:bCs/>
    </w:rPr>
  </w:style>
  <w:style w:type="paragraph" w:customStyle="1" w:styleId="ARHeading1">
    <w:name w:val="A&amp;R Heading 1"/>
    <w:basedOn w:val="Heading1"/>
    <w:pPr>
      <w:numPr>
        <w:numId w:val="0"/>
      </w:numPr>
      <w:outlineLvl w:val="9"/>
    </w:pPr>
    <w:rPr>
      <w:szCs w:val="24"/>
    </w:rPr>
  </w:style>
  <w:style w:type="paragraph" w:customStyle="1" w:styleId="ARSubheading1">
    <w:name w:val="A&amp;R Subheading 1"/>
    <w:basedOn w:val="Heading2"/>
    <w:pPr>
      <w:numPr>
        <w:numId w:val="0"/>
      </w:numPr>
      <w:outlineLvl w:val="9"/>
    </w:pPr>
    <w:rPr>
      <w:rFonts w:ascii="Times New Roman" w:hAnsi="Times New Roman"/>
    </w:rPr>
  </w:style>
  <w:style w:type="paragraph" w:customStyle="1" w:styleId="ARSubheading2">
    <w:name w:val="A&amp;R Subheading 2"/>
    <w:basedOn w:val="Heading3"/>
    <w:pPr>
      <w:numPr>
        <w:numId w:val="0"/>
      </w:numPr>
      <w:outlineLvl w:val="9"/>
    </w:pPr>
    <w:rPr>
      <w:sz w:val="24"/>
    </w:rPr>
  </w:style>
  <w:style w:type="paragraph" w:customStyle="1" w:styleId="DocumentMap1">
    <w:name w:val="Document Map1"/>
    <w:basedOn w:val="Normal"/>
    <w:pPr>
      <w:shd w:val="clear" w:color="auto" w:fill="000080"/>
    </w:pPr>
    <w:rPr>
      <w:rFonts w:ascii="Arial" w:eastAsia="MS Gothic" w:hAnsi="Arial"/>
    </w:rPr>
  </w:style>
  <w:style w:type="paragraph" w:customStyle="1" w:styleId="ARTitle">
    <w:name w:val="A&amp;R Title"/>
    <w:basedOn w:val="DocumentNumber"/>
    <w:pPr>
      <w:jc w:val="center"/>
    </w:pPr>
  </w:style>
  <w:style w:type="paragraph" w:customStyle="1" w:styleId="RegsH3Text">
    <w:name w:val="Regs H3 Text"/>
    <w:basedOn w:val="Normal"/>
    <w:pPr>
      <w:spacing w:before="100"/>
      <w:ind w:left="720"/>
      <w:jc w:val="both"/>
    </w:pPr>
    <w:rPr>
      <w:rFonts w:ascii="Bembo Std" w:hAnsi="Bembo Std" w:cs="Bembo Std"/>
      <w:sz w:val="20"/>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table" w:styleId="TableGrid">
    <w:name w:val="Table Grid"/>
    <w:basedOn w:val="TableNormal"/>
    <w:rsid w:val="0068765A"/>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5A4033"/>
    <w:pPr>
      <w:tabs>
        <w:tab w:val="center" w:pos="4153"/>
        <w:tab w:val="right" w:pos="8306"/>
      </w:tabs>
      <w:snapToGrid w:val="0"/>
    </w:pPr>
  </w:style>
  <w:style w:type="paragraph" w:styleId="Footer">
    <w:name w:val="footer"/>
    <w:basedOn w:val="Normal"/>
    <w:rsid w:val="005A4033"/>
    <w:pPr>
      <w:tabs>
        <w:tab w:val="center" w:pos="4153"/>
        <w:tab w:val="right" w:pos="8306"/>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Microsoft_Excel_97-2003_Worksheet2.xls"/><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Microsoft_Excel_97-2003_Worksheet1.xls"/><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14</Pages>
  <Words>3106</Words>
  <Characters>17705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A&amp;R Template 4.4</vt:lpstr>
    </vt:vector>
  </TitlesOfParts>
  <Company>SEMI Japan</Company>
  <LinksUpToDate>false</LinksUpToDate>
  <CharactersWithSpaces>20770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A&amp;R Template 4.4</dc:title>
  <dc:creator>SEMI</dc:creator>
  <cp:lastModifiedBy>Paul Trio</cp:lastModifiedBy>
  <cp:revision>5</cp:revision>
  <cp:lastPrinted>2008-07-21T17:49:00Z</cp:lastPrinted>
  <dcterms:created xsi:type="dcterms:W3CDTF">2013-04-12T22:48:00Z</dcterms:created>
  <dcterms:modified xsi:type="dcterms:W3CDTF">2013-04-13T00:26:00Z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EmailSubject">
    <vt:lpwstr>[A&amp;R SC]  Template updated (appreciate your comments!!)</vt:lpwstr>
  </property>
  <property fmtid="{D5CDD505-2E9C-101B-9397-08002B2CF9AE}" pid="3" name="_AuthorEmail">
    <vt:lpwstr>jack.martinez@nist.gov</vt:lpwstr>
  </property>
  <property fmtid="{D5CDD505-2E9C-101B-9397-08002B2CF9AE}" pid="4" name="_AuthorEmailDisplayName">
    <vt:lpwstr>Jack Martinez</vt:lpwstr>
  </property>
  <property fmtid="{D5CDD505-2E9C-101B-9397-08002B2CF9AE}" pid="5" name="_AdHocReviewCycleID">
    <vt:i4>1624694526</vt:i4>
  </property>
  <property fmtid="{D5CDD505-2E9C-101B-9397-08002B2CF9AE}" pid="6" name="_ReviewingToolsShownOnce">
    <vt:lpwstr/>
  </property>
</Properties>
</file>